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05.0" w:type="dxa"/>
        <w:jc w:val="left"/>
        <w:tblInd w:w="-216.0" w:type="dxa"/>
        <w:tblLayout w:type="fixed"/>
        <w:tblLook w:val="0000"/>
      </w:tblPr>
      <w:tblGrid>
        <w:gridCol w:w="5227"/>
        <w:gridCol w:w="5478"/>
        <w:tblGridChange w:id="0">
          <w:tblGrid>
            <w:gridCol w:w="5227"/>
            <w:gridCol w:w="5478"/>
          </w:tblGrid>
        </w:tblGridChange>
      </w:tblGrid>
      <w:tr>
        <w:trPr>
          <w:cantSplit w:val="0"/>
          <w:tblHeader w:val="0"/>
        </w:trPr>
        <w:tc>
          <w:tcPr>
            <w:shd w:fill="auto" w:val="clear"/>
          </w:tcPr>
          <w:p w:rsidR="00000000" w:rsidDel="00000000" w:rsidP="00000000" w:rsidRDefault="00000000" w:rsidRPr="00000000" w14:paraId="00000002">
            <w:pPr>
              <w:jc w:val="center"/>
              <w:rPr>
                <w:color w:val="000000"/>
              </w:rPr>
            </w:pPr>
            <w:r w:rsidDel="00000000" w:rsidR="00000000" w:rsidRPr="00000000">
              <w:rPr>
                <w:color w:val="000000"/>
                <w:rtl w:val="0"/>
              </w:rPr>
              <w:t xml:space="preserve">TRƯỜNG ĐẠI HỌC KHOA HỌC TỰ NHIÊN</w:t>
            </w:r>
          </w:p>
          <w:p w:rsidR="00000000" w:rsidDel="00000000" w:rsidP="00000000" w:rsidRDefault="00000000" w:rsidRPr="00000000" w14:paraId="00000003">
            <w:pPr>
              <w:rPr>
                <w:b w:val="1"/>
                <w:bCs w:val="1"/>
                <w:color w:val="000000"/>
              </w:rPr>
            </w:pPr>
            <w:r w:rsidDel="00000000" w:rsidR="00000000" w:rsidRPr="00000000">
              <w:rPr>
                <w:b w:val="1"/>
                <w:bCs w:val="1"/>
                <w:color w:val="000000"/>
                <w:rtl w:val="0"/>
              </w:rPr>
              <w:t xml:space="preserve">        HỘI ĐỒNG TUYỂN SINH ĐẠI HỌC </w:t>
            </w:r>
          </w:p>
          <w:p w:rsidR="00000000" w:rsidDel="00000000" w:rsidP="00000000" w:rsidRDefault="00000000" w:rsidRPr="00000000" w14:paraId="00000004">
            <w:pPr>
              <w:jc w:val="center"/>
              <w:rPr>
                <w:b w:val="1"/>
                <w:bCs w:val="1"/>
                <w:color w:val="000000"/>
              </w:rPr>
            </w:pPr>
            <w:r w:rsidDel="00000000" w:rsidR="00000000" w:rsidRPr="00000000">
              <w:rPr>
                <w:b w:val="1"/>
                <w:bCs w:val="1"/>
                <w:color w:val="000000"/>
                <w:rtl w:val="0"/>
              </w:rPr>
              <w:t xml:space="preserve">HỆ CHÍNH QUY NĂM 2026</w:t>
            </w:r>
          </w:p>
          <w:p w:rsidR="00000000" w:rsidDel="00000000" w:rsidP="00000000" w:rsidRDefault="00000000" w:rsidRPr="00000000" w14:paraId="00000005">
            <w:pPr>
              <w:jc w:val="center"/>
              <w:rPr>
                <w:b w:val="1"/>
                <w:bCs w:val="1"/>
                <w:color w:val="000000"/>
              </w:rPr>
            </w:pPr>
            <w:r w:rsidDel="00000000" w:rsidR="00000000" w:rsidRPr="00000000">
              <w:rPr>
                <w:rtl w:val="0"/>
              </w:rPr>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875030</wp:posOffset>
                      </wp:positionH>
                      <wp:positionV relativeFrom="paragraph">
                        <wp:posOffset>15240</wp:posOffset>
                      </wp:positionV>
                      <wp:extent cx="1257935" cy="12700"/>
                      <wp:effectExtent b="0" l="0" r="0" t="0"/>
                      <wp:wrapNone/>
                      <wp:docPr id="2" name=""/>
                      <a:graphic>
                        <a:graphicData uri="http://schemas.microsoft.com/office/word/2010/wordprocessingShape">
                          <wps:wsp>
                            <wps:cNvCnPr/>
                            <wps:spPr>
                              <a:xfrm>
                                <a:off x="4717260" y="3780000"/>
                                <a:ext cx="125748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875030</wp:posOffset>
                      </wp:positionH>
                      <wp:positionV relativeFrom="paragraph">
                        <wp:posOffset>15240</wp:posOffset>
                      </wp:positionV>
                      <wp:extent cx="1257935"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57935" cy="12700"/>
                              </a:xfrm>
                              <a:prstGeom prst="rect"/>
                              <a:ln/>
                            </pic:spPr>
                          </pic:pic>
                        </a:graphicData>
                      </a:graphic>
                    </wp:anchor>
                  </w:drawing>
                </mc:Fallback>
              </mc:AlternateContent>
            </w:r>
          </w:p>
        </w:tc>
        <w:tc>
          <w:tcPr>
            <w:shd w:fill="auto" w:val="clear"/>
          </w:tcPr>
          <w:p w:rsidR="00000000" w:rsidDel="00000000" w:rsidP="00000000" w:rsidRDefault="00000000" w:rsidRPr="00000000" w14:paraId="00000006">
            <w:pPr>
              <w:jc w:val="center"/>
              <w:rPr>
                <w:b w:val="1"/>
                <w:bCs w:val="1"/>
                <w:color w:val="000000"/>
              </w:rPr>
            </w:pPr>
            <w:r w:rsidDel="00000000" w:rsidR="00000000" w:rsidRPr="00000000">
              <w:rPr>
                <w:b w:val="1"/>
                <w:bCs w:val="1"/>
                <w:color w:val="000000"/>
                <w:rtl w:val="0"/>
              </w:rPr>
              <w:t xml:space="preserve">CỘNG HOÀ XÃ HỘI CHỦ NGHĨA VIỆT NAM</w:t>
            </w:r>
          </w:p>
          <w:p w:rsidR="00000000" w:rsidDel="00000000" w:rsidP="00000000" w:rsidRDefault="00000000" w:rsidRPr="00000000" w14:paraId="00000007">
            <w:pPr>
              <w:jc w:val="center"/>
              <w:rPr>
                <w:color w:val="000000"/>
              </w:rPr>
            </w:pPr>
            <w:r w:rsidDel="00000000" w:rsidR="00000000" w:rsidRPr="00000000">
              <w:rPr>
                <w:b w:val="1"/>
                <w:bCs w:val="1"/>
                <w:color w:val="000000"/>
                <w:rtl w:val="0"/>
              </w:rPr>
              <w:t xml:space="preserve">Độc lập – Tự do – Hạnh phúc</w:t>
            </w:r>
            <w:r w:rsidDel="00000000" w:rsidR="00000000" w:rsidRPr="00000000">
              <w:rPr>
                <w:rtl w:val="0"/>
              </w:rPr>
            </w:r>
          </w:p>
          <w:p w:rsidR="00000000" w:rsidDel="00000000" w:rsidP="00000000" w:rsidRDefault="00000000" w:rsidRPr="00000000" w14:paraId="00000008">
            <w:pPr>
              <w:jc w:val="center"/>
              <w:rPr>
                <w:b w:val="1"/>
                <w:bCs w:val="1"/>
                <w:color w:val="000000"/>
              </w:rPr>
            </w:pPr>
            <w:r w:rsidDel="00000000" w:rsidR="00000000" w:rsidRPr="00000000">
              <w:rPr>
                <w:rtl w:val="0"/>
              </w:rPr>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683895</wp:posOffset>
                      </wp:positionH>
                      <wp:positionV relativeFrom="paragraph">
                        <wp:posOffset>10160</wp:posOffset>
                      </wp:positionV>
                      <wp:extent cx="1943735" cy="12700"/>
                      <wp:effectExtent b="0" l="0" r="0" t="0"/>
                      <wp:wrapNone/>
                      <wp:docPr id="1" name=""/>
                      <a:graphic>
                        <a:graphicData uri="http://schemas.microsoft.com/office/word/2010/wordprocessingShape">
                          <wps:wsp>
                            <wps:cNvCnPr/>
                            <wps:spPr>
                              <a:xfrm>
                                <a:off x="4374360" y="3780000"/>
                                <a:ext cx="194328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683895</wp:posOffset>
                      </wp:positionH>
                      <wp:positionV relativeFrom="paragraph">
                        <wp:posOffset>10160</wp:posOffset>
                      </wp:positionV>
                      <wp:extent cx="194373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43735" cy="12700"/>
                              </a:xfrm>
                              <a:prstGeom prst="rect"/>
                              <a:ln/>
                            </pic:spPr>
                          </pic:pic>
                        </a:graphicData>
                      </a:graphic>
                    </wp:anchor>
                  </w:drawing>
                </mc:Fallback>
              </mc:AlternateContent>
            </w:r>
          </w:p>
        </w:tc>
      </w:tr>
    </w:tbl>
    <w:p w:rsidR="00000000" w:rsidDel="00000000" w:rsidP="00000000" w:rsidRDefault="00000000" w:rsidRPr="00000000" w14:paraId="00000009">
      <w:pPr>
        <w:rPr/>
      </w:pPr>
      <w:r w:rsidDel="00000000" w:rsidR="00000000" w:rsidRPr="00000000">
        <w:rPr>
          <w:color w:val="000000"/>
          <w:sz w:val="26"/>
          <w:szCs w:val="26"/>
          <w:rtl w:val="0"/>
        </w:rPr>
        <w:t xml:space="preserve">           Số: 01/TB-HĐTS ĐHCQ</w:t>
      </w:r>
      <w:r w:rsidDel="00000000" w:rsidR="00000000" w:rsidRPr="00000000">
        <w:rPr>
          <w:i w:val="1"/>
          <w:iCs w:val="1"/>
          <w:color w:val="000000"/>
          <w:sz w:val="26"/>
          <w:szCs w:val="26"/>
          <w:rtl w:val="0"/>
        </w:rPr>
        <w:t xml:space="preserve"> </w:t>
        <w:tab/>
        <w:t xml:space="preserve">         </w:t>
        <w:tab/>
        <w:t xml:space="preserve">   </w:t>
      </w:r>
      <w:r w:rsidDel="00000000" w:rsidR="00000000" w:rsidRPr="00000000">
        <w:rPr>
          <w:i w:val="1"/>
          <w:iCs w:val="1"/>
          <w:color w:val="000000"/>
          <w:rtl w:val="0"/>
        </w:rPr>
        <w:t xml:space="preserve">Thành phố Hồ Chí Minh, ngày 21 tháng 5 năm 2026 </w:t>
      </w:r>
      <w:r w:rsidDel="00000000" w:rsidR="00000000" w:rsidRPr="00000000">
        <w:rPr>
          <w:rtl w:val="0"/>
        </w:rPr>
      </w:r>
    </w:p>
    <w:p w:rsidR="00000000" w:rsidDel="00000000" w:rsidP="00000000" w:rsidRDefault="00000000" w:rsidRPr="00000000" w14:paraId="0000000A">
      <w:pPr>
        <w:ind w:left="1440" w:firstLine="0"/>
        <w:rPr>
          <w:i w:val="1"/>
          <w:iCs w:val="1"/>
          <w:color w:val="000000"/>
          <w:sz w:val="26"/>
          <w:szCs w:val="26"/>
        </w:rPr>
      </w:pPr>
      <w:r w:rsidDel="00000000" w:rsidR="00000000" w:rsidRPr="00000000">
        <w:rPr>
          <w:rtl w:val="0"/>
        </w:rPr>
      </w:r>
    </w:p>
    <w:p w:rsidR="00000000" w:rsidDel="00000000" w:rsidP="00000000" w:rsidRDefault="00000000" w:rsidRPr="00000000" w14:paraId="0000000B">
      <w:pPr>
        <w:pStyle w:val="Heading2"/>
        <w:numPr>
          <w:ilvl w:val="1"/>
          <w:numId w:val="1"/>
        </w:numPr>
        <w:ind w:left="0" w:firstLine="0"/>
        <w:rPr/>
      </w:pPr>
      <w:r w:rsidDel="00000000" w:rsidR="00000000" w:rsidRPr="00000000">
        <w:rPr>
          <w:color w:val="000000"/>
          <w:sz w:val="32"/>
          <w:szCs w:val="32"/>
          <w:rtl w:val="0"/>
        </w:rPr>
        <w:t xml:space="preserve">THÔNG BÁO</w:t>
      </w:r>
      <w:r w:rsidDel="00000000" w:rsidR="00000000" w:rsidRPr="00000000">
        <w:rPr>
          <w:rtl w:val="0"/>
        </w:rPr>
      </w:r>
    </w:p>
    <w:p w:rsidR="00000000" w:rsidDel="00000000" w:rsidP="00000000" w:rsidRDefault="00000000" w:rsidRPr="00000000" w14:paraId="0000000C">
      <w:pPr>
        <w:jc w:val="center"/>
        <w:rPr>
          <w:b w:val="1"/>
          <w:bCs w:val="1"/>
          <w:color w:val="000000"/>
          <w:sz w:val="28"/>
          <w:szCs w:val="28"/>
        </w:rPr>
      </w:pPr>
      <w:r w:rsidDel="00000000" w:rsidR="00000000" w:rsidRPr="00000000">
        <w:rPr>
          <w:b w:val="1"/>
          <w:bCs w:val="1"/>
          <w:color w:val="000000"/>
          <w:sz w:val="28"/>
          <w:szCs w:val="28"/>
          <w:rtl w:val="0"/>
        </w:rPr>
        <w:t xml:space="preserve">Về việc xét tuyển thẳng và ưu tiên xét tuyển </w:t>
      </w:r>
    </w:p>
    <w:p w:rsidR="00000000" w:rsidDel="00000000" w:rsidP="00000000" w:rsidRDefault="00000000" w:rsidRPr="00000000" w14:paraId="0000000D">
      <w:pPr>
        <w:jc w:val="center"/>
        <w:rPr>
          <w:b w:val="1"/>
          <w:bCs w:val="1"/>
          <w:color w:val="000000"/>
          <w:sz w:val="28"/>
          <w:szCs w:val="28"/>
        </w:rPr>
      </w:pPr>
      <w:r w:rsidDel="00000000" w:rsidR="00000000" w:rsidRPr="00000000">
        <w:rPr>
          <w:b w:val="1"/>
          <w:bCs w:val="1"/>
          <w:color w:val="000000"/>
          <w:sz w:val="28"/>
          <w:szCs w:val="28"/>
          <w:rtl w:val="0"/>
        </w:rPr>
        <w:t xml:space="preserve">vào đại học hệ chính quy năm 2026 </w:t>
      </w:r>
    </w:p>
    <w:p w:rsidR="00000000" w:rsidDel="00000000" w:rsidP="00000000" w:rsidRDefault="00000000" w:rsidRPr="00000000" w14:paraId="0000000E">
      <w:pPr>
        <w:jc w:val="center"/>
        <w:rPr>
          <w:b w:val="1"/>
          <w:bCs w:val="1"/>
          <w:color w:val="000000"/>
          <w:sz w:val="28"/>
          <w:szCs w:val="28"/>
        </w:rPr>
      </w:pPr>
      <w:r w:rsidDel="00000000" w:rsidR="00000000" w:rsidRPr="00000000">
        <w:rPr>
          <w:b w:val="1"/>
          <w:bCs w:val="1"/>
          <w:color w:val="000000"/>
          <w:sz w:val="28"/>
          <w:szCs w:val="28"/>
          <w:rtl w:val="0"/>
        </w:rPr>
        <w:t xml:space="preserve">theo quy định của Bộ Giáo dục và Đào tạo </w:t>
      </w:r>
    </w:p>
    <w:p w:rsidR="00000000" w:rsidDel="00000000" w:rsidP="00000000" w:rsidRDefault="00000000" w:rsidRPr="00000000" w14:paraId="0000000F">
      <w:pPr>
        <w:tabs>
          <w:tab w:val="left" w:leader="none" w:pos="851"/>
        </w:tabs>
        <w:ind w:firstLine="539"/>
        <w:jc w:val="center"/>
        <w:rPr>
          <w:b w:val="1"/>
          <w:bCs w:val="1"/>
          <w:color w:val="000000"/>
          <w:sz w:val="28"/>
          <w:szCs w:val="28"/>
        </w:rPr>
      </w:pPr>
      <w:r w:rsidDel="00000000" w:rsidR="00000000" w:rsidRPr="00000000">
        <w:rPr>
          <w:b w:val="1"/>
          <w:bCs w:val="1"/>
          <w:color w:val="000000"/>
          <w:sz w:val="28"/>
          <w:szCs w:val="28"/>
          <w:rtl w:val="0"/>
        </w:rPr>
        <w:t xml:space="preserve">(Phương thức 1a - Mã phương thức 301)</w:t>
      </w:r>
    </w:p>
    <w:p w:rsidR="00000000" w:rsidDel="00000000" w:rsidP="00000000" w:rsidRDefault="00000000" w:rsidRPr="00000000" w14:paraId="00000010">
      <w:pPr>
        <w:tabs>
          <w:tab w:val="left" w:leader="none" w:pos="851"/>
        </w:tabs>
        <w:ind w:firstLine="539"/>
        <w:jc w:val="center"/>
        <w:rPr>
          <w:b w:val="1"/>
          <w:bCs w:val="1"/>
          <w:color w:val="000000"/>
          <w:sz w:val="28"/>
          <w:szCs w:val="28"/>
        </w:rPr>
      </w:pPr>
      <w:r w:rsidDel="00000000" w:rsidR="00000000" w:rsidRPr="00000000">
        <w:rPr>
          <w:rtl w:val="0"/>
        </w:rPr>
      </w:r>
    </w:p>
    <w:p w:rsidR="00000000" w:rsidDel="00000000" w:rsidP="00000000" w:rsidRDefault="00000000" w:rsidRPr="00000000" w14:paraId="00000011">
      <w:pPr>
        <w:tabs>
          <w:tab w:val="left" w:leader="none" w:pos="851"/>
        </w:tabs>
        <w:spacing w:after="0" w:before="120" w:line="340" w:lineRule="auto"/>
        <w:ind w:firstLine="539"/>
        <w:jc w:val="both"/>
        <w:rPr>
          <w:color w:val="000000"/>
          <w:sz w:val="26"/>
          <w:szCs w:val="26"/>
        </w:rPr>
      </w:pPr>
      <w:r w:rsidDel="00000000" w:rsidR="00000000" w:rsidRPr="00000000">
        <w:rPr>
          <w:color w:val="000000"/>
          <w:sz w:val="26"/>
          <w:szCs w:val="26"/>
          <w:rtl w:val="0"/>
        </w:rPr>
        <w:t xml:space="preserve">Hội đồng tuyển sinh Trường Đại học Khoa học tự nhiên, ĐHQG-HCM (viết tắt là Trường ĐH KHTN hoặc Trường) thông báo về việc xét tuyển thẳng và ưu tiên xét tuyển, sau đây gọi là Phương thức 1a (mã phương thức 301) vào đại học hệ chính quy năm 2026 của Trường như sau:</w:t>
      </w:r>
    </w:p>
    <w:p w:rsidR="00000000" w:rsidDel="00000000" w:rsidP="00000000" w:rsidRDefault="00000000" w:rsidRPr="00000000" w14:paraId="00000012">
      <w:pPr>
        <w:numPr>
          <w:ilvl w:val="0"/>
          <w:numId w:val="20"/>
        </w:numPr>
        <w:tabs>
          <w:tab w:val="left" w:leader="none" w:pos="851"/>
        </w:tabs>
        <w:spacing w:after="0" w:before="120" w:line="340" w:lineRule="auto"/>
        <w:ind w:left="0" w:firstLine="539"/>
        <w:jc w:val="both"/>
        <w:rPr>
          <w:b w:val="1"/>
          <w:bCs w:val="1"/>
          <w:color w:val="000000"/>
          <w:sz w:val="26"/>
          <w:szCs w:val="26"/>
        </w:rPr>
      </w:pPr>
      <w:r w:rsidDel="00000000" w:rsidR="00000000" w:rsidRPr="00000000">
        <w:rPr>
          <w:b w:val="1"/>
          <w:bCs w:val="1"/>
          <w:color w:val="000000"/>
          <w:sz w:val="26"/>
          <w:szCs w:val="26"/>
          <w:rtl w:val="0"/>
        </w:rPr>
        <w:t xml:space="preserve">ĐIỀU KIỆN ĐƯỢC THAM GIA DỰ TUYỂN</w:t>
      </w:r>
    </w:p>
    <w:p w:rsidR="00000000" w:rsidDel="00000000" w:rsidP="00000000" w:rsidRDefault="00000000" w:rsidRPr="00000000" w14:paraId="00000013">
      <w:pPr>
        <w:numPr>
          <w:ilvl w:val="0"/>
          <w:numId w:val="5"/>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Thí sinh tham gia dự tuyển </w:t>
      </w:r>
      <w:r w:rsidDel="00000000" w:rsidR="00000000" w:rsidRPr="00000000">
        <w:rPr>
          <w:b w:val="1"/>
          <w:bCs w:val="1"/>
          <w:color w:val="000000"/>
          <w:sz w:val="26"/>
          <w:szCs w:val="26"/>
          <w:rtl w:val="0"/>
        </w:rPr>
        <w:t xml:space="preserve">diện xét tuyển thẳng</w:t>
      </w:r>
      <w:r w:rsidDel="00000000" w:rsidR="00000000" w:rsidRPr="00000000">
        <w:rPr>
          <w:color w:val="000000"/>
          <w:sz w:val="26"/>
          <w:szCs w:val="26"/>
          <w:rtl w:val="0"/>
        </w:rPr>
        <w:t xml:space="preserve"> vào đại học hệ chính quy năm 2026 theo quy định của Bộ Giáo dục và Đào tạo (sau đây viết tắt là Bộ GDĐT) phải thỏa các điều kiện chung tại </w:t>
      </w:r>
      <w:r w:rsidDel="00000000" w:rsidR="00000000" w:rsidRPr="00000000">
        <w:rPr>
          <w:b w:val="1"/>
          <w:bCs w:val="1"/>
          <w:color w:val="000000"/>
          <w:sz w:val="26"/>
          <w:szCs w:val="26"/>
          <w:rtl w:val="0"/>
        </w:rPr>
        <w:t xml:space="preserve">khoản 3 mục I</w:t>
      </w:r>
      <w:r w:rsidDel="00000000" w:rsidR="00000000" w:rsidRPr="00000000">
        <w:rPr>
          <w:color w:val="000000"/>
          <w:sz w:val="26"/>
          <w:szCs w:val="26"/>
          <w:rtl w:val="0"/>
        </w:rPr>
        <w:t xml:space="preserve"> và </w:t>
      </w:r>
      <w:r w:rsidDel="00000000" w:rsidR="00000000" w:rsidRPr="00000000">
        <w:rPr>
          <w:b w:val="1"/>
          <w:bCs w:val="1"/>
          <w:color w:val="000000"/>
          <w:sz w:val="26"/>
          <w:szCs w:val="26"/>
          <w:rtl w:val="0"/>
        </w:rPr>
        <w:t xml:space="preserve">khoản 1 mục II</w:t>
      </w:r>
      <w:r w:rsidDel="00000000" w:rsidR="00000000" w:rsidRPr="00000000">
        <w:rPr>
          <w:color w:val="000000"/>
          <w:sz w:val="26"/>
          <w:szCs w:val="26"/>
          <w:rtl w:val="0"/>
        </w:rPr>
        <w:t xml:space="preserve"> thông báo này.</w:t>
      </w:r>
    </w:p>
    <w:p w:rsidR="00000000" w:rsidDel="00000000" w:rsidP="00000000" w:rsidRDefault="00000000" w:rsidRPr="00000000" w14:paraId="00000014">
      <w:pPr>
        <w:numPr>
          <w:ilvl w:val="0"/>
          <w:numId w:val="5"/>
        </w:numPr>
        <w:tabs>
          <w:tab w:val="left" w:leader="none" w:pos="851"/>
        </w:tabs>
        <w:spacing w:after="0" w:before="120" w:line="340" w:lineRule="auto"/>
        <w:ind w:left="0" w:firstLine="540"/>
        <w:jc w:val="both"/>
        <w:rPr/>
      </w:pPr>
      <w:r w:rsidDel="00000000" w:rsidR="00000000" w:rsidRPr="00000000">
        <w:rPr>
          <w:color w:val="000000"/>
          <w:sz w:val="26"/>
          <w:szCs w:val="26"/>
          <w:rtl w:val="0"/>
        </w:rPr>
        <w:t xml:space="preserve">Thí sinh tham gia dự tuyển </w:t>
      </w:r>
      <w:r w:rsidDel="00000000" w:rsidR="00000000" w:rsidRPr="00000000">
        <w:rPr>
          <w:b w:val="1"/>
          <w:bCs w:val="1"/>
          <w:color w:val="000000"/>
          <w:sz w:val="26"/>
          <w:szCs w:val="26"/>
          <w:rtl w:val="0"/>
        </w:rPr>
        <w:t xml:space="preserve">diện ưu tiên xét tuyển</w:t>
      </w:r>
      <w:r w:rsidDel="00000000" w:rsidR="00000000" w:rsidRPr="00000000">
        <w:rPr>
          <w:color w:val="000000"/>
          <w:sz w:val="26"/>
          <w:szCs w:val="26"/>
          <w:rtl w:val="0"/>
        </w:rPr>
        <w:t xml:space="preserve"> vào đại học hệ chính quy năm 2026 theo quy định của Bộ GDĐT phải thỏa các điều kiện chung tại </w:t>
      </w:r>
      <w:r w:rsidDel="00000000" w:rsidR="00000000" w:rsidRPr="00000000">
        <w:rPr>
          <w:b w:val="1"/>
          <w:bCs w:val="1"/>
          <w:color w:val="000000"/>
          <w:sz w:val="26"/>
          <w:szCs w:val="26"/>
          <w:rtl w:val="0"/>
        </w:rPr>
        <w:t xml:space="preserve">khoản 3 mục I</w:t>
      </w:r>
      <w:r w:rsidDel="00000000" w:rsidR="00000000" w:rsidRPr="00000000">
        <w:rPr>
          <w:color w:val="000000"/>
          <w:sz w:val="26"/>
          <w:szCs w:val="26"/>
          <w:rtl w:val="0"/>
        </w:rPr>
        <w:t xml:space="preserve"> và </w:t>
      </w:r>
      <w:r w:rsidDel="00000000" w:rsidR="00000000" w:rsidRPr="00000000">
        <w:rPr>
          <w:b w:val="1"/>
          <w:bCs w:val="1"/>
          <w:color w:val="000000"/>
          <w:sz w:val="26"/>
          <w:szCs w:val="26"/>
          <w:rtl w:val="0"/>
        </w:rPr>
        <w:t xml:space="preserve">khoản 1 mục III</w:t>
      </w:r>
      <w:r w:rsidDel="00000000" w:rsidR="00000000" w:rsidRPr="00000000">
        <w:rPr>
          <w:color w:val="000000"/>
          <w:sz w:val="26"/>
          <w:szCs w:val="26"/>
          <w:rtl w:val="0"/>
        </w:rPr>
        <w:t xml:space="preserve"> thông báo này.</w:t>
      </w:r>
      <w:r w:rsidDel="00000000" w:rsidR="00000000" w:rsidRPr="00000000">
        <w:rPr>
          <w:rtl w:val="0"/>
        </w:rPr>
      </w:r>
    </w:p>
    <w:p w:rsidR="00000000" w:rsidDel="00000000" w:rsidP="00000000" w:rsidRDefault="00000000" w:rsidRPr="00000000" w14:paraId="00000015">
      <w:pPr>
        <w:numPr>
          <w:ilvl w:val="0"/>
          <w:numId w:val="5"/>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Điều kiện chung được tham gia dự tuyển</w:t>
      </w:r>
    </w:p>
    <w:p w:rsidR="00000000" w:rsidDel="00000000" w:rsidP="00000000" w:rsidRDefault="00000000" w:rsidRPr="00000000" w14:paraId="00000016">
      <w:pPr>
        <w:tabs>
          <w:tab w:val="left" w:leader="none" w:pos="851"/>
        </w:tabs>
        <w:spacing w:after="0" w:before="120" w:line="340" w:lineRule="auto"/>
        <w:ind w:firstLine="720"/>
        <w:jc w:val="both"/>
        <w:rPr>
          <w:b w:val="1"/>
          <w:bCs w:val="1"/>
          <w:color w:val="000000"/>
          <w:sz w:val="26"/>
          <w:szCs w:val="26"/>
        </w:rPr>
      </w:pPr>
      <w:r w:rsidDel="00000000" w:rsidR="00000000" w:rsidRPr="00000000">
        <w:rPr>
          <w:color w:val="000000"/>
          <w:sz w:val="26"/>
          <w:szCs w:val="26"/>
          <w:rtl w:val="0"/>
        </w:rPr>
        <w:t xml:space="preserve">Thí sinh tham gia dự tuyển diện xét tuyển thẳng hoặc ưu tiên xét tuyển phải thỏa các điều kiện chung như sau:</w:t>
      </w:r>
      <w:r w:rsidDel="00000000" w:rsidR="00000000" w:rsidRPr="00000000">
        <w:rPr>
          <w:rtl w:val="0"/>
        </w:rPr>
      </w:r>
    </w:p>
    <w:p w:rsidR="00000000" w:rsidDel="00000000" w:rsidP="00000000" w:rsidRDefault="00000000" w:rsidRPr="00000000" w14:paraId="00000017">
      <w:pPr>
        <w:numPr>
          <w:ilvl w:val="0"/>
          <w:numId w:val="10"/>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Tại thời điểm xét tuyển trước khi công bố kết quả xét tuyển chính thức đã được công nhận tốt nghiệp THPT, trung học nghề của Việt Nam hoặc của nước ngoài được công nhận trình độ tương đương với THPT, trung học nghề của Việt Nam do các đơn vị chức năng xác định; hoặc đã có bằng tốt nghiệp trung cấp ngành nghề thuộc cùng nhóm ngành dự tuyển và đã hoàn thành đủ yêu cầu khối lượng kiến thức văn hóa cấp THPT theo quy định của pháp luật. </w:t>
      </w:r>
    </w:p>
    <w:p w:rsidR="00000000" w:rsidDel="00000000" w:rsidP="00000000" w:rsidRDefault="00000000" w:rsidRPr="00000000" w14:paraId="00000018">
      <w:pPr>
        <w:numPr>
          <w:ilvl w:val="0"/>
          <w:numId w:val="10"/>
        </w:numPr>
        <w:tabs>
          <w:tab w:val="left" w:leader="none" w:pos="851"/>
        </w:tabs>
        <w:spacing w:after="0" w:before="120" w:line="340" w:lineRule="auto"/>
        <w:ind w:left="0" w:firstLine="540"/>
        <w:jc w:val="both"/>
        <w:rPr/>
      </w:pPr>
      <w:r w:rsidDel="00000000" w:rsidR="00000000" w:rsidRPr="00000000">
        <w:rPr>
          <w:color w:val="000000"/>
          <w:sz w:val="26"/>
          <w:szCs w:val="26"/>
          <w:rtl w:val="0"/>
        </w:rPr>
        <w:t xml:space="preserve">Đối với thí sinh tốt nghiệp năm 2026 và tham dự kỳ thi tốt nghiệp THPT năm 2026 (trừ các đối tượng tại điểm a, điểm b1 khoản 1 mục II của thông báo này hoặc thí sinh được đặt cách xét tốt nghiệp), điều kiện để được xét tuyển vào một ngành/nhóm ngành khi thí sinh thỏa 01 trong 02 trường hợp như sau:</w:t>
      </w:r>
      <w:r w:rsidDel="00000000" w:rsidR="00000000" w:rsidRPr="00000000">
        <w:rPr>
          <w:rtl w:val="0"/>
        </w:rPr>
      </w:r>
    </w:p>
    <w:p w:rsidR="00000000" w:rsidDel="00000000" w:rsidP="00000000" w:rsidRDefault="00000000" w:rsidRPr="00000000" w14:paraId="00000019">
      <w:pPr>
        <w:widowControl w:val="0"/>
        <w:numPr>
          <w:ilvl w:val="0"/>
          <w:numId w:val="8"/>
        </w:numPr>
        <w:tabs>
          <w:tab w:val="left" w:leader="none" w:pos="851"/>
        </w:tabs>
        <w:spacing w:after="0" w:before="120" w:line="340" w:lineRule="auto"/>
        <w:ind w:left="0" w:firstLine="567"/>
        <w:jc w:val="both"/>
        <w:rPr>
          <w:color w:val="000000"/>
          <w:sz w:val="26"/>
          <w:szCs w:val="26"/>
        </w:rPr>
      </w:pPr>
      <w:r w:rsidDel="00000000" w:rsidR="00000000" w:rsidRPr="00000000">
        <w:rPr>
          <w:color w:val="000000"/>
          <w:sz w:val="26"/>
          <w:szCs w:val="26"/>
          <w:rtl w:val="0"/>
        </w:rPr>
        <w:t xml:space="preserve">Trường hợp 1: Có tổng điểm của tổ hợp môn xét tuyển đạt từ 15,00 điểm trở lên (theo thang điểm 30).</w:t>
      </w:r>
    </w:p>
    <w:p w:rsidR="00000000" w:rsidDel="00000000" w:rsidP="00000000" w:rsidRDefault="00000000" w:rsidRPr="00000000" w14:paraId="0000001A">
      <w:pPr>
        <w:widowControl w:val="0"/>
        <w:numPr>
          <w:ilvl w:val="0"/>
          <w:numId w:val="8"/>
        </w:numPr>
        <w:tabs>
          <w:tab w:val="left" w:leader="none" w:pos="851"/>
        </w:tabs>
        <w:spacing w:after="0" w:before="120" w:line="340" w:lineRule="auto"/>
        <w:ind w:left="0" w:firstLine="567"/>
        <w:jc w:val="both"/>
        <w:rPr>
          <w:color w:val="000000"/>
          <w:sz w:val="26"/>
          <w:szCs w:val="26"/>
        </w:rPr>
      </w:pPr>
      <w:r w:rsidDel="00000000" w:rsidR="00000000" w:rsidRPr="00000000">
        <w:rPr>
          <w:color w:val="000000"/>
          <w:sz w:val="26"/>
          <w:szCs w:val="26"/>
          <w:rtl w:val="0"/>
        </w:rPr>
        <w:t xml:space="preserve">Trường hợp 2: Có tổng điểm thi của môn Toán, môn Ngữ văn và một môn khác thuộc tổ hợp xét tuyển của ngành/nhóm ngành đạt từ 15 điểm trở lên (theo thang điểm 30).</w:t>
      </w:r>
    </w:p>
    <w:p w:rsidR="00000000" w:rsidDel="00000000" w:rsidP="00000000" w:rsidRDefault="00000000" w:rsidRPr="00000000" w14:paraId="0000001B">
      <w:pPr>
        <w:widowControl w:val="0"/>
        <w:tabs>
          <w:tab w:val="left" w:leader="none" w:pos="851"/>
        </w:tabs>
        <w:spacing w:after="0" w:before="120" w:line="340" w:lineRule="auto"/>
        <w:ind w:firstLine="567"/>
        <w:jc w:val="both"/>
        <w:rPr/>
      </w:pPr>
      <w:r w:rsidDel="00000000" w:rsidR="00000000" w:rsidRPr="00000000">
        <w:rPr>
          <w:b w:val="1"/>
          <w:bCs w:val="1"/>
          <w:i w:val="1"/>
          <w:iCs w:val="1"/>
          <w:color w:val="000000"/>
          <w:sz w:val="26"/>
          <w:szCs w:val="26"/>
          <w:u w:val="single"/>
          <w:rtl w:val="0"/>
        </w:rPr>
        <w:t xml:space="preserve">Lưu ý 1:</w:t>
      </w:r>
      <w:r w:rsidDel="00000000" w:rsidR="00000000" w:rsidRPr="00000000">
        <w:rPr>
          <w:color w:val="000000"/>
          <w:sz w:val="26"/>
          <w:szCs w:val="26"/>
          <w:rtl w:val="0"/>
        </w:rPr>
        <w:t xml:space="preserve"> Điểm các môn được sử dụng để xét tại 02 trường hợp trên là điểm gốc, trước khi quy đổi chứng chỉ ngoại ngữ, không cộng điểm xét thưởng và không cộng điểm ưu tiên khu vực, đối tượng.</w:t>
      </w:r>
      <w:r w:rsidDel="00000000" w:rsidR="00000000" w:rsidRPr="00000000">
        <w:rPr>
          <w:rtl w:val="0"/>
        </w:rPr>
      </w:r>
    </w:p>
    <w:p w:rsidR="00000000" w:rsidDel="00000000" w:rsidP="00000000" w:rsidRDefault="00000000" w:rsidRPr="00000000" w14:paraId="0000001C">
      <w:pPr>
        <w:numPr>
          <w:ilvl w:val="0"/>
          <w:numId w:val="10"/>
        </w:numPr>
        <w:tabs>
          <w:tab w:val="left" w:leader="none" w:pos="851"/>
        </w:tabs>
        <w:spacing w:after="0" w:before="120" w:line="340" w:lineRule="auto"/>
        <w:ind w:left="0" w:firstLine="540"/>
        <w:jc w:val="both"/>
        <w:rPr/>
      </w:pPr>
      <w:r w:rsidDel="00000000" w:rsidR="00000000" w:rsidRPr="00000000">
        <w:rPr>
          <w:color w:val="000000"/>
          <w:sz w:val="26"/>
          <w:szCs w:val="26"/>
          <w:rtl w:val="0"/>
        </w:rPr>
        <w:t xml:space="preserve">Đạt ngưỡng đầu vào theo quy định của quy chế hiện hành đối với chương trình đào tạo đăng ký dự tuyển (trừ các đối tượng tại điểm a, điểm b1 khoản 1 mục II của thông báo này);  </w:t>
      </w:r>
      <w:r w:rsidDel="00000000" w:rsidR="00000000" w:rsidRPr="00000000">
        <w:rPr>
          <w:rtl w:val="0"/>
        </w:rPr>
      </w:r>
    </w:p>
    <w:p w:rsidR="00000000" w:rsidDel="00000000" w:rsidP="00000000" w:rsidRDefault="00000000" w:rsidRPr="00000000" w14:paraId="0000001D">
      <w:pPr>
        <w:numPr>
          <w:ilvl w:val="0"/>
          <w:numId w:val="10"/>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Có đủ sức khoẻ để học tập theo quy định hiện hành;</w:t>
      </w:r>
    </w:p>
    <w:p w:rsidR="00000000" w:rsidDel="00000000" w:rsidP="00000000" w:rsidRDefault="00000000" w:rsidRPr="00000000" w14:paraId="0000001E">
      <w:pPr>
        <w:numPr>
          <w:ilvl w:val="0"/>
          <w:numId w:val="10"/>
        </w:numPr>
        <w:tabs>
          <w:tab w:val="left" w:leader="none" w:pos="851"/>
        </w:tabs>
        <w:spacing w:after="0" w:before="120" w:line="340" w:lineRule="auto"/>
        <w:ind w:left="0" w:firstLine="540"/>
        <w:jc w:val="both"/>
        <w:rPr/>
      </w:pPr>
      <w:r w:rsidDel="00000000" w:rsidR="00000000" w:rsidRPr="00000000">
        <w:rPr>
          <w:color w:val="000000"/>
          <w:sz w:val="26"/>
          <w:szCs w:val="26"/>
          <w:rtl w:val="0"/>
        </w:rPr>
        <w:t xml:space="preserve">Có đủ thông tin cá nhân, hồ sơ dự tuyển theo quy định của Trường.</w:t>
      </w:r>
      <w:r w:rsidDel="00000000" w:rsidR="00000000" w:rsidRPr="00000000">
        <w:rPr>
          <w:rtl w:val="0"/>
        </w:rPr>
      </w:r>
    </w:p>
    <w:p w:rsidR="00000000" w:rsidDel="00000000" w:rsidP="00000000" w:rsidRDefault="00000000" w:rsidRPr="00000000" w14:paraId="0000001F">
      <w:pPr>
        <w:numPr>
          <w:ilvl w:val="0"/>
          <w:numId w:val="10"/>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Ngoài ra, thí sinh đăng ký xét tuyển vào ngành Thiết kế vi mạch, ngành Công nghệ bán dẫn và ngành Kỹ thuật hạt nhân phải thỏa các điều kiện như sau:</w:t>
      </w:r>
    </w:p>
    <w:p w:rsidR="00000000" w:rsidDel="00000000" w:rsidP="00000000" w:rsidRDefault="00000000" w:rsidRPr="00000000" w14:paraId="00000020">
      <w:pPr>
        <w:widowControl w:val="0"/>
        <w:tabs>
          <w:tab w:val="left" w:leader="none" w:pos="851"/>
        </w:tabs>
        <w:spacing w:after="0" w:before="120" w:line="340" w:lineRule="auto"/>
        <w:ind w:firstLine="567"/>
        <w:jc w:val="both"/>
        <w:rPr/>
      </w:pPr>
      <w:r w:rsidDel="00000000" w:rsidR="00000000" w:rsidRPr="00000000">
        <w:rPr>
          <w:color w:val="000000"/>
          <w:sz w:val="26"/>
          <w:szCs w:val="26"/>
          <w:rtl w:val="0"/>
        </w:rPr>
        <w:t xml:space="preserve">- Đối với thí sinh đăng ký vào ngành Thiết kế vi mạch, ngành Công nghệ bán dẫn theo Quy định số 2101/QĐ-BGDĐT ngày 22/7/2025 của Bộ GDĐT về Chuẩn chương trình đào tạo về vi mạch bán dẫn trình độ đại học, thạc sĩ, ngưỡng đảm bảo chất lượng của thí sinh khi đăng ký phải đạt thêm các điều kiện như sau:</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120" w:line="3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Nếu thí sinh đăng ký xét tuyển theo Phương thức 1a cần có điểm trung bình cộng môn Toán 03 năm lớp 10, 11, 12 có giá trị lớn hơn hay bằng ngưỡng điểm thuộc nhóm 20% thí sinh có điểm môn Toán cao nhất toàn quốc (theo số liệu do Bộ GDĐT công bố hằng năm). </w:t>
      </w:r>
      <w:r w:rsidDel="00000000" w:rsidR="00000000" w:rsidRPr="00000000">
        <w:rPr>
          <w:rtl w:val="0"/>
        </w:rPr>
      </w:r>
    </w:p>
    <w:p w:rsidR="00000000" w:rsidDel="00000000" w:rsidP="00000000" w:rsidRDefault="00000000" w:rsidRPr="00000000" w14:paraId="00000022">
      <w:pPr>
        <w:widowControl w:val="0"/>
        <w:tabs>
          <w:tab w:val="left" w:leader="none" w:pos="851"/>
        </w:tabs>
        <w:spacing w:after="0" w:before="120" w:line="340" w:lineRule="auto"/>
        <w:ind w:firstLine="567"/>
        <w:jc w:val="both"/>
        <w:rPr/>
      </w:pPr>
      <w:r w:rsidDel="00000000" w:rsidR="00000000" w:rsidRPr="00000000">
        <w:rPr>
          <w:color w:val="000000"/>
          <w:sz w:val="26"/>
          <w:szCs w:val="26"/>
          <w:rtl w:val="0"/>
        </w:rPr>
        <w:t xml:space="preserve">- Đối với thí sinh đăng ký vào ngành Kỹ thuật hạt nhân, là ngành được Trường đăng ký tham gia vào chương trình đào tạo trình độ đại học các ngành về điện hạt nhân theo Quyết định số 1050/QĐ-BGDĐT ngày 04/5/2026 về chuẩn Chương trình đào tạo trình độ đại học các ngành về điện hạt nhân. Thí sinh trúng tuyển vào ngành này cần có điều kiện như sau:</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120" w:line="3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Đối với điểm THPT và điểm học bạ thì điểm Toán và Vật lý phải từ 7,5 điểm trở lên.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120" w:line="3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Đối với điểm thành phần điểm thi ĐGNL, ĐHQG-HCM: Thành phần Toán phải từ 225 điểm trở lên.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120" w:line="3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single"/>
          <w:shd w:fill="auto" w:val="clear"/>
          <w:vertAlign w:val="baseline"/>
          <w:rtl w:val="0"/>
        </w:rPr>
        <w:t xml:space="preserve">Lưu ý 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Đối với các điều kiện tại điểm b và điểm f khoản 3 mục I, Trường sẽ kiểm tra các điều kiện này trong thời gian xét tuyển và xử lý nguyện vọng theo kế hoạch chung của Bộ GDĐT.</w:t>
      </w:r>
    </w:p>
    <w:p w:rsidR="00000000" w:rsidDel="00000000" w:rsidP="00000000" w:rsidRDefault="00000000" w:rsidRPr="00000000" w14:paraId="00000026">
      <w:pPr>
        <w:numPr>
          <w:ilvl w:val="0"/>
          <w:numId w:val="20"/>
        </w:numPr>
        <w:tabs>
          <w:tab w:val="left" w:leader="none" w:pos="851"/>
        </w:tabs>
        <w:spacing w:after="0" w:before="120" w:line="340" w:lineRule="auto"/>
        <w:ind w:left="0" w:firstLine="540"/>
        <w:jc w:val="both"/>
        <w:rPr>
          <w:b w:val="1"/>
          <w:bCs w:val="1"/>
          <w:color w:val="000000"/>
          <w:sz w:val="26"/>
          <w:szCs w:val="26"/>
        </w:rPr>
      </w:pPr>
      <w:r w:rsidDel="00000000" w:rsidR="00000000" w:rsidRPr="00000000">
        <w:rPr>
          <w:b w:val="1"/>
          <w:bCs w:val="1"/>
          <w:color w:val="000000"/>
          <w:sz w:val="26"/>
          <w:szCs w:val="26"/>
          <w:rtl w:val="0"/>
        </w:rPr>
        <w:t xml:space="preserve"> DIỆN XÉT TUYỂN THẲNG</w:t>
      </w:r>
    </w:p>
    <w:p w:rsidR="00000000" w:rsidDel="00000000" w:rsidP="00000000" w:rsidRDefault="00000000" w:rsidRPr="00000000" w14:paraId="00000027">
      <w:pPr>
        <w:numPr>
          <w:ilvl w:val="0"/>
          <w:numId w:val="4"/>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Đối tượng được xét tuyển thẳng</w:t>
      </w:r>
    </w:p>
    <w:p w:rsidR="00000000" w:rsidDel="00000000" w:rsidP="00000000" w:rsidRDefault="00000000" w:rsidRPr="00000000" w14:paraId="00000028">
      <w:pPr>
        <w:tabs>
          <w:tab w:val="left" w:leader="none" w:pos="851"/>
        </w:tabs>
        <w:spacing w:after="0" w:before="120" w:line="340" w:lineRule="auto"/>
        <w:ind w:left="540" w:firstLine="0"/>
        <w:jc w:val="both"/>
        <w:rPr>
          <w:color w:val="000000"/>
          <w:sz w:val="26"/>
          <w:szCs w:val="26"/>
        </w:rPr>
      </w:pPr>
      <w:r w:rsidDel="00000000" w:rsidR="00000000" w:rsidRPr="00000000">
        <w:rPr>
          <w:color w:val="000000"/>
          <w:sz w:val="26"/>
          <w:szCs w:val="26"/>
          <w:rtl w:val="0"/>
        </w:rPr>
        <w:t xml:space="preserve">Thí sinh được xét tuyển thẳng nếu thuộc một trong các diện sau đây:</w:t>
      </w:r>
    </w:p>
    <w:p w:rsidR="00000000" w:rsidDel="00000000" w:rsidP="00000000" w:rsidRDefault="00000000" w:rsidRPr="00000000" w14:paraId="00000029">
      <w:pPr>
        <w:numPr>
          <w:ilvl w:val="0"/>
          <w:numId w:val="2"/>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Anh hùng lao động, Anh hùng lực lượng vũ trang nhân dân, Chiến sĩ thi đua toàn quốc được tuyển thẳng vào các chương trình đào tạo do Hiệu trưởng quy định. Hội đồng tuyển sinh Trường quyết định ngành được xét tuyển thẳng cho thí sinh căn cứ vào nguyện vọng của thí sinh và theo chỉ tiêu xét tuyển từng ngành.</w:t>
      </w:r>
    </w:p>
    <w:p w:rsidR="00000000" w:rsidDel="00000000" w:rsidP="00000000" w:rsidRDefault="00000000" w:rsidRPr="00000000" w14:paraId="0000002A">
      <w:pPr>
        <w:numPr>
          <w:ilvl w:val="0"/>
          <w:numId w:val="2"/>
        </w:numPr>
        <w:tabs>
          <w:tab w:val="left" w:leader="none" w:pos="851"/>
        </w:tabs>
        <w:spacing w:after="0" w:before="120" w:line="340" w:lineRule="auto"/>
        <w:ind w:left="0" w:firstLine="540"/>
        <w:jc w:val="both"/>
        <w:rPr/>
      </w:pPr>
      <w:r w:rsidDel="00000000" w:rsidR="00000000" w:rsidRPr="00000000">
        <w:rPr>
          <w:color w:val="000000"/>
          <w:sz w:val="26"/>
          <w:szCs w:val="26"/>
          <w:rtl w:val="0"/>
        </w:rPr>
        <w:t xml:space="preserve">Thí sinh đạt thành tích cao trong các kỳ thi, cuộc thi, cấp quốc gia hoặc quốc tế do Bộ GDĐT tổ chức, cử tham gia, được xét tuyển thẳng vào chương trình đào tạo phù hợp với môn thi, nội dung đề tài hoặc nghề dự thi, đạt giải; cụ thể trong các trường hợp sau:</w:t>
      </w:r>
      <w:r w:rsidDel="00000000" w:rsidR="00000000" w:rsidRPr="00000000">
        <w:rPr>
          <w:rtl w:val="0"/>
        </w:rPr>
      </w:r>
    </w:p>
    <w:p w:rsidR="00000000" w:rsidDel="00000000" w:rsidP="00000000" w:rsidRDefault="00000000" w:rsidRPr="00000000" w14:paraId="0000002B">
      <w:pPr>
        <w:tabs>
          <w:tab w:val="left" w:leader="none" w:pos="851"/>
        </w:tabs>
        <w:spacing w:after="0" w:before="120" w:line="340" w:lineRule="auto"/>
        <w:ind w:firstLine="567"/>
        <w:jc w:val="both"/>
        <w:rPr>
          <w:color w:val="000000"/>
          <w:sz w:val="26"/>
          <w:szCs w:val="26"/>
        </w:rPr>
      </w:pPr>
      <w:r w:rsidDel="00000000" w:rsidR="00000000" w:rsidRPr="00000000">
        <w:rPr>
          <w:color w:val="000000"/>
          <w:sz w:val="26"/>
          <w:szCs w:val="26"/>
          <w:rtl w:val="0"/>
        </w:rPr>
        <w:t xml:space="preserve">b1) Thí sinh đạt giải nhất, nhì, ba trong kỳ thi chọn học sinh giỏi quốc gia, quốc tế; thời gian đạt giải không quá 03 năm tính tới thời điểm xét tuyển thẳng. Hội đồng tuyển sinh Trường quyết định xét tuyển thẳng vào đại học theo đúng ngành hoặc ngành gần phù hợp với môn thi trong kỳ thi chọn học sinh giỏi quốc gia, quốc tế mà thí sinh đã đoạt giải theo chỉ tiêu xét tuyển hằng năm đối với từng ngành và quy định tại </w:t>
      </w:r>
      <w:r w:rsidDel="00000000" w:rsidR="00000000" w:rsidRPr="00000000">
        <w:rPr>
          <w:b w:val="1"/>
          <w:bCs w:val="1"/>
          <w:color w:val="000000"/>
          <w:sz w:val="26"/>
          <w:szCs w:val="26"/>
          <w:rtl w:val="0"/>
        </w:rPr>
        <w:t xml:space="preserve">Phụ lục 1.1</w:t>
      </w:r>
      <w:r w:rsidDel="00000000" w:rsidR="00000000" w:rsidRPr="00000000">
        <w:rPr>
          <w:color w:val="000000"/>
          <w:sz w:val="26"/>
          <w:szCs w:val="26"/>
          <w:rtl w:val="0"/>
        </w:rPr>
        <w:t xml:space="preserve">;</w:t>
      </w:r>
    </w:p>
    <w:p w:rsidR="00000000" w:rsidDel="00000000" w:rsidP="00000000" w:rsidRDefault="00000000" w:rsidRPr="00000000" w14:paraId="0000002C">
      <w:pPr>
        <w:tabs>
          <w:tab w:val="left" w:leader="none" w:pos="851"/>
        </w:tabs>
        <w:spacing w:after="0" w:before="120" w:line="340" w:lineRule="auto"/>
        <w:ind w:firstLine="567"/>
        <w:jc w:val="both"/>
        <w:rPr/>
      </w:pPr>
      <w:r w:rsidDel="00000000" w:rsidR="00000000" w:rsidRPr="00000000">
        <w:rPr>
          <w:color w:val="000000"/>
          <w:sz w:val="26"/>
          <w:szCs w:val="26"/>
          <w:rtl w:val="0"/>
        </w:rPr>
        <w:t xml:space="preserve">b2) Thí sinh đạt giải nhất, nhì, ba kỳ thi khoa học kỹ thuật cấp quốc gia, quốc tế do Bộ GDĐT tổ chức, cử tham gia và đạt ngưỡng đảm bảo chất lượng đầu vào của chương trình đào tạo. Thời gian đạt giải không quá 03 năm tính tới thời điểm nếu được xét tuyển thẳng. Hội đồng tuyển sinh Trường quyết định được xét tuyển thẳng vào đại học theo đúng ngành hoặc ngành gần phù hợp với kết quả dự án, đề tài theo chỉ tiêu xét tuyển hằng năm đối với từng ngành; Việc xét tuyển thẳng hoặc không được xét tuyển thẳng các đối tượng quy định tại điểm b2 khoản này do cơ sở đào tạo quyết định.</w:t>
      </w:r>
      <w:r w:rsidDel="00000000" w:rsidR="00000000" w:rsidRPr="00000000">
        <w:rPr>
          <w:rtl w:val="0"/>
        </w:rPr>
      </w:r>
    </w:p>
    <w:p w:rsidR="00000000" w:rsidDel="00000000" w:rsidP="00000000" w:rsidRDefault="00000000" w:rsidRPr="00000000" w14:paraId="0000002D">
      <w:pPr>
        <w:numPr>
          <w:ilvl w:val="0"/>
          <w:numId w:val="2"/>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Hiệu trưởng căn cứ kết quả học tập cấp THPT của thí sinh và yêu cầu đầu vào của chương trình đào tạo do Hiệu trưởng quy định xem xét, quyết định nhận vào học những trường hợp quy định dưới đây (trường hợp cần thiết kèm theo điều kiện thí sinh phải học 01 năm bổ sung kiến thức trước khi vào học chính thức):</w:t>
      </w:r>
    </w:p>
    <w:p w:rsidR="00000000" w:rsidDel="00000000" w:rsidP="00000000" w:rsidRDefault="00000000" w:rsidRPr="00000000" w14:paraId="0000002E">
      <w:pPr>
        <w:tabs>
          <w:tab w:val="left" w:leader="none" w:pos="851"/>
        </w:tabs>
        <w:spacing w:after="0" w:before="120" w:line="340" w:lineRule="auto"/>
        <w:ind w:firstLine="567"/>
        <w:jc w:val="both"/>
        <w:rPr>
          <w:color w:val="000000"/>
          <w:sz w:val="26"/>
          <w:szCs w:val="26"/>
        </w:rPr>
      </w:pPr>
      <w:r w:rsidDel="00000000" w:rsidR="00000000" w:rsidRPr="00000000">
        <w:rPr>
          <w:color w:val="000000"/>
          <w:sz w:val="26"/>
          <w:szCs w:val="26"/>
          <w:rtl w:val="0"/>
        </w:rPr>
        <w:t xml:space="preserve">Thí sinh là người dân tộc thiểu số rất ít người theo quy định hiện hành của Chính phủ phải thỏa cả hai điều kiện sau đây:</w:t>
      </w:r>
    </w:p>
    <w:p w:rsidR="00000000" w:rsidDel="00000000" w:rsidP="00000000" w:rsidRDefault="00000000" w:rsidRPr="00000000" w14:paraId="0000002F">
      <w:pPr>
        <w:numPr>
          <w:ilvl w:val="0"/>
          <w:numId w:val="13"/>
        </w:numPr>
        <w:tabs>
          <w:tab w:val="left" w:leader="none" w:pos="1134"/>
        </w:tabs>
        <w:spacing w:after="0" w:before="120" w:line="340" w:lineRule="auto"/>
        <w:ind w:left="567" w:firstLine="283.9999999999999"/>
        <w:jc w:val="both"/>
        <w:rPr>
          <w:color w:val="000000"/>
          <w:sz w:val="26"/>
          <w:szCs w:val="26"/>
        </w:rPr>
      </w:pPr>
      <w:r w:rsidDel="00000000" w:rsidR="00000000" w:rsidRPr="00000000">
        <w:rPr>
          <w:color w:val="000000"/>
          <w:sz w:val="26"/>
          <w:szCs w:val="26"/>
          <w:rtl w:val="0"/>
        </w:rPr>
        <w:t xml:space="preserve">Có điểm trung bình cộng các môn Toán, Lý, Hóa cuối năm học các lớp 10, 11, 12 từ 8,0 trở lên;</w:t>
      </w:r>
    </w:p>
    <w:p w:rsidR="00000000" w:rsidDel="00000000" w:rsidP="00000000" w:rsidRDefault="00000000" w:rsidRPr="00000000" w14:paraId="00000030">
      <w:pPr>
        <w:numPr>
          <w:ilvl w:val="0"/>
          <w:numId w:val="13"/>
        </w:numPr>
        <w:tabs>
          <w:tab w:val="left" w:leader="none" w:pos="1134"/>
        </w:tabs>
        <w:spacing w:after="0" w:before="120" w:line="340" w:lineRule="auto"/>
        <w:ind w:left="567" w:firstLine="283.9999999999999"/>
        <w:jc w:val="both"/>
        <w:rPr>
          <w:color w:val="000000"/>
          <w:sz w:val="26"/>
          <w:szCs w:val="26"/>
        </w:rPr>
      </w:pPr>
      <w:r w:rsidDel="00000000" w:rsidR="00000000" w:rsidRPr="00000000">
        <w:rPr>
          <w:color w:val="000000"/>
          <w:sz w:val="26"/>
          <w:szCs w:val="26"/>
          <w:rtl w:val="0"/>
        </w:rPr>
        <w:t xml:space="preserve">Phải học bổ túc kiến thức một năm học trước khi vào học chính thức. Chương trình bổ sung kiến thức được giảng dạy tại Trường Dự bị đại học TP.HCM;</w:t>
      </w:r>
    </w:p>
    <w:p w:rsidR="00000000" w:rsidDel="00000000" w:rsidP="00000000" w:rsidRDefault="00000000" w:rsidRPr="00000000" w14:paraId="00000031">
      <w:pPr>
        <w:tabs>
          <w:tab w:val="left" w:leader="none" w:pos="851"/>
        </w:tabs>
        <w:spacing w:after="0" w:before="120" w:line="340" w:lineRule="auto"/>
        <w:ind w:firstLine="567"/>
        <w:jc w:val="both"/>
        <w:rPr>
          <w:color w:val="000000"/>
          <w:sz w:val="26"/>
          <w:szCs w:val="26"/>
        </w:rPr>
      </w:pPr>
      <w:bookmarkStart w:colFirst="0" w:colLast="0" w:name="_heading=h.55d9gwjv5eay" w:id="0"/>
      <w:bookmarkEnd w:id="0"/>
      <w:r w:rsidDel="00000000" w:rsidR="00000000" w:rsidRPr="00000000">
        <w:rPr>
          <w:color w:val="000000"/>
          <w:sz w:val="26"/>
          <w:szCs w:val="26"/>
          <w:rtl w:val="0"/>
        </w:rPr>
        <w:t xml:space="preserve">Hội đồng tuyển sinh Trường quyết định ngành được xét tuyển thẳng cho thí sinh căn cứ vào nguyện vọng của thí sinh và theo chỉ tiêu xét tuyển từng ngành.</w:t>
      </w:r>
    </w:p>
    <w:p w:rsidR="00000000" w:rsidDel="00000000" w:rsidP="00000000" w:rsidRDefault="00000000" w:rsidRPr="00000000" w14:paraId="00000032">
      <w:pPr>
        <w:numPr>
          <w:ilvl w:val="0"/>
          <w:numId w:val="20"/>
        </w:numPr>
        <w:tabs>
          <w:tab w:val="left" w:leader="none" w:pos="851"/>
        </w:tabs>
        <w:spacing w:after="0" w:before="120" w:line="340" w:lineRule="auto"/>
        <w:ind w:left="0" w:firstLine="426"/>
        <w:jc w:val="both"/>
        <w:rPr/>
      </w:pPr>
      <w:r w:rsidDel="00000000" w:rsidR="00000000" w:rsidRPr="00000000">
        <w:rPr>
          <w:b w:val="1"/>
          <w:bCs w:val="1"/>
          <w:color w:val="000000"/>
          <w:sz w:val="26"/>
          <w:szCs w:val="26"/>
          <w:rtl w:val="0"/>
        </w:rPr>
        <w:t xml:space="preserve"> DIỆN ƯU TIÊN XÉT TUYỂN</w:t>
      </w:r>
      <w:r w:rsidDel="00000000" w:rsidR="00000000" w:rsidRPr="00000000">
        <w:rPr>
          <w:rtl w:val="0"/>
        </w:rPr>
      </w:r>
    </w:p>
    <w:p w:rsidR="00000000" w:rsidDel="00000000" w:rsidP="00000000" w:rsidRDefault="00000000" w:rsidRPr="00000000" w14:paraId="00000033">
      <w:pPr>
        <w:numPr>
          <w:ilvl w:val="0"/>
          <w:numId w:val="6"/>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Đối tượng được ưu tiên xét tuyển</w:t>
      </w:r>
    </w:p>
    <w:p w:rsidR="00000000" w:rsidDel="00000000" w:rsidP="00000000" w:rsidRDefault="00000000" w:rsidRPr="00000000" w14:paraId="00000034">
      <w:pPr>
        <w:numPr>
          <w:ilvl w:val="0"/>
          <w:numId w:val="16"/>
        </w:numPr>
        <w:tabs>
          <w:tab w:val="left" w:leader="none" w:pos="851"/>
        </w:tabs>
        <w:spacing w:after="0" w:before="120" w:line="340" w:lineRule="auto"/>
        <w:ind w:left="0" w:firstLine="540"/>
        <w:jc w:val="both"/>
        <w:rPr>
          <w:color w:val="000000"/>
          <w:sz w:val="26"/>
          <w:szCs w:val="26"/>
        </w:rPr>
      </w:pPr>
      <w:r w:rsidDel="00000000" w:rsidR="00000000" w:rsidRPr="00000000">
        <w:rPr>
          <w:color w:val="000000"/>
          <w:sz w:val="26"/>
          <w:szCs w:val="26"/>
          <w:rtl w:val="0"/>
        </w:rPr>
        <w:t xml:space="preserve">Thí sinh thuộc đối tượng tại </w:t>
      </w:r>
      <w:r w:rsidDel="00000000" w:rsidR="00000000" w:rsidRPr="00000000">
        <w:rPr>
          <w:b w:val="1"/>
          <w:bCs w:val="1"/>
          <w:color w:val="000000"/>
          <w:sz w:val="26"/>
          <w:szCs w:val="26"/>
          <w:rtl w:val="0"/>
        </w:rPr>
        <w:t xml:space="preserve">điểm a, điểm b1, điểm b2 khoản 1 Mục II </w:t>
      </w:r>
      <w:r w:rsidDel="00000000" w:rsidR="00000000" w:rsidRPr="00000000">
        <w:rPr>
          <w:color w:val="000000"/>
          <w:sz w:val="26"/>
          <w:szCs w:val="26"/>
          <w:rtl w:val="0"/>
        </w:rPr>
        <w:t xml:space="preserve">nếu không dùng quyền xét tuyển thẳng thì được nộp hồ sơ xét diện ưu tiên xét tuyển.</w:t>
      </w:r>
    </w:p>
    <w:p w:rsidR="00000000" w:rsidDel="00000000" w:rsidP="00000000" w:rsidRDefault="00000000" w:rsidRPr="00000000" w14:paraId="00000035">
      <w:pPr>
        <w:numPr>
          <w:ilvl w:val="0"/>
          <w:numId w:val="16"/>
        </w:numPr>
        <w:tabs>
          <w:tab w:val="left" w:leader="none" w:pos="851"/>
        </w:tabs>
        <w:spacing w:after="0" w:before="120" w:line="340" w:lineRule="auto"/>
        <w:ind w:left="0" w:firstLine="540"/>
        <w:jc w:val="both"/>
        <w:rPr/>
      </w:pPr>
      <w:r w:rsidDel="00000000" w:rsidR="00000000" w:rsidRPr="00000000">
        <w:rPr>
          <w:color w:val="000000"/>
          <w:sz w:val="26"/>
          <w:szCs w:val="26"/>
          <w:rtl w:val="0"/>
        </w:rPr>
        <w:t xml:space="preserve">Thí sinh đạt giải khuyến khích trong kỳ thi chọn học sinh giỏi quốc gia; dự tuyển vào chương trình đào tạo phù hợp với môn thi; thời gian đạt giải không quá 03 năm tính theo năm đến thời điểm xét tuyển; Có điểm trung bình cộng môn Toán năm học các lớp 10, 11, 12 từ 8,0 trở lên. Hội đồng tuyển sinh Trường quyết định ngành được ưu tiên xét tuyển vào đại học cho thí sinh căn cứ vào nguyện vọng của thí sinh và theo chỉ tiêu xét tuyển từng ngành.</w:t>
      </w:r>
      <w:r w:rsidDel="00000000" w:rsidR="00000000" w:rsidRPr="00000000">
        <w:rPr>
          <w:rtl w:val="0"/>
        </w:rPr>
      </w:r>
    </w:p>
    <w:p w:rsidR="00000000" w:rsidDel="00000000" w:rsidP="00000000" w:rsidRDefault="00000000" w:rsidRPr="00000000" w14:paraId="00000036">
      <w:pPr>
        <w:numPr>
          <w:ilvl w:val="0"/>
          <w:numId w:val="16"/>
        </w:numPr>
        <w:tabs>
          <w:tab w:val="left" w:leader="none" w:pos="851"/>
        </w:tabs>
        <w:spacing w:after="0" w:before="120" w:line="340" w:lineRule="auto"/>
        <w:ind w:left="0" w:firstLine="540"/>
        <w:jc w:val="both"/>
        <w:rPr/>
      </w:pPr>
      <w:r w:rsidDel="00000000" w:rsidR="00000000" w:rsidRPr="00000000">
        <w:rPr>
          <w:color w:val="000000"/>
          <w:sz w:val="26"/>
          <w:szCs w:val="26"/>
          <w:rtl w:val="0"/>
        </w:rPr>
        <w:t xml:space="preserve">Thí sinh đạt giải tư trong cuộc thi khoa học kỹ thuật cấp quốc gia dự tuyển vào chương trình đào tạo phù hợp với nội dung đề tài dự thi đã đạt giải; thời gian đạt giải không quá 03 năm tính theo năm đến thời điểm xét tuyển; Có điểm trung bình cộng môn Toán năm học các lớp 10, 11, 12 từ 8,0 trở lên. Hội đồng tuyển sinh Trường quyết định thí sinh được ưu tiên xét tuyển vào đại học theo đúng ngành hoặc ngành gần phù hợp với kết quả dự án, đề tài theo chỉ tiêu xét tuyển hằng năm đối với từng ngành.</w:t>
      </w:r>
      <w:r w:rsidDel="00000000" w:rsidR="00000000" w:rsidRPr="00000000">
        <w:rPr>
          <w:rtl w:val="0"/>
        </w:rPr>
      </w:r>
    </w:p>
    <w:p w:rsidR="00000000" w:rsidDel="00000000" w:rsidP="00000000" w:rsidRDefault="00000000" w:rsidRPr="00000000" w14:paraId="00000037">
      <w:pPr>
        <w:numPr>
          <w:ilvl w:val="0"/>
          <w:numId w:val="20"/>
        </w:numPr>
        <w:tabs>
          <w:tab w:val="left" w:leader="none" w:pos="851"/>
        </w:tabs>
        <w:spacing w:after="0" w:before="120" w:line="340" w:lineRule="auto"/>
        <w:ind w:left="0" w:firstLine="426"/>
        <w:jc w:val="both"/>
        <w:rPr/>
      </w:pPr>
      <w:r w:rsidDel="00000000" w:rsidR="00000000" w:rsidRPr="00000000">
        <w:rPr>
          <w:b w:val="1"/>
          <w:bCs w:val="1"/>
          <w:color w:val="000000"/>
          <w:sz w:val="26"/>
          <w:szCs w:val="26"/>
          <w:rtl w:val="0"/>
        </w:rPr>
        <w:t xml:space="preserve">CHỈ TIÊU XÉT TUYỂN THẲNG VÀ ƯU TIÊN XÉT TUYỂN</w:t>
      </w:r>
      <w:r w:rsidDel="00000000" w:rsidR="00000000" w:rsidRPr="00000000">
        <w:rPr>
          <w:rtl w:val="0"/>
        </w:rPr>
      </w:r>
    </w:p>
    <w:p w:rsidR="00000000" w:rsidDel="00000000" w:rsidP="00000000" w:rsidRDefault="00000000" w:rsidRPr="00000000" w14:paraId="00000038">
      <w:pPr>
        <w:numPr>
          <w:ilvl w:val="0"/>
          <w:numId w:val="3"/>
        </w:numPr>
        <w:tabs>
          <w:tab w:val="left" w:leader="none" w:pos="851"/>
        </w:tabs>
        <w:spacing w:after="0" w:before="120" w:line="340" w:lineRule="auto"/>
        <w:ind w:left="0" w:firstLine="567"/>
        <w:jc w:val="both"/>
        <w:rPr>
          <w:color w:val="000000"/>
          <w:sz w:val="26"/>
          <w:szCs w:val="26"/>
        </w:rPr>
      </w:pPr>
      <w:r w:rsidDel="00000000" w:rsidR="00000000" w:rsidRPr="00000000">
        <w:rPr>
          <w:color w:val="000000"/>
          <w:sz w:val="26"/>
          <w:szCs w:val="26"/>
          <w:rtl w:val="0"/>
        </w:rPr>
        <w:t xml:space="preserve">Chỉ tiêu xét tuyển thẳng và ưu tiên xét tuyển: Từ 5% đến 10% so với tổng chỉ tiêu năm 2026 của bảng số 1 như sau: </w:t>
      </w:r>
    </w:p>
    <w:p w:rsidR="00000000" w:rsidDel="00000000" w:rsidP="00000000" w:rsidRDefault="00000000" w:rsidRPr="00000000" w14:paraId="00000039">
      <w:pPr>
        <w:tabs>
          <w:tab w:val="left" w:leader="none" w:pos="851"/>
        </w:tabs>
        <w:spacing w:after="0" w:before="120" w:line="340" w:lineRule="auto"/>
        <w:ind w:right="474" w:firstLine="540"/>
        <w:jc w:val="right"/>
        <w:rPr>
          <w:b w:val="1"/>
          <w:bCs w:val="1"/>
          <w:color w:val="000000"/>
          <w:sz w:val="26"/>
          <w:szCs w:val="26"/>
        </w:rPr>
      </w:pPr>
      <w:r w:rsidDel="00000000" w:rsidR="00000000" w:rsidRPr="00000000">
        <w:rPr>
          <w:b w:val="1"/>
          <w:bCs w:val="1"/>
          <w:color w:val="000000"/>
          <w:sz w:val="26"/>
          <w:szCs w:val="26"/>
          <w:rtl w:val="0"/>
        </w:rPr>
        <w:t xml:space="preserve">Bảng số 1</w:t>
      </w:r>
    </w:p>
    <w:tbl>
      <w:tblPr>
        <w:tblStyle w:val="Table2"/>
        <w:tblW w:w="9503.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708"/>
        <w:gridCol w:w="1853"/>
        <w:gridCol w:w="1574"/>
        <w:gridCol w:w="4224"/>
        <w:gridCol w:w="1144"/>
        <w:tblGridChange w:id="0">
          <w:tblGrid>
            <w:gridCol w:w="708"/>
            <w:gridCol w:w="1853"/>
            <w:gridCol w:w="1574"/>
            <w:gridCol w:w="4224"/>
            <w:gridCol w:w="1144"/>
          </w:tblGrid>
        </w:tblGridChange>
      </w:tblGrid>
      <w:tr>
        <w:trPr>
          <w:cantSplit w:val="0"/>
          <w:trHeight w:val="2016" w:hRule="atLeast"/>
          <w:tblHeader w:val="1"/>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A">
            <w:pPr>
              <w:jc w:val="center"/>
              <w:rPr>
                <w:b w:val="1"/>
                <w:bCs w:val="1"/>
                <w:color w:val="000000"/>
                <w:sz w:val="26"/>
                <w:szCs w:val="26"/>
              </w:rPr>
            </w:pPr>
            <w:r w:rsidDel="00000000" w:rsidR="00000000" w:rsidRPr="00000000">
              <w:rPr>
                <w:b w:val="1"/>
                <w:bCs w:val="1"/>
                <w:color w:val="000000"/>
                <w:sz w:val="26"/>
                <w:szCs w:val="26"/>
                <w:rtl w:val="0"/>
              </w:rPr>
              <w:t xml:space="preserve">STT</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B">
            <w:pPr>
              <w:jc w:val="center"/>
              <w:rPr>
                <w:b w:val="1"/>
                <w:bCs w:val="1"/>
                <w:color w:val="000000"/>
                <w:sz w:val="26"/>
                <w:szCs w:val="26"/>
              </w:rPr>
            </w:pPr>
            <w:r w:rsidDel="00000000" w:rsidR="00000000" w:rsidRPr="00000000">
              <w:rPr>
                <w:b w:val="1"/>
                <w:bCs w:val="1"/>
                <w:color w:val="000000"/>
                <w:sz w:val="26"/>
                <w:szCs w:val="26"/>
                <w:rtl w:val="0"/>
              </w:rPr>
              <w:t xml:space="preserve">Mã ngành xét tuyển</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C">
            <w:pPr>
              <w:jc w:val="center"/>
              <w:rPr>
                <w:b w:val="1"/>
                <w:bCs w:val="1"/>
                <w:color w:val="000000"/>
                <w:sz w:val="26"/>
                <w:szCs w:val="26"/>
              </w:rPr>
            </w:pPr>
            <w:r w:rsidDel="00000000" w:rsidR="00000000" w:rsidRPr="00000000">
              <w:rPr>
                <w:b w:val="1"/>
                <w:bCs w:val="1"/>
                <w:color w:val="000000"/>
                <w:sz w:val="26"/>
                <w:szCs w:val="26"/>
                <w:rtl w:val="0"/>
              </w:rPr>
              <w:t xml:space="preserve">Mã ngành hiển thị trên hệ thống đăng ký xét tuyển cũa Bộ GDĐT năm 2026</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D">
            <w:pPr>
              <w:jc w:val="center"/>
              <w:rPr>
                <w:b w:val="1"/>
                <w:bCs w:val="1"/>
                <w:color w:val="000000"/>
                <w:sz w:val="26"/>
                <w:szCs w:val="26"/>
              </w:rPr>
            </w:pPr>
            <w:r w:rsidDel="00000000" w:rsidR="00000000" w:rsidRPr="00000000">
              <w:rPr>
                <w:b w:val="1"/>
                <w:bCs w:val="1"/>
                <w:color w:val="000000"/>
                <w:sz w:val="26"/>
                <w:szCs w:val="26"/>
                <w:rtl w:val="0"/>
              </w:rPr>
              <w:t xml:space="preserve">Tên ngành, nhóm ngành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jc w:val="center"/>
              <w:rPr>
                <w:b w:val="1"/>
                <w:bCs w:val="1"/>
                <w:color w:val="000000"/>
                <w:sz w:val="26"/>
                <w:szCs w:val="26"/>
              </w:rPr>
            </w:pPr>
            <w:r w:rsidDel="00000000" w:rsidR="00000000" w:rsidRPr="00000000">
              <w:rPr>
                <w:b w:val="1"/>
                <w:bCs w:val="1"/>
                <w:color w:val="000000"/>
                <w:sz w:val="26"/>
                <w:szCs w:val="26"/>
                <w:rtl w:val="0"/>
              </w:rPr>
              <w:t xml:space="preserve">Tổng chỉ tiêu năm  2026</w:t>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3F">
            <w:pPr>
              <w:jc w:val="center"/>
              <w:rPr>
                <w:strike w:val="1"/>
                <w:color w:val="000000"/>
                <w:sz w:val="26"/>
                <w:szCs w:val="26"/>
              </w:rPr>
            </w:pPr>
            <w:r w:rsidDel="00000000" w:rsidR="00000000" w:rsidRPr="00000000">
              <w:rPr>
                <w:color w:val="000000"/>
                <w:sz w:val="26"/>
                <w:szCs w:val="26"/>
                <w:rtl w:val="0"/>
              </w:rPr>
              <w:t xml:space="preserve">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0">
            <w:pPr>
              <w:rPr>
                <w:strike w:val="1"/>
                <w:color w:val="000000"/>
                <w:sz w:val="26"/>
                <w:szCs w:val="26"/>
              </w:rPr>
            </w:pPr>
            <w:r w:rsidDel="00000000" w:rsidR="00000000" w:rsidRPr="00000000">
              <w:rPr>
                <w:color w:val="000000"/>
                <w:sz w:val="26"/>
                <w:szCs w:val="26"/>
                <w:rtl w:val="0"/>
              </w:rPr>
              <w:t xml:space="preserve">7420101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1">
            <w:pPr>
              <w:rPr>
                <w:strike w:val="1"/>
                <w:color w:val="000000"/>
                <w:sz w:val="26"/>
                <w:szCs w:val="26"/>
              </w:rPr>
            </w:pPr>
            <w:r w:rsidDel="00000000" w:rsidR="00000000" w:rsidRPr="00000000">
              <w:rPr>
                <w:color w:val="000000"/>
                <w:sz w:val="26"/>
                <w:szCs w:val="26"/>
                <w:rtl w:val="0"/>
              </w:rPr>
              <w:t xml:space="preserve">7420101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2">
            <w:pPr>
              <w:rPr>
                <w:strike w:val="1"/>
                <w:color w:val="000000"/>
                <w:sz w:val="26"/>
                <w:szCs w:val="26"/>
              </w:rPr>
            </w:pPr>
            <w:r w:rsidDel="00000000" w:rsidR="00000000" w:rsidRPr="00000000">
              <w:rPr>
                <w:color w:val="000000"/>
                <w:sz w:val="26"/>
                <w:szCs w:val="26"/>
                <w:rtl w:val="0"/>
              </w:rPr>
              <w:t xml:space="preserve">Sinh học</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jc w:val="center"/>
              <w:rPr>
                <w:strike w:val="1"/>
                <w:color w:val="000000"/>
                <w:sz w:val="26"/>
                <w:szCs w:val="26"/>
              </w:rPr>
            </w:pPr>
            <w:r w:rsidDel="00000000" w:rsidR="00000000" w:rsidRPr="00000000">
              <w:rPr>
                <w:color w:val="000000"/>
                <w:sz w:val="26"/>
                <w:szCs w:val="26"/>
                <w:rtl w:val="0"/>
              </w:rPr>
              <w:t xml:space="preserve">215</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4">
            <w:pPr>
              <w:jc w:val="center"/>
              <w:rPr>
                <w:strike w:val="1"/>
                <w:color w:val="000000"/>
                <w:sz w:val="26"/>
                <w:szCs w:val="26"/>
              </w:rPr>
            </w:pPr>
            <w:r w:rsidDel="00000000" w:rsidR="00000000" w:rsidRPr="00000000">
              <w:rPr>
                <w:color w:val="000000"/>
                <w:sz w:val="26"/>
                <w:szCs w:val="26"/>
                <w:rtl w:val="0"/>
              </w:rPr>
              <w:t xml:space="preserve">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5">
            <w:pPr>
              <w:rPr>
                <w:strike w:val="1"/>
                <w:color w:val="000000"/>
                <w:sz w:val="26"/>
                <w:szCs w:val="26"/>
              </w:rPr>
            </w:pPr>
            <w:r w:rsidDel="00000000" w:rsidR="00000000" w:rsidRPr="00000000">
              <w:rPr>
                <w:color w:val="000000"/>
                <w:sz w:val="26"/>
                <w:szCs w:val="26"/>
                <w:rtl w:val="0"/>
              </w:rPr>
              <w:t xml:space="preserve">7420101_DKD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6">
            <w:pPr>
              <w:rPr>
                <w:strike w:val="1"/>
                <w:color w:val="000000"/>
                <w:sz w:val="26"/>
                <w:szCs w:val="26"/>
              </w:rPr>
            </w:pPr>
            <w:r w:rsidDel="00000000" w:rsidR="00000000" w:rsidRPr="00000000">
              <w:rPr>
                <w:color w:val="000000"/>
                <w:sz w:val="26"/>
                <w:szCs w:val="26"/>
                <w:rtl w:val="0"/>
              </w:rPr>
              <w:t xml:space="preserve">7420101KD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7">
            <w:pPr>
              <w:rPr>
                <w:strike w:val="1"/>
                <w:color w:val="000000"/>
                <w:sz w:val="26"/>
                <w:szCs w:val="26"/>
              </w:rPr>
            </w:pPr>
            <w:r w:rsidDel="00000000" w:rsidR="00000000" w:rsidRPr="00000000">
              <w:rPr>
                <w:color w:val="000000"/>
                <w:sz w:val="26"/>
                <w:szCs w:val="26"/>
                <w:rtl w:val="0"/>
              </w:rPr>
              <w:t xml:space="preserve">Sinh học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jc w:val="center"/>
              <w:rPr>
                <w:strike w:val="1"/>
                <w:color w:val="000000"/>
                <w:sz w:val="26"/>
                <w:szCs w:val="26"/>
              </w:rPr>
            </w:pPr>
            <w:r w:rsidDel="00000000" w:rsidR="00000000" w:rsidRPr="00000000">
              <w:rPr>
                <w:color w:val="000000"/>
                <w:sz w:val="26"/>
                <w:szCs w:val="26"/>
                <w:rtl w:val="0"/>
              </w:rPr>
              <w:t xml:space="preserve">90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9">
            <w:pPr>
              <w:jc w:val="center"/>
              <w:rPr>
                <w:strike w:val="1"/>
                <w:color w:val="000000"/>
                <w:sz w:val="26"/>
                <w:szCs w:val="26"/>
              </w:rPr>
            </w:pPr>
            <w:r w:rsidDel="00000000" w:rsidR="00000000" w:rsidRPr="00000000">
              <w:rPr>
                <w:color w:val="000000"/>
                <w:sz w:val="26"/>
                <w:szCs w:val="26"/>
                <w:rtl w:val="0"/>
              </w:rPr>
              <w:t xml:space="preserve">3</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A">
            <w:pPr>
              <w:rPr>
                <w:strike w:val="1"/>
                <w:color w:val="000000"/>
                <w:sz w:val="26"/>
                <w:szCs w:val="26"/>
              </w:rPr>
            </w:pPr>
            <w:r w:rsidDel="00000000" w:rsidR="00000000" w:rsidRPr="00000000">
              <w:rPr>
                <w:color w:val="000000"/>
                <w:sz w:val="26"/>
                <w:szCs w:val="26"/>
                <w:rtl w:val="0"/>
              </w:rPr>
              <w:t xml:space="preserve">7420201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B">
            <w:pPr>
              <w:rPr>
                <w:strike w:val="1"/>
                <w:color w:val="000000"/>
                <w:sz w:val="26"/>
                <w:szCs w:val="26"/>
              </w:rPr>
            </w:pPr>
            <w:r w:rsidDel="00000000" w:rsidR="00000000" w:rsidRPr="00000000">
              <w:rPr>
                <w:color w:val="000000"/>
                <w:sz w:val="26"/>
                <w:szCs w:val="26"/>
                <w:rtl w:val="0"/>
              </w:rPr>
              <w:t xml:space="preserve">7420201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C">
            <w:pPr>
              <w:rPr>
                <w:strike w:val="1"/>
                <w:color w:val="000000"/>
                <w:sz w:val="26"/>
                <w:szCs w:val="26"/>
              </w:rPr>
            </w:pPr>
            <w:r w:rsidDel="00000000" w:rsidR="00000000" w:rsidRPr="00000000">
              <w:rPr>
                <w:color w:val="000000"/>
                <w:sz w:val="26"/>
                <w:szCs w:val="26"/>
                <w:rtl w:val="0"/>
              </w:rPr>
              <w:t xml:space="preserve">Công nghệ Sinh học</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D">
            <w:pPr>
              <w:jc w:val="center"/>
              <w:rPr>
                <w:strike w:val="1"/>
                <w:color w:val="000000"/>
                <w:sz w:val="26"/>
                <w:szCs w:val="26"/>
              </w:rPr>
            </w:pPr>
            <w:r w:rsidDel="00000000" w:rsidR="00000000" w:rsidRPr="00000000">
              <w:rPr>
                <w:color w:val="000000"/>
                <w:sz w:val="26"/>
                <w:szCs w:val="26"/>
                <w:rtl w:val="0"/>
              </w:rPr>
              <w:t xml:space="preserve">200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E">
            <w:pPr>
              <w:jc w:val="center"/>
              <w:rPr>
                <w:strike w:val="1"/>
                <w:color w:val="000000"/>
                <w:sz w:val="26"/>
                <w:szCs w:val="26"/>
              </w:rPr>
            </w:pPr>
            <w:r w:rsidDel="00000000" w:rsidR="00000000" w:rsidRPr="00000000">
              <w:rPr>
                <w:color w:val="000000"/>
                <w:sz w:val="26"/>
                <w:szCs w:val="26"/>
                <w:rtl w:val="0"/>
              </w:rPr>
              <w:t xml:space="preserve">4</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4F">
            <w:pPr>
              <w:rPr>
                <w:strike w:val="1"/>
                <w:color w:val="000000"/>
                <w:sz w:val="26"/>
                <w:szCs w:val="26"/>
              </w:rPr>
            </w:pPr>
            <w:r w:rsidDel="00000000" w:rsidR="00000000" w:rsidRPr="00000000">
              <w:rPr>
                <w:color w:val="000000"/>
                <w:sz w:val="26"/>
                <w:szCs w:val="26"/>
                <w:rtl w:val="0"/>
              </w:rPr>
              <w:t xml:space="preserve">7420201_DKD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0">
            <w:pPr>
              <w:rPr>
                <w:strike w:val="1"/>
                <w:color w:val="000000"/>
                <w:sz w:val="26"/>
                <w:szCs w:val="26"/>
              </w:rPr>
            </w:pPr>
            <w:r w:rsidDel="00000000" w:rsidR="00000000" w:rsidRPr="00000000">
              <w:rPr>
                <w:color w:val="000000"/>
                <w:sz w:val="26"/>
                <w:szCs w:val="26"/>
                <w:rtl w:val="0"/>
              </w:rPr>
              <w:t xml:space="preserve">7420201KD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1">
            <w:pPr>
              <w:rPr>
                <w:strike w:val="1"/>
                <w:color w:val="000000"/>
                <w:sz w:val="26"/>
                <w:szCs w:val="26"/>
              </w:rPr>
            </w:pPr>
            <w:r w:rsidDel="00000000" w:rsidR="00000000" w:rsidRPr="00000000">
              <w:rPr>
                <w:color w:val="000000"/>
                <w:sz w:val="26"/>
                <w:szCs w:val="26"/>
                <w:rtl w:val="0"/>
              </w:rPr>
              <w:t xml:space="preserve">Công nghệ Sinh học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jc w:val="center"/>
              <w:rPr>
                <w:strike w:val="1"/>
                <w:color w:val="000000"/>
                <w:sz w:val="26"/>
                <w:szCs w:val="26"/>
              </w:rPr>
            </w:pPr>
            <w:r w:rsidDel="00000000" w:rsidR="00000000" w:rsidRPr="00000000">
              <w:rPr>
                <w:color w:val="000000"/>
                <w:sz w:val="26"/>
                <w:szCs w:val="26"/>
                <w:rtl w:val="0"/>
              </w:rPr>
              <w:t xml:space="preserve">160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3">
            <w:pPr>
              <w:jc w:val="center"/>
              <w:rPr>
                <w:strike w:val="1"/>
                <w:color w:val="000000"/>
                <w:sz w:val="26"/>
                <w:szCs w:val="26"/>
              </w:rPr>
            </w:pPr>
            <w:r w:rsidDel="00000000" w:rsidR="00000000" w:rsidRPr="00000000">
              <w:rPr>
                <w:color w:val="000000"/>
                <w:sz w:val="26"/>
                <w:szCs w:val="26"/>
                <w:rtl w:val="0"/>
              </w:rPr>
              <w:t xml:space="preserve">5</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4">
            <w:pPr>
              <w:rPr>
                <w:strike w:val="1"/>
                <w:color w:val="000000"/>
                <w:sz w:val="26"/>
                <w:szCs w:val="26"/>
              </w:rPr>
            </w:pPr>
            <w:r w:rsidDel="00000000" w:rsidR="00000000" w:rsidRPr="00000000">
              <w:rPr>
                <w:color w:val="000000"/>
                <w:sz w:val="26"/>
                <w:szCs w:val="26"/>
                <w:rtl w:val="0"/>
              </w:rPr>
              <w:t xml:space="preserve">7440102_DKD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5">
            <w:pPr>
              <w:rPr>
                <w:strike w:val="1"/>
                <w:color w:val="000000"/>
                <w:sz w:val="26"/>
                <w:szCs w:val="26"/>
              </w:rPr>
            </w:pPr>
            <w:r w:rsidDel="00000000" w:rsidR="00000000" w:rsidRPr="00000000">
              <w:rPr>
                <w:color w:val="000000"/>
                <w:sz w:val="26"/>
                <w:szCs w:val="26"/>
                <w:rtl w:val="0"/>
              </w:rPr>
              <w:t xml:space="preserve">7440102KD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6">
            <w:pPr>
              <w:rPr>
                <w:strike w:val="1"/>
                <w:color w:val="000000"/>
                <w:sz w:val="26"/>
                <w:szCs w:val="26"/>
              </w:rPr>
            </w:pPr>
            <w:r w:rsidDel="00000000" w:rsidR="00000000" w:rsidRPr="00000000">
              <w:rPr>
                <w:color w:val="000000"/>
                <w:sz w:val="26"/>
                <w:szCs w:val="26"/>
                <w:rtl w:val="0"/>
              </w:rPr>
              <w:t xml:space="preserve">Vật lý học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jc w:val="center"/>
              <w:rPr>
                <w:strike w:val="1"/>
                <w:color w:val="000000"/>
                <w:sz w:val="26"/>
                <w:szCs w:val="26"/>
              </w:rPr>
            </w:pPr>
            <w:r w:rsidDel="00000000" w:rsidR="00000000" w:rsidRPr="00000000">
              <w:rPr>
                <w:color w:val="000000"/>
                <w:sz w:val="26"/>
                <w:szCs w:val="26"/>
                <w:rtl w:val="0"/>
              </w:rPr>
              <w:t xml:space="preserve">140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8">
            <w:pPr>
              <w:jc w:val="center"/>
              <w:rPr>
                <w:strike w:val="1"/>
                <w:color w:val="000000"/>
                <w:sz w:val="26"/>
                <w:szCs w:val="26"/>
              </w:rPr>
            </w:pPr>
            <w:r w:rsidDel="00000000" w:rsidR="00000000" w:rsidRPr="00000000">
              <w:rPr>
                <w:color w:val="000000"/>
                <w:sz w:val="26"/>
                <w:szCs w:val="26"/>
                <w:rtl w:val="0"/>
              </w:rPr>
              <w:t xml:space="preserve">6</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9">
            <w:pPr>
              <w:rPr>
                <w:strike w:val="1"/>
                <w:color w:val="000000"/>
                <w:sz w:val="26"/>
                <w:szCs w:val="26"/>
              </w:rPr>
            </w:pPr>
            <w:r w:rsidDel="00000000" w:rsidR="00000000" w:rsidRPr="00000000">
              <w:rPr>
                <w:color w:val="000000"/>
                <w:sz w:val="26"/>
                <w:szCs w:val="26"/>
                <w:rtl w:val="0"/>
              </w:rPr>
              <w:t xml:space="preserve">7440102_NN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A">
            <w:pPr>
              <w:rPr>
                <w:strike w:val="1"/>
                <w:color w:val="000000"/>
                <w:sz w:val="26"/>
                <w:szCs w:val="26"/>
              </w:rPr>
            </w:pPr>
            <w:r w:rsidDel="00000000" w:rsidR="00000000" w:rsidRPr="00000000">
              <w:rPr>
                <w:color w:val="000000"/>
                <w:sz w:val="26"/>
                <w:szCs w:val="26"/>
                <w:rtl w:val="0"/>
              </w:rPr>
              <w:t xml:space="preserve">7440102NN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B">
            <w:pPr>
              <w:rPr>
                <w:strike w:val="1"/>
                <w:color w:val="000000"/>
                <w:sz w:val="26"/>
                <w:szCs w:val="26"/>
              </w:rPr>
            </w:pPr>
            <w:r w:rsidDel="00000000" w:rsidR="00000000" w:rsidRPr="00000000">
              <w:rPr>
                <w:color w:val="000000"/>
                <w:sz w:val="26"/>
                <w:szCs w:val="26"/>
                <w:rtl w:val="0"/>
              </w:rPr>
              <w:t xml:space="preserve">Nhóm ngành Vật lý học (CT: 140), Công nghệ Vật lý điện tử và tin học (CT: 70)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jc w:val="center"/>
              <w:rPr>
                <w:strike w:val="1"/>
                <w:color w:val="000000"/>
                <w:sz w:val="26"/>
                <w:szCs w:val="26"/>
              </w:rPr>
            </w:pPr>
            <w:r w:rsidDel="00000000" w:rsidR="00000000" w:rsidRPr="00000000">
              <w:rPr>
                <w:color w:val="000000"/>
                <w:sz w:val="26"/>
                <w:szCs w:val="26"/>
                <w:rtl w:val="0"/>
              </w:rPr>
              <w:t xml:space="preserve">210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D">
            <w:pPr>
              <w:jc w:val="center"/>
              <w:rPr>
                <w:strike w:val="1"/>
                <w:color w:val="000000"/>
                <w:sz w:val="26"/>
                <w:szCs w:val="26"/>
              </w:rPr>
            </w:pPr>
            <w:r w:rsidDel="00000000" w:rsidR="00000000" w:rsidRPr="00000000">
              <w:rPr>
                <w:color w:val="000000"/>
                <w:sz w:val="26"/>
                <w:szCs w:val="26"/>
                <w:rtl w:val="0"/>
              </w:rPr>
              <w:t xml:space="preserve">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E">
            <w:pPr>
              <w:rPr>
                <w:strike w:val="1"/>
                <w:color w:val="000000"/>
                <w:sz w:val="26"/>
                <w:szCs w:val="26"/>
              </w:rPr>
            </w:pPr>
            <w:r w:rsidDel="00000000" w:rsidR="00000000" w:rsidRPr="00000000">
              <w:rPr>
                <w:color w:val="081b3a"/>
                <w:sz w:val="26"/>
                <w:szCs w:val="26"/>
                <w:rtl w:val="0"/>
              </w:rPr>
              <w:t xml:space="preserve">7440107_DKD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5F">
            <w:pPr>
              <w:rPr>
                <w:strike w:val="1"/>
                <w:color w:val="000000"/>
                <w:sz w:val="26"/>
                <w:szCs w:val="26"/>
              </w:rPr>
            </w:pPr>
            <w:r w:rsidDel="00000000" w:rsidR="00000000" w:rsidRPr="00000000">
              <w:rPr>
                <w:color w:val="081b3a"/>
                <w:sz w:val="26"/>
                <w:szCs w:val="26"/>
                <w:rtl w:val="0"/>
              </w:rPr>
              <w:t xml:space="preserve">7440107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0">
            <w:pPr>
              <w:rPr>
                <w:strike w:val="1"/>
                <w:color w:val="000000"/>
                <w:sz w:val="26"/>
                <w:szCs w:val="26"/>
              </w:rPr>
            </w:pPr>
            <w:r w:rsidDel="00000000" w:rsidR="00000000" w:rsidRPr="00000000">
              <w:rPr>
                <w:color w:val="000000"/>
                <w:sz w:val="26"/>
                <w:szCs w:val="26"/>
                <w:rtl w:val="0"/>
              </w:rPr>
              <w:t xml:space="preserve">Công nghệ Vật lý điện tử và tin học (Chương trình tăng cường tiếng Anh)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jc w:val="center"/>
              <w:rPr>
                <w:strike w:val="1"/>
                <w:color w:val="000000"/>
                <w:sz w:val="26"/>
                <w:szCs w:val="26"/>
              </w:rPr>
            </w:pPr>
            <w:r w:rsidDel="00000000" w:rsidR="00000000" w:rsidRPr="00000000">
              <w:rPr>
                <w:color w:val="000000"/>
                <w:sz w:val="26"/>
                <w:szCs w:val="26"/>
                <w:rtl w:val="0"/>
              </w:rPr>
              <w:t xml:space="preserve">60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2">
            <w:pPr>
              <w:jc w:val="center"/>
              <w:rPr>
                <w:strike w:val="1"/>
                <w:color w:val="000000"/>
                <w:sz w:val="26"/>
                <w:szCs w:val="26"/>
              </w:rPr>
            </w:pPr>
            <w:r w:rsidDel="00000000" w:rsidR="00000000" w:rsidRPr="00000000">
              <w:rPr>
                <w:color w:val="000000"/>
                <w:sz w:val="26"/>
                <w:szCs w:val="26"/>
                <w:rtl w:val="0"/>
              </w:rPr>
              <w:t xml:space="preserve">8</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3">
            <w:pPr>
              <w:rPr>
                <w:strike w:val="1"/>
                <w:color w:val="000000"/>
                <w:sz w:val="26"/>
                <w:szCs w:val="26"/>
              </w:rPr>
            </w:pPr>
            <w:r w:rsidDel="00000000" w:rsidR="00000000" w:rsidRPr="00000000">
              <w:rPr>
                <w:color w:val="081b3a"/>
                <w:sz w:val="26"/>
                <w:szCs w:val="26"/>
                <w:rtl w:val="0"/>
              </w:rPr>
              <w:t xml:space="preserve">74401a1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4">
            <w:pPr>
              <w:rPr>
                <w:strike w:val="1"/>
                <w:color w:val="000000"/>
                <w:sz w:val="26"/>
                <w:szCs w:val="26"/>
              </w:rPr>
            </w:pPr>
            <w:r w:rsidDel="00000000" w:rsidR="00000000" w:rsidRPr="00000000">
              <w:rPr>
                <w:color w:val="081b3a"/>
                <w:sz w:val="26"/>
                <w:szCs w:val="26"/>
                <w:rtl w:val="0"/>
              </w:rPr>
              <w:t xml:space="preserve">74401a1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5">
            <w:pPr>
              <w:rPr>
                <w:strike w:val="1"/>
                <w:color w:val="000000"/>
                <w:sz w:val="26"/>
                <w:szCs w:val="26"/>
              </w:rPr>
            </w:pPr>
            <w:r w:rsidDel="00000000" w:rsidR="00000000" w:rsidRPr="00000000">
              <w:rPr>
                <w:color w:val="000000"/>
                <w:sz w:val="26"/>
                <w:szCs w:val="26"/>
                <w:rtl w:val="0"/>
              </w:rPr>
              <w:t xml:space="preserve">Công nghệ bán dẫn</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6">
            <w:pPr>
              <w:jc w:val="center"/>
              <w:rPr>
                <w:strike w:val="1"/>
                <w:color w:val="000000"/>
                <w:sz w:val="26"/>
                <w:szCs w:val="26"/>
              </w:rPr>
            </w:pPr>
            <w:r w:rsidDel="00000000" w:rsidR="00000000" w:rsidRPr="00000000">
              <w:rPr>
                <w:color w:val="000000"/>
                <w:sz w:val="26"/>
                <w:szCs w:val="26"/>
                <w:rtl w:val="0"/>
              </w:rPr>
              <w:t xml:space="preserve">70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7">
            <w:pPr>
              <w:jc w:val="center"/>
              <w:rPr>
                <w:strike w:val="1"/>
                <w:color w:val="000000"/>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8">
            <w:pPr>
              <w:rPr>
                <w:strike w:val="1"/>
                <w:color w:val="000000"/>
                <w:sz w:val="26"/>
                <w:szCs w:val="26"/>
              </w:rPr>
            </w:pPr>
            <w:r w:rsidDel="00000000" w:rsidR="00000000" w:rsidRPr="00000000">
              <w:rPr>
                <w:color w:val="000000"/>
                <w:sz w:val="26"/>
                <w:szCs w:val="26"/>
                <w:rtl w:val="0"/>
              </w:rPr>
              <w:t xml:space="preserve">7440112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9">
            <w:pPr>
              <w:rPr>
                <w:strike w:val="1"/>
                <w:color w:val="000000"/>
                <w:sz w:val="26"/>
                <w:szCs w:val="26"/>
              </w:rPr>
            </w:pPr>
            <w:r w:rsidDel="00000000" w:rsidR="00000000" w:rsidRPr="00000000">
              <w:rPr>
                <w:color w:val="000000"/>
                <w:sz w:val="26"/>
                <w:szCs w:val="26"/>
                <w:rtl w:val="0"/>
              </w:rPr>
              <w:t xml:space="preserve">7440112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A">
            <w:pPr>
              <w:rPr>
                <w:strike w:val="1"/>
                <w:color w:val="000000"/>
                <w:sz w:val="26"/>
                <w:szCs w:val="26"/>
              </w:rPr>
            </w:pPr>
            <w:r w:rsidDel="00000000" w:rsidR="00000000" w:rsidRPr="00000000">
              <w:rPr>
                <w:color w:val="000000"/>
                <w:sz w:val="26"/>
                <w:szCs w:val="26"/>
                <w:rtl w:val="0"/>
              </w:rPr>
              <w:t xml:space="preserve">Hoá học</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jc w:val="center"/>
              <w:rPr>
                <w:strike w:val="1"/>
                <w:color w:val="000000"/>
                <w:sz w:val="26"/>
                <w:szCs w:val="26"/>
              </w:rPr>
            </w:pPr>
            <w:r w:rsidDel="00000000" w:rsidR="00000000" w:rsidRPr="00000000">
              <w:rPr>
                <w:color w:val="000000"/>
                <w:sz w:val="26"/>
                <w:szCs w:val="26"/>
                <w:rtl w:val="0"/>
              </w:rPr>
              <w:t xml:space="preserve">230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C">
            <w:pPr>
              <w:jc w:val="center"/>
              <w:rPr>
                <w:strike w:val="1"/>
                <w:color w:val="000000"/>
                <w:sz w:val="26"/>
                <w:szCs w:val="26"/>
              </w:rPr>
            </w:pPr>
            <w:r w:rsidDel="00000000" w:rsidR="00000000" w:rsidRPr="00000000">
              <w:rPr>
                <w:color w:val="000000"/>
                <w:sz w:val="26"/>
                <w:szCs w:val="26"/>
                <w:rtl w:val="0"/>
              </w:rPr>
              <w:t xml:space="preserve">10</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D">
            <w:pPr>
              <w:rPr>
                <w:strike w:val="1"/>
                <w:color w:val="000000"/>
                <w:sz w:val="26"/>
                <w:szCs w:val="26"/>
              </w:rPr>
            </w:pPr>
            <w:r w:rsidDel="00000000" w:rsidR="00000000" w:rsidRPr="00000000">
              <w:rPr>
                <w:color w:val="000000"/>
                <w:sz w:val="26"/>
                <w:szCs w:val="26"/>
                <w:rtl w:val="0"/>
              </w:rPr>
              <w:t xml:space="preserve">7440112_DKD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E">
            <w:pPr>
              <w:rPr>
                <w:strike w:val="1"/>
                <w:color w:val="000000"/>
                <w:sz w:val="26"/>
                <w:szCs w:val="26"/>
              </w:rPr>
            </w:pPr>
            <w:r w:rsidDel="00000000" w:rsidR="00000000" w:rsidRPr="00000000">
              <w:rPr>
                <w:color w:val="000000"/>
                <w:sz w:val="26"/>
                <w:szCs w:val="26"/>
                <w:rtl w:val="0"/>
              </w:rPr>
              <w:t xml:space="preserve">7440112KD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F">
            <w:pPr>
              <w:rPr>
                <w:strike w:val="1"/>
                <w:color w:val="000000"/>
                <w:sz w:val="26"/>
                <w:szCs w:val="26"/>
              </w:rPr>
            </w:pPr>
            <w:r w:rsidDel="00000000" w:rsidR="00000000" w:rsidRPr="00000000">
              <w:rPr>
                <w:color w:val="000000"/>
                <w:sz w:val="26"/>
                <w:szCs w:val="26"/>
                <w:rtl w:val="0"/>
              </w:rPr>
              <w:t xml:space="preserve">Hóa học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jc w:val="center"/>
              <w:rPr>
                <w:strike w:val="1"/>
                <w:color w:val="000000"/>
                <w:sz w:val="26"/>
                <w:szCs w:val="26"/>
              </w:rPr>
            </w:pPr>
            <w:r w:rsidDel="00000000" w:rsidR="00000000" w:rsidRPr="00000000">
              <w:rPr>
                <w:color w:val="000000"/>
                <w:sz w:val="26"/>
                <w:szCs w:val="26"/>
                <w:rtl w:val="0"/>
              </w:rPr>
              <w:t xml:space="preserve">150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71">
            <w:pPr>
              <w:jc w:val="center"/>
              <w:rPr>
                <w:strike w:val="1"/>
                <w:color w:val="000000"/>
                <w:sz w:val="26"/>
                <w:szCs w:val="26"/>
              </w:rPr>
            </w:pPr>
            <w:r w:rsidDel="00000000" w:rsidR="00000000" w:rsidRPr="00000000">
              <w:rPr>
                <w:color w:val="000000"/>
                <w:sz w:val="26"/>
                <w:szCs w:val="26"/>
                <w:rtl w:val="0"/>
              </w:rPr>
              <w:t xml:space="preserve">11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2">
            <w:pPr>
              <w:rPr>
                <w:strike w:val="1"/>
                <w:color w:val="000000"/>
                <w:sz w:val="26"/>
                <w:szCs w:val="26"/>
              </w:rPr>
            </w:pPr>
            <w:r w:rsidDel="00000000" w:rsidR="00000000" w:rsidRPr="00000000">
              <w:rPr>
                <w:color w:val="000000"/>
                <w:sz w:val="26"/>
                <w:szCs w:val="26"/>
                <w:rtl w:val="0"/>
              </w:rPr>
              <w:t xml:space="preserve">7440122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3">
            <w:pPr>
              <w:rPr>
                <w:strike w:val="1"/>
                <w:color w:val="000000"/>
                <w:sz w:val="26"/>
                <w:szCs w:val="26"/>
              </w:rPr>
            </w:pPr>
            <w:r w:rsidDel="00000000" w:rsidR="00000000" w:rsidRPr="00000000">
              <w:rPr>
                <w:color w:val="000000"/>
                <w:sz w:val="26"/>
                <w:szCs w:val="26"/>
                <w:rtl w:val="0"/>
              </w:rPr>
              <w:t xml:space="preserve">7440122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4">
            <w:pPr>
              <w:rPr>
                <w:strike w:val="1"/>
                <w:color w:val="000000"/>
                <w:sz w:val="26"/>
                <w:szCs w:val="26"/>
              </w:rPr>
            </w:pPr>
            <w:r w:rsidDel="00000000" w:rsidR="00000000" w:rsidRPr="00000000">
              <w:rPr>
                <w:color w:val="000000"/>
                <w:sz w:val="26"/>
                <w:szCs w:val="26"/>
                <w:rtl w:val="0"/>
              </w:rPr>
              <w:t xml:space="preserve">Khoa học Vật liệu</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jc w:val="center"/>
              <w:rPr>
                <w:strike w:val="1"/>
                <w:color w:val="000000"/>
                <w:sz w:val="26"/>
                <w:szCs w:val="26"/>
              </w:rPr>
            </w:pPr>
            <w:r w:rsidDel="00000000" w:rsidR="00000000" w:rsidRPr="00000000">
              <w:rPr>
                <w:color w:val="000000"/>
                <w:sz w:val="26"/>
                <w:szCs w:val="26"/>
                <w:rtl w:val="0"/>
              </w:rPr>
              <w:t xml:space="preserve">140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76">
            <w:pPr>
              <w:jc w:val="center"/>
              <w:rPr>
                <w:strike w:val="1"/>
                <w:color w:val="000000"/>
                <w:sz w:val="26"/>
                <w:szCs w:val="26"/>
              </w:rPr>
            </w:pPr>
            <w:r w:rsidDel="00000000" w:rsidR="00000000" w:rsidRPr="00000000">
              <w:rPr>
                <w:color w:val="000000"/>
                <w:sz w:val="26"/>
                <w:szCs w:val="26"/>
                <w:rtl w:val="0"/>
              </w:rPr>
              <w:t xml:space="preserve">12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7">
            <w:pPr>
              <w:rPr>
                <w:strike w:val="1"/>
                <w:color w:val="000000"/>
                <w:sz w:val="26"/>
                <w:szCs w:val="26"/>
              </w:rPr>
            </w:pPr>
            <w:r w:rsidDel="00000000" w:rsidR="00000000" w:rsidRPr="00000000">
              <w:rPr>
                <w:color w:val="000000"/>
                <w:sz w:val="26"/>
                <w:szCs w:val="26"/>
                <w:rtl w:val="0"/>
              </w:rPr>
              <w:t xml:space="preserve">7440122_DKD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8">
            <w:pPr>
              <w:rPr>
                <w:strike w:val="1"/>
                <w:color w:val="000000"/>
                <w:sz w:val="26"/>
                <w:szCs w:val="26"/>
              </w:rPr>
            </w:pPr>
            <w:r w:rsidDel="00000000" w:rsidR="00000000" w:rsidRPr="00000000">
              <w:rPr>
                <w:color w:val="000000"/>
                <w:sz w:val="26"/>
                <w:szCs w:val="26"/>
                <w:rtl w:val="0"/>
              </w:rPr>
              <w:t xml:space="preserve">7440122KD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9">
            <w:pPr>
              <w:rPr>
                <w:strike w:val="1"/>
                <w:color w:val="000000"/>
                <w:sz w:val="26"/>
                <w:szCs w:val="26"/>
              </w:rPr>
            </w:pPr>
            <w:r w:rsidDel="00000000" w:rsidR="00000000" w:rsidRPr="00000000">
              <w:rPr>
                <w:color w:val="000000"/>
                <w:sz w:val="26"/>
                <w:szCs w:val="26"/>
                <w:rtl w:val="0"/>
              </w:rPr>
              <w:t xml:space="preserve">Khoa học Vật liệu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jc w:val="center"/>
              <w:rPr>
                <w:strike w:val="1"/>
                <w:color w:val="000000"/>
                <w:sz w:val="26"/>
                <w:szCs w:val="26"/>
              </w:rPr>
            </w:pPr>
            <w:r w:rsidDel="00000000" w:rsidR="00000000" w:rsidRPr="00000000">
              <w:rPr>
                <w:color w:val="000000"/>
                <w:sz w:val="26"/>
                <w:szCs w:val="26"/>
                <w:rtl w:val="0"/>
              </w:rPr>
              <w:t xml:space="preserve">80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7B">
            <w:pPr>
              <w:jc w:val="center"/>
              <w:rPr>
                <w:strike w:val="1"/>
                <w:color w:val="000000"/>
                <w:sz w:val="26"/>
                <w:szCs w:val="26"/>
              </w:rPr>
            </w:pPr>
            <w:r w:rsidDel="00000000" w:rsidR="00000000" w:rsidRPr="00000000">
              <w:rPr>
                <w:color w:val="000000"/>
                <w:sz w:val="26"/>
                <w:szCs w:val="26"/>
                <w:rtl w:val="0"/>
              </w:rPr>
              <w:t xml:space="preserve">13</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C">
            <w:pPr>
              <w:rPr>
                <w:strike w:val="1"/>
                <w:color w:val="000000"/>
                <w:sz w:val="26"/>
                <w:szCs w:val="26"/>
              </w:rPr>
            </w:pPr>
            <w:r w:rsidDel="00000000" w:rsidR="00000000" w:rsidRPr="00000000">
              <w:rPr>
                <w:color w:val="000000"/>
                <w:sz w:val="26"/>
                <w:szCs w:val="26"/>
                <w:rtl w:val="0"/>
              </w:rPr>
              <w:t xml:space="preserve">7440201_NN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D">
            <w:pPr>
              <w:rPr>
                <w:strike w:val="1"/>
                <w:color w:val="000000"/>
                <w:sz w:val="26"/>
                <w:szCs w:val="26"/>
              </w:rPr>
            </w:pPr>
            <w:r w:rsidDel="00000000" w:rsidR="00000000" w:rsidRPr="00000000">
              <w:rPr>
                <w:color w:val="000000"/>
                <w:sz w:val="26"/>
                <w:szCs w:val="26"/>
                <w:rtl w:val="0"/>
              </w:rPr>
              <w:t xml:space="preserve">7440201NN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E">
            <w:pPr>
              <w:rPr>
                <w:strike w:val="1"/>
                <w:color w:val="000000"/>
                <w:sz w:val="26"/>
                <w:szCs w:val="26"/>
              </w:rPr>
            </w:pPr>
            <w:r w:rsidDel="00000000" w:rsidR="00000000" w:rsidRPr="00000000">
              <w:rPr>
                <w:color w:val="000000"/>
                <w:sz w:val="26"/>
                <w:szCs w:val="26"/>
                <w:rtl w:val="0"/>
              </w:rPr>
              <w:t xml:space="preserve">Nhóm ngành Địa chất học (CT: 40, Kinh tế đất đai: CT:60)</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jc w:val="center"/>
              <w:rPr>
                <w:strike w:val="1"/>
                <w:color w:val="000000"/>
                <w:sz w:val="26"/>
                <w:szCs w:val="26"/>
              </w:rPr>
            </w:pPr>
            <w:r w:rsidDel="00000000" w:rsidR="00000000" w:rsidRPr="00000000">
              <w:rPr>
                <w:color w:val="000000"/>
                <w:sz w:val="26"/>
                <w:szCs w:val="26"/>
                <w:rtl w:val="0"/>
              </w:rPr>
              <w:t xml:space="preserve">100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80">
            <w:pPr>
              <w:jc w:val="center"/>
              <w:rPr>
                <w:strike w:val="1"/>
                <w:color w:val="000000"/>
                <w:sz w:val="26"/>
                <w:szCs w:val="26"/>
              </w:rPr>
            </w:pPr>
            <w:r w:rsidDel="00000000" w:rsidR="00000000" w:rsidRPr="00000000">
              <w:rPr>
                <w:color w:val="000000"/>
                <w:sz w:val="26"/>
                <w:szCs w:val="26"/>
                <w:rtl w:val="0"/>
              </w:rPr>
              <w:t xml:space="preserve">14</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1">
            <w:pPr>
              <w:rPr>
                <w:strike w:val="1"/>
                <w:color w:val="000000"/>
                <w:sz w:val="26"/>
                <w:szCs w:val="26"/>
              </w:rPr>
            </w:pPr>
            <w:r w:rsidDel="00000000" w:rsidR="00000000" w:rsidRPr="00000000">
              <w:rPr>
                <w:color w:val="000000"/>
                <w:sz w:val="26"/>
                <w:szCs w:val="26"/>
                <w:rtl w:val="0"/>
              </w:rPr>
              <w:t xml:space="preserve">7440228</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2">
            <w:pPr>
              <w:rPr>
                <w:strike w:val="1"/>
                <w:color w:val="000000"/>
                <w:sz w:val="26"/>
                <w:szCs w:val="26"/>
              </w:rPr>
            </w:pPr>
            <w:r w:rsidDel="00000000" w:rsidR="00000000" w:rsidRPr="00000000">
              <w:rPr>
                <w:color w:val="000000"/>
                <w:sz w:val="26"/>
                <w:szCs w:val="26"/>
                <w:rtl w:val="0"/>
              </w:rPr>
              <w:t xml:space="preserve">7440228</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3">
            <w:pPr>
              <w:rPr>
                <w:strike w:val="1"/>
                <w:color w:val="000000"/>
                <w:sz w:val="26"/>
                <w:szCs w:val="26"/>
              </w:rPr>
            </w:pPr>
            <w:r w:rsidDel="00000000" w:rsidR="00000000" w:rsidRPr="00000000">
              <w:rPr>
                <w:color w:val="000000"/>
                <w:sz w:val="26"/>
                <w:szCs w:val="26"/>
                <w:rtl w:val="0"/>
              </w:rPr>
              <w:t xml:space="preserve">Hải dương học</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jc w:val="center"/>
              <w:rPr>
                <w:strike w:val="1"/>
                <w:color w:val="000000"/>
                <w:sz w:val="26"/>
                <w:szCs w:val="26"/>
              </w:rPr>
            </w:pPr>
            <w:r w:rsidDel="00000000" w:rsidR="00000000" w:rsidRPr="00000000">
              <w:rPr>
                <w:color w:val="000000"/>
                <w:sz w:val="26"/>
                <w:szCs w:val="26"/>
                <w:rtl w:val="0"/>
              </w:rPr>
              <w:t xml:space="preserve">30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85">
            <w:pPr>
              <w:jc w:val="center"/>
              <w:rPr>
                <w:strike w:val="1"/>
                <w:color w:val="000000"/>
                <w:sz w:val="26"/>
                <w:szCs w:val="26"/>
              </w:rPr>
            </w:pPr>
            <w:r w:rsidDel="00000000" w:rsidR="00000000" w:rsidRPr="00000000">
              <w:rPr>
                <w:color w:val="000000"/>
                <w:sz w:val="26"/>
                <w:szCs w:val="26"/>
                <w:rtl w:val="0"/>
              </w:rPr>
              <w:t xml:space="preserve">15</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6">
            <w:pPr>
              <w:rPr>
                <w:strike w:val="1"/>
                <w:color w:val="000000"/>
                <w:sz w:val="26"/>
                <w:szCs w:val="26"/>
              </w:rPr>
            </w:pPr>
            <w:r w:rsidDel="00000000" w:rsidR="00000000" w:rsidRPr="00000000">
              <w:rPr>
                <w:color w:val="000000"/>
                <w:sz w:val="26"/>
                <w:szCs w:val="26"/>
                <w:rtl w:val="0"/>
              </w:rPr>
              <w:t xml:space="preserve">7440228_DKD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7">
            <w:pPr>
              <w:rPr>
                <w:strike w:val="1"/>
                <w:color w:val="000000"/>
                <w:sz w:val="26"/>
                <w:szCs w:val="26"/>
              </w:rPr>
            </w:pPr>
            <w:r w:rsidDel="00000000" w:rsidR="00000000" w:rsidRPr="00000000">
              <w:rPr>
                <w:color w:val="000000"/>
                <w:sz w:val="26"/>
                <w:szCs w:val="26"/>
                <w:rtl w:val="0"/>
              </w:rPr>
              <w:t xml:space="preserve">7440228KD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8">
            <w:pPr>
              <w:rPr>
                <w:strike w:val="1"/>
                <w:color w:val="000000"/>
                <w:sz w:val="26"/>
                <w:szCs w:val="26"/>
              </w:rPr>
            </w:pPr>
            <w:r w:rsidDel="00000000" w:rsidR="00000000" w:rsidRPr="00000000">
              <w:rPr>
                <w:color w:val="000000"/>
                <w:sz w:val="26"/>
                <w:szCs w:val="26"/>
                <w:rtl w:val="0"/>
              </w:rPr>
              <w:t xml:space="preserve">Hải dương học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jc w:val="center"/>
              <w:rPr>
                <w:strike w:val="1"/>
                <w:color w:val="000000"/>
                <w:sz w:val="26"/>
                <w:szCs w:val="26"/>
              </w:rPr>
            </w:pPr>
            <w:r w:rsidDel="00000000" w:rsidR="00000000" w:rsidRPr="00000000">
              <w:rPr>
                <w:color w:val="000000"/>
                <w:sz w:val="26"/>
                <w:szCs w:val="26"/>
                <w:rtl w:val="0"/>
              </w:rPr>
              <w:t xml:space="preserve">25</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8A">
            <w:pPr>
              <w:jc w:val="center"/>
              <w:rPr>
                <w:strike w:val="1"/>
                <w:color w:val="000000"/>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B">
            <w:pPr>
              <w:rPr>
                <w:strike w:val="1"/>
                <w:color w:val="000000"/>
                <w:sz w:val="26"/>
                <w:szCs w:val="26"/>
              </w:rPr>
            </w:pPr>
            <w:r w:rsidDel="00000000" w:rsidR="00000000" w:rsidRPr="00000000">
              <w:rPr>
                <w:color w:val="000000"/>
                <w:sz w:val="26"/>
                <w:szCs w:val="26"/>
                <w:rtl w:val="0"/>
              </w:rPr>
              <w:t xml:space="preserve">7440301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C">
            <w:pPr>
              <w:rPr>
                <w:strike w:val="1"/>
                <w:color w:val="000000"/>
                <w:sz w:val="26"/>
                <w:szCs w:val="26"/>
              </w:rPr>
            </w:pPr>
            <w:r w:rsidDel="00000000" w:rsidR="00000000" w:rsidRPr="00000000">
              <w:rPr>
                <w:color w:val="000000"/>
                <w:sz w:val="26"/>
                <w:szCs w:val="26"/>
                <w:rtl w:val="0"/>
              </w:rPr>
              <w:t xml:space="preserve">7440301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D">
            <w:pPr>
              <w:rPr>
                <w:strike w:val="1"/>
                <w:color w:val="000000"/>
                <w:sz w:val="26"/>
                <w:szCs w:val="26"/>
              </w:rPr>
            </w:pPr>
            <w:r w:rsidDel="00000000" w:rsidR="00000000" w:rsidRPr="00000000">
              <w:rPr>
                <w:color w:val="000000"/>
                <w:sz w:val="26"/>
                <w:szCs w:val="26"/>
                <w:rtl w:val="0"/>
              </w:rPr>
              <w:t xml:space="preserve">Khoa học Môi trường</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jc w:val="center"/>
              <w:rPr>
                <w:strike w:val="1"/>
                <w:color w:val="000000"/>
                <w:sz w:val="26"/>
                <w:szCs w:val="26"/>
              </w:rPr>
            </w:pPr>
            <w:r w:rsidDel="00000000" w:rsidR="00000000" w:rsidRPr="00000000">
              <w:rPr>
                <w:color w:val="000000"/>
                <w:sz w:val="26"/>
                <w:szCs w:val="26"/>
                <w:rtl w:val="0"/>
              </w:rPr>
              <w:t xml:space="preserve">125</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8F">
            <w:pPr>
              <w:jc w:val="center"/>
              <w:rPr>
                <w:strike w:val="1"/>
                <w:color w:val="000000"/>
                <w:sz w:val="26"/>
                <w:szCs w:val="26"/>
              </w:rPr>
            </w:pPr>
            <w:r w:rsidDel="00000000" w:rsidR="00000000" w:rsidRPr="00000000">
              <w:rPr>
                <w:color w:val="000000"/>
                <w:sz w:val="26"/>
                <w:szCs w:val="26"/>
                <w:rtl w:val="0"/>
              </w:rPr>
              <w:t xml:space="preserve">17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0">
            <w:pPr>
              <w:rPr>
                <w:strike w:val="1"/>
                <w:color w:val="000000"/>
                <w:sz w:val="26"/>
                <w:szCs w:val="26"/>
              </w:rPr>
            </w:pPr>
            <w:r w:rsidDel="00000000" w:rsidR="00000000" w:rsidRPr="00000000">
              <w:rPr>
                <w:color w:val="000000"/>
                <w:sz w:val="26"/>
                <w:szCs w:val="26"/>
                <w:rtl w:val="0"/>
              </w:rPr>
              <w:t xml:space="preserve">7440301_DKD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1">
            <w:pPr>
              <w:rPr>
                <w:strike w:val="1"/>
                <w:color w:val="000000"/>
                <w:sz w:val="26"/>
                <w:szCs w:val="26"/>
              </w:rPr>
            </w:pPr>
            <w:r w:rsidDel="00000000" w:rsidR="00000000" w:rsidRPr="00000000">
              <w:rPr>
                <w:color w:val="000000"/>
                <w:sz w:val="26"/>
                <w:szCs w:val="26"/>
                <w:rtl w:val="0"/>
              </w:rPr>
              <w:t xml:space="preserve">7440301KD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2">
            <w:pPr>
              <w:rPr>
                <w:strike w:val="1"/>
                <w:color w:val="000000"/>
                <w:sz w:val="26"/>
                <w:szCs w:val="26"/>
              </w:rPr>
            </w:pPr>
            <w:r w:rsidDel="00000000" w:rsidR="00000000" w:rsidRPr="00000000">
              <w:rPr>
                <w:color w:val="000000"/>
                <w:sz w:val="26"/>
                <w:szCs w:val="26"/>
                <w:rtl w:val="0"/>
              </w:rPr>
              <w:t xml:space="preserve">Khoa học Môi trường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jc w:val="center"/>
              <w:rPr>
                <w:strike w:val="1"/>
                <w:color w:val="000000"/>
                <w:sz w:val="26"/>
                <w:szCs w:val="26"/>
              </w:rPr>
            </w:pPr>
            <w:r w:rsidDel="00000000" w:rsidR="00000000" w:rsidRPr="00000000">
              <w:rPr>
                <w:color w:val="000000"/>
                <w:sz w:val="26"/>
                <w:szCs w:val="26"/>
                <w:rtl w:val="0"/>
              </w:rPr>
              <w:t xml:space="preserve">80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94">
            <w:pPr>
              <w:jc w:val="center"/>
              <w:rPr>
                <w:strike w:val="1"/>
                <w:color w:val="000000"/>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5">
            <w:pPr>
              <w:rPr>
                <w:strike w:val="1"/>
                <w:color w:val="000000"/>
                <w:sz w:val="26"/>
                <w:szCs w:val="26"/>
              </w:rPr>
            </w:pPr>
            <w:r w:rsidDel="00000000" w:rsidR="00000000" w:rsidRPr="00000000">
              <w:rPr>
                <w:color w:val="000000"/>
                <w:sz w:val="26"/>
                <w:szCs w:val="26"/>
                <w:rtl w:val="0"/>
              </w:rPr>
              <w:t xml:space="preserve">7460101_NN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6">
            <w:pPr>
              <w:rPr>
                <w:strike w:val="1"/>
                <w:color w:val="000000"/>
                <w:sz w:val="26"/>
                <w:szCs w:val="26"/>
              </w:rPr>
            </w:pPr>
            <w:r w:rsidDel="00000000" w:rsidR="00000000" w:rsidRPr="00000000">
              <w:rPr>
                <w:color w:val="000000"/>
                <w:sz w:val="26"/>
                <w:szCs w:val="26"/>
                <w:rtl w:val="0"/>
              </w:rPr>
              <w:t xml:space="preserve">7460101NN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7">
            <w:pPr>
              <w:rPr>
                <w:strike w:val="1"/>
                <w:color w:val="000000"/>
                <w:sz w:val="26"/>
                <w:szCs w:val="26"/>
              </w:rPr>
            </w:pPr>
            <w:r w:rsidDel="00000000" w:rsidR="00000000" w:rsidRPr="00000000">
              <w:rPr>
                <w:color w:val="000000"/>
                <w:sz w:val="26"/>
                <w:szCs w:val="26"/>
                <w:rtl w:val="0"/>
              </w:rPr>
              <w:t xml:space="preserve">Nhóm ngành Toán học (Toán học, Toán ứng dụng, Toán tin)</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jc w:val="center"/>
              <w:rPr>
                <w:strike w:val="1"/>
                <w:color w:val="000000"/>
                <w:sz w:val="26"/>
                <w:szCs w:val="26"/>
              </w:rPr>
            </w:pPr>
            <w:r w:rsidDel="00000000" w:rsidR="00000000" w:rsidRPr="00000000">
              <w:rPr>
                <w:color w:val="000000"/>
                <w:sz w:val="26"/>
                <w:szCs w:val="26"/>
                <w:rtl w:val="0"/>
              </w:rPr>
              <w:t xml:space="preserve">173</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99">
            <w:pPr>
              <w:jc w:val="center"/>
              <w:rPr>
                <w:strike w:val="1"/>
                <w:color w:val="000000"/>
                <w:sz w:val="26"/>
                <w:szCs w:val="26"/>
              </w:rPr>
            </w:pPr>
            <w:r w:rsidDel="00000000" w:rsidR="00000000" w:rsidRPr="00000000">
              <w:rPr>
                <w:color w:val="000000"/>
                <w:sz w:val="26"/>
                <w:szCs w:val="26"/>
                <w:rtl w:val="0"/>
              </w:rPr>
              <w:t xml:space="preserve">19</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A">
            <w:pPr>
              <w:rPr>
                <w:strike w:val="1"/>
                <w:color w:val="000000"/>
                <w:sz w:val="26"/>
                <w:szCs w:val="26"/>
              </w:rPr>
            </w:pPr>
            <w:r w:rsidDel="00000000" w:rsidR="00000000" w:rsidRPr="00000000">
              <w:rPr>
                <w:color w:val="000000"/>
                <w:sz w:val="26"/>
                <w:szCs w:val="26"/>
                <w:rtl w:val="0"/>
              </w:rPr>
              <w:t xml:space="preserve">7460112_DKD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B">
            <w:pPr>
              <w:rPr>
                <w:strike w:val="1"/>
                <w:color w:val="000000"/>
                <w:sz w:val="26"/>
                <w:szCs w:val="26"/>
              </w:rPr>
            </w:pPr>
            <w:r w:rsidDel="00000000" w:rsidR="00000000" w:rsidRPr="00000000">
              <w:rPr>
                <w:color w:val="000000"/>
                <w:sz w:val="26"/>
                <w:szCs w:val="26"/>
                <w:rtl w:val="0"/>
              </w:rPr>
              <w:t xml:space="preserve">7460112KD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C">
            <w:pPr>
              <w:rPr>
                <w:strike w:val="1"/>
                <w:color w:val="000000"/>
                <w:sz w:val="26"/>
                <w:szCs w:val="26"/>
              </w:rPr>
            </w:pPr>
            <w:r w:rsidDel="00000000" w:rsidR="00000000" w:rsidRPr="00000000">
              <w:rPr>
                <w:color w:val="000000"/>
                <w:sz w:val="26"/>
                <w:szCs w:val="26"/>
                <w:rtl w:val="0"/>
              </w:rPr>
              <w:t xml:space="preserve">Toán ứng dụng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jc w:val="center"/>
              <w:rPr>
                <w:strike w:val="1"/>
                <w:color w:val="000000"/>
                <w:sz w:val="26"/>
                <w:szCs w:val="26"/>
              </w:rPr>
            </w:pPr>
            <w:r w:rsidDel="00000000" w:rsidR="00000000" w:rsidRPr="00000000">
              <w:rPr>
                <w:color w:val="000000"/>
                <w:sz w:val="26"/>
                <w:szCs w:val="26"/>
                <w:rtl w:val="0"/>
              </w:rPr>
              <w:t xml:space="preserve">40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9E">
            <w:pPr>
              <w:jc w:val="center"/>
              <w:rPr>
                <w:strike w:val="1"/>
                <w:color w:val="000000"/>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F">
            <w:pPr>
              <w:rPr>
                <w:strike w:val="1"/>
                <w:color w:val="000000"/>
                <w:sz w:val="26"/>
                <w:szCs w:val="26"/>
              </w:rPr>
            </w:pPr>
            <w:r w:rsidDel="00000000" w:rsidR="00000000" w:rsidRPr="00000000">
              <w:rPr>
                <w:color w:val="000000"/>
                <w:sz w:val="26"/>
                <w:szCs w:val="26"/>
                <w:rtl w:val="0"/>
              </w:rPr>
              <w:t xml:space="preserve">7460117_DKD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0">
            <w:pPr>
              <w:rPr>
                <w:strike w:val="1"/>
                <w:color w:val="000000"/>
                <w:sz w:val="26"/>
                <w:szCs w:val="26"/>
              </w:rPr>
            </w:pPr>
            <w:r w:rsidDel="00000000" w:rsidR="00000000" w:rsidRPr="00000000">
              <w:rPr>
                <w:color w:val="000000"/>
                <w:sz w:val="26"/>
                <w:szCs w:val="26"/>
                <w:rtl w:val="0"/>
              </w:rPr>
              <w:t xml:space="preserve">7460117KD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1">
            <w:pPr>
              <w:rPr>
                <w:strike w:val="1"/>
                <w:color w:val="000000"/>
                <w:sz w:val="26"/>
                <w:szCs w:val="26"/>
              </w:rPr>
            </w:pPr>
            <w:r w:rsidDel="00000000" w:rsidR="00000000" w:rsidRPr="00000000">
              <w:rPr>
                <w:color w:val="000000"/>
                <w:sz w:val="26"/>
                <w:szCs w:val="26"/>
                <w:rtl w:val="0"/>
              </w:rPr>
              <w:t xml:space="preserve">Toán tin (Chương trình tăng cường tiếng Anh)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2">
            <w:pPr>
              <w:jc w:val="center"/>
              <w:rPr>
                <w:strike w:val="1"/>
                <w:color w:val="000000"/>
                <w:sz w:val="26"/>
                <w:szCs w:val="26"/>
              </w:rPr>
            </w:pPr>
            <w:r w:rsidDel="00000000" w:rsidR="00000000" w:rsidRPr="00000000">
              <w:rPr>
                <w:color w:val="000000"/>
                <w:sz w:val="26"/>
                <w:szCs w:val="26"/>
                <w:rtl w:val="0"/>
              </w:rPr>
              <w:t xml:space="preserve">40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A3">
            <w:pPr>
              <w:jc w:val="center"/>
              <w:rPr>
                <w:strike w:val="1"/>
                <w:color w:val="000000"/>
                <w:sz w:val="26"/>
                <w:szCs w:val="26"/>
              </w:rPr>
            </w:pPr>
            <w:r w:rsidDel="00000000" w:rsidR="00000000" w:rsidRPr="00000000">
              <w:rPr>
                <w:color w:val="000000"/>
                <w:sz w:val="26"/>
                <w:szCs w:val="26"/>
                <w:rtl w:val="0"/>
              </w:rPr>
              <w:t xml:space="preserve">21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4">
            <w:pPr>
              <w:rPr>
                <w:strike w:val="1"/>
                <w:color w:val="000000"/>
                <w:sz w:val="26"/>
                <w:szCs w:val="26"/>
              </w:rPr>
            </w:pPr>
            <w:r w:rsidDel="00000000" w:rsidR="00000000" w:rsidRPr="00000000">
              <w:rPr>
                <w:color w:val="000000"/>
                <w:sz w:val="26"/>
                <w:szCs w:val="26"/>
                <w:rtl w:val="0"/>
              </w:rPr>
              <w:t xml:space="preserve">7460108_NN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5">
            <w:pPr>
              <w:rPr>
                <w:strike w:val="1"/>
                <w:color w:val="000000"/>
                <w:sz w:val="26"/>
                <w:szCs w:val="26"/>
              </w:rPr>
            </w:pPr>
            <w:r w:rsidDel="00000000" w:rsidR="00000000" w:rsidRPr="00000000">
              <w:rPr>
                <w:color w:val="000000"/>
                <w:sz w:val="26"/>
                <w:szCs w:val="26"/>
                <w:rtl w:val="0"/>
              </w:rPr>
              <w:t xml:space="preserve">7460108NN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6">
            <w:pPr>
              <w:rPr>
                <w:strike w:val="1"/>
                <w:color w:val="000000"/>
                <w:sz w:val="26"/>
                <w:szCs w:val="26"/>
              </w:rPr>
            </w:pPr>
            <w:r w:rsidDel="00000000" w:rsidR="00000000" w:rsidRPr="00000000">
              <w:rPr>
                <w:color w:val="000000"/>
                <w:sz w:val="26"/>
                <w:szCs w:val="26"/>
                <w:rtl w:val="0"/>
              </w:rPr>
              <w:t xml:space="preserve">Nhóm ngành Khoa học dữ liệu (CT:40), Thống kê (CT:40)</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7">
            <w:pPr>
              <w:jc w:val="center"/>
              <w:rPr>
                <w:strike w:val="1"/>
                <w:color w:val="000000"/>
                <w:sz w:val="26"/>
                <w:szCs w:val="26"/>
              </w:rPr>
            </w:pPr>
            <w:r w:rsidDel="00000000" w:rsidR="00000000" w:rsidRPr="00000000">
              <w:rPr>
                <w:color w:val="000000"/>
                <w:sz w:val="26"/>
                <w:szCs w:val="26"/>
                <w:rtl w:val="0"/>
              </w:rPr>
              <w:t xml:space="preserve">80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A8">
            <w:pPr>
              <w:jc w:val="center"/>
              <w:rPr>
                <w:strike w:val="1"/>
                <w:color w:val="000000"/>
                <w:sz w:val="26"/>
                <w:szCs w:val="26"/>
              </w:rPr>
            </w:pPr>
            <w:r w:rsidDel="00000000" w:rsidR="00000000" w:rsidRPr="00000000">
              <w:rPr>
                <w:color w:val="000000"/>
                <w:sz w:val="26"/>
                <w:szCs w:val="26"/>
                <w:rtl w:val="0"/>
              </w:rPr>
              <w:t xml:space="preserve">22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9">
            <w:pPr>
              <w:rPr>
                <w:strike w:val="1"/>
                <w:color w:val="000000"/>
                <w:sz w:val="26"/>
                <w:szCs w:val="26"/>
              </w:rPr>
            </w:pPr>
            <w:r w:rsidDel="00000000" w:rsidR="00000000" w:rsidRPr="00000000">
              <w:rPr>
                <w:color w:val="000000"/>
                <w:sz w:val="26"/>
                <w:szCs w:val="26"/>
                <w:rtl w:val="0"/>
              </w:rPr>
              <w:t xml:space="preserve">7460108_DKD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A">
            <w:pPr>
              <w:rPr>
                <w:strike w:val="1"/>
                <w:color w:val="000000"/>
                <w:sz w:val="26"/>
                <w:szCs w:val="26"/>
              </w:rPr>
            </w:pPr>
            <w:r w:rsidDel="00000000" w:rsidR="00000000" w:rsidRPr="00000000">
              <w:rPr>
                <w:color w:val="000000"/>
                <w:sz w:val="26"/>
                <w:szCs w:val="26"/>
                <w:rtl w:val="0"/>
              </w:rPr>
              <w:t xml:space="preserve">7460108KD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B">
            <w:pPr>
              <w:rPr>
                <w:strike w:val="1"/>
                <w:color w:val="000000"/>
                <w:sz w:val="26"/>
                <w:szCs w:val="26"/>
              </w:rPr>
            </w:pPr>
            <w:r w:rsidDel="00000000" w:rsidR="00000000" w:rsidRPr="00000000">
              <w:rPr>
                <w:color w:val="000000"/>
                <w:sz w:val="26"/>
                <w:szCs w:val="26"/>
                <w:rtl w:val="0"/>
              </w:rPr>
              <w:t xml:space="preserve">Khoa học dữ liệu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jc w:val="center"/>
              <w:rPr>
                <w:strike w:val="1"/>
                <w:color w:val="000000"/>
                <w:sz w:val="26"/>
                <w:szCs w:val="26"/>
              </w:rPr>
            </w:pPr>
            <w:r w:rsidDel="00000000" w:rsidR="00000000" w:rsidRPr="00000000">
              <w:rPr>
                <w:color w:val="000000"/>
                <w:sz w:val="26"/>
                <w:szCs w:val="26"/>
                <w:rtl w:val="0"/>
              </w:rPr>
              <w:t xml:space="preserve">60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AD">
            <w:pPr>
              <w:jc w:val="center"/>
              <w:rPr>
                <w:strike w:val="1"/>
                <w:color w:val="000000"/>
                <w:sz w:val="26"/>
                <w:szCs w:val="26"/>
              </w:rPr>
            </w:pPr>
            <w:r w:rsidDel="00000000" w:rsidR="00000000" w:rsidRPr="00000000">
              <w:rPr>
                <w:color w:val="000000"/>
                <w:sz w:val="26"/>
                <w:szCs w:val="26"/>
                <w:rtl w:val="0"/>
              </w:rPr>
              <w:t xml:space="preserve">23</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E">
            <w:pPr>
              <w:rPr>
                <w:strike w:val="1"/>
                <w:color w:val="000000"/>
                <w:sz w:val="26"/>
                <w:szCs w:val="26"/>
              </w:rPr>
            </w:pPr>
            <w:r w:rsidDel="00000000" w:rsidR="00000000" w:rsidRPr="00000000">
              <w:rPr>
                <w:color w:val="000000"/>
                <w:sz w:val="26"/>
                <w:szCs w:val="26"/>
                <w:rtl w:val="0"/>
              </w:rPr>
              <w:t xml:space="preserve">7480101_TT</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F">
            <w:pPr>
              <w:rPr>
                <w:strike w:val="1"/>
                <w:color w:val="000000"/>
                <w:sz w:val="26"/>
                <w:szCs w:val="26"/>
              </w:rPr>
            </w:pPr>
            <w:r w:rsidDel="00000000" w:rsidR="00000000" w:rsidRPr="00000000">
              <w:rPr>
                <w:color w:val="000000"/>
                <w:sz w:val="26"/>
                <w:szCs w:val="26"/>
                <w:rtl w:val="0"/>
              </w:rPr>
              <w:t xml:space="preserve">7480101TT</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0">
            <w:pPr>
              <w:rPr>
                <w:strike w:val="1"/>
                <w:color w:val="000000"/>
                <w:sz w:val="26"/>
                <w:szCs w:val="26"/>
              </w:rPr>
            </w:pPr>
            <w:r w:rsidDel="00000000" w:rsidR="00000000" w:rsidRPr="00000000">
              <w:rPr>
                <w:color w:val="000000"/>
                <w:sz w:val="26"/>
                <w:szCs w:val="26"/>
                <w:rtl w:val="0"/>
              </w:rPr>
              <w:t xml:space="preserve">Khoa học máy tính (Chương trình Tiên tiến)</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1">
            <w:pPr>
              <w:jc w:val="center"/>
              <w:rPr>
                <w:strike w:val="1"/>
                <w:color w:val="000000"/>
                <w:sz w:val="26"/>
                <w:szCs w:val="26"/>
              </w:rPr>
            </w:pPr>
            <w:r w:rsidDel="00000000" w:rsidR="00000000" w:rsidRPr="00000000">
              <w:rPr>
                <w:color w:val="000000"/>
                <w:sz w:val="26"/>
                <w:szCs w:val="26"/>
                <w:rtl w:val="0"/>
              </w:rPr>
              <w:t xml:space="preserve">90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B2">
            <w:pPr>
              <w:jc w:val="center"/>
              <w:rPr>
                <w:strike w:val="1"/>
                <w:color w:val="000000"/>
                <w:sz w:val="26"/>
                <w:szCs w:val="26"/>
              </w:rPr>
            </w:pPr>
            <w:r w:rsidDel="00000000" w:rsidR="00000000" w:rsidRPr="00000000">
              <w:rPr>
                <w:color w:val="000000"/>
                <w:sz w:val="26"/>
                <w:szCs w:val="26"/>
                <w:rtl w:val="0"/>
              </w:rPr>
              <w:t xml:space="preserve">24</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3">
            <w:pPr>
              <w:rPr>
                <w:strike w:val="1"/>
                <w:color w:val="000000"/>
                <w:sz w:val="26"/>
                <w:szCs w:val="26"/>
              </w:rPr>
            </w:pPr>
            <w:r w:rsidDel="00000000" w:rsidR="00000000" w:rsidRPr="00000000">
              <w:rPr>
                <w:color w:val="000000"/>
                <w:sz w:val="26"/>
                <w:szCs w:val="26"/>
                <w:rtl w:val="0"/>
              </w:rPr>
              <w:t xml:space="preserve">7480107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4">
            <w:pPr>
              <w:rPr>
                <w:strike w:val="1"/>
                <w:color w:val="000000"/>
                <w:sz w:val="26"/>
                <w:szCs w:val="26"/>
              </w:rPr>
            </w:pPr>
            <w:r w:rsidDel="00000000" w:rsidR="00000000" w:rsidRPr="00000000">
              <w:rPr>
                <w:color w:val="000000"/>
                <w:sz w:val="26"/>
                <w:szCs w:val="26"/>
                <w:rtl w:val="0"/>
              </w:rPr>
              <w:t xml:space="preserve">7480107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5">
            <w:pPr>
              <w:rPr>
                <w:strike w:val="1"/>
                <w:color w:val="000000"/>
                <w:sz w:val="26"/>
                <w:szCs w:val="26"/>
              </w:rPr>
            </w:pPr>
            <w:r w:rsidDel="00000000" w:rsidR="00000000" w:rsidRPr="00000000">
              <w:rPr>
                <w:color w:val="000000"/>
                <w:sz w:val="26"/>
                <w:szCs w:val="26"/>
                <w:rtl w:val="0"/>
              </w:rPr>
              <w:t xml:space="preserve">Trí tuệ nhân tạo</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6">
            <w:pPr>
              <w:jc w:val="center"/>
              <w:rPr>
                <w:strike w:val="1"/>
                <w:color w:val="000000"/>
                <w:sz w:val="26"/>
                <w:szCs w:val="26"/>
              </w:rPr>
            </w:pPr>
            <w:r w:rsidDel="00000000" w:rsidR="00000000" w:rsidRPr="00000000">
              <w:rPr>
                <w:color w:val="000000"/>
                <w:sz w:val="26"/>
                <w:szCs w:val="26"/>
                <w:rtl w:val="0"/>
              </w:rPr>
              <w:t xml:space="preserve">90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B7">
            <w:pPr>
              <w:jc w:val="center"/>
              <w:rPr>
                <w:strike w:val="1"/>
                <w:color w:val="000000"/>
                <w:sz w:val="26"/>
                <w:szCs w:val="26"/>
              </w:rPr>
            </w:pPr>
            <w:r w:rsidDel="00000000" w:rsidR="00000000" w:rsidRPr="00000000">
              <w:rPr>
                <w:color w:val="000000"/>
                <w:sz w:val="26"/>
                <w:szCs w:val="26"/>
                <w:rtl w:val="0"/>
              </w:rPr>
              <w:t xml:space="preserve">25</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8">
            <w:pPr>
              <w:rPr>
                <w:strike w:val="1"/>
                <w:color w:val="000000"/>
                <w:sz w:val="26"/>
                <w:szCs w:val="26"/>
              </w:rPr>
            </w:pPr>
            <w:r w:rsidDel="00000000" w:rsidR="00000000" w:rsidRPr="00000000">
              <w:rPr>
                <w:color w:val="000000"/>
                <w:sz w:val="26"/>
                <w:szCs w:val="26"/>
                <w:rtl w:val="0"/>
              </w:rPr>
              <w:t xml:space="preserve">7480201_DKD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9">
            <w:pPr>
              <w:rPr>
                <w:strike w:val="1"/>
                <w:color w:val="000000"/>
                <w:sz w:val="26"/>
                <w:szCs w:val="26"/>
              </w:rPr>
            </w:pPr>
            <w:r w:rsidDel="00000000" w:rsidR="00000000" w:rsidRPr="00000000">
              <w:rPr>
                <w:color w:val="000000"/>
                <w:sz w:val="26"/>
                <w:szCs w:val="26"/>
                <w:rtl w:val="0"/>
              </w:rPr>
              <w:t xml:space="preserve">7480201KD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A">
            <w:pPr>
              <w:rPr>
                <w:strike w:val="1"/>
                <w:color w:val="000000"/>
                <w:sz w:val="26"/>
                <w:szCs w:val="26"/>
              </w:rPr>
            </w:pPr>
            <w:r w:rsidDel="00000000" w:rsidR="00000000" w:rsidRPr="00000000">
              <w:rPr>
                <w:color w:val="000000"/>
                <w:sz w:val="26"/>
                <w:szCs w:val="26"/>
                <w:rtl w:val="0"/>
              </w:rPr>
              <w:t xml:space="preserve">Công nghệ thông tin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B">
            <w:pPr>
              <w:jc w:val="center"/>
              <w:rPr>
                <w:strike w:val="1"/>
                <w:color w:val="000000"/>
                <w:sz w:val="26"/>
                <w:szCs w:val="26"/>
              </w:rPr>
            </w:pPr>
            <w:r w:rsidDel="00000000" w:rsidR="00000000" w:rsidRPr="00000000">
              <w:rPr>
                <w:color w:val="000000"/>
                <w:sz w:val="26"/>
                <w:szCs w:val="26"/>
                <w:rtl w:val="0"/>
              </w:rPr>
              <w:t xml:space="preserve">530</w:t>
            </w:r>
            <w:r w:rsidDel="00000000" w:rsidR="00000000" w:rsidRPr="00000000">
              <w:rPr>
                <w:rtl w:val="0"/>
              </w:rPr>
            </w:r>
          </w:p>
        </w:tc>
      </w:tr>
      <w:tr>
        <w:trPr>
          <w:cantSplit w:val="0"/>
          <w:trHeight w:val="1008"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BC">
            <w:pPr>
              <w:jc w:val="center"/>
              <w:rPr>
                <w:strike w:val="1"/>
                <w:color w:val="000000"/>
                <w:sz w:val="26"/>
                <w:szCs w:val="26"/>
              </w:rPr>
            </w:pPr>
            <w:r w:rsidDel="00000000" w:rsidR="00000000" w:rsidRPr="00000000">
              <w:rPr>
                <w:color w:val="000000"/>
                <w:sz w:val="26"/>
                <w:szCs w:val="26"/>
                <w:rtl w:val="0"/>
              </w:rPr>
              <w:t xml:space="preserve">26</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D">
            <w:pPr>
              <w:rPr>
                <w:strike w:val="1"/>
                <w:color w:val="000000"/>
                <w:sz w:val="26"/>
                <w:szCs w:val="26"/>
              </w:rPr>
            </w:pPr>
            <w:r w:rsidDel="00000000" w:rsidR="00000000" w:rsidRPr="00000000">
              <w:rPr>
                <w:color w:val="000000"/>
                <w:sz w:val="26"/>
                <w:szCs w:val="26"/>
                <w:rtl w:val="0"/>
              </w:rPr>
              <w:t xml:space="preserve">7480201_NN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E">
            <w:pPr>
              <w:rPr>
                <w:strike w:val="1"/>
                <w:color w:val="000000"/>
                <w:sz w:val="26"/>
                <w:szCs w:val="26"/>
              </w:rPr>
            </w:pPr>
            <w:r w:rsidDel="00000000" w:rsidR="00000000" w:rsidRPr="00000000">
              <w:rPr>
                <w:color w:val="000000"/>
                <w:sz w:val="26"/>
                <w:szCs w:val="26"/>
                <w:rtl w:val="0"/>
              </w:rPr>
              <w:t xml:space="preserve">7480201NN</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F">
            <w:pPr>
              <w:rPr>
                <w:strike w:val="1"/>
                <w:color w:val="000000"/>
                <w:sz w:val="26"/>
                <w:szCs w:val="26"/>
              </w:rPr>
            </w:pPr>
            <w:r w:rsidDel="00000000" w:rsidR="00000000" w:rsidRPr="00000000">
              <w:rPr>
                <w:color w:val="000000"/>
                <w:sz w:val="26"/>
                <w:szCs w:val="26"/>
                <w:rtl w:val="0"/>
              </w:rPr>
              <w:t xml:space="preserve">Nhóm ngành máy tính và Công nghệ thông tin (Công nghệ thông tin; Kỹ thuật phần mềm; Hệ thống thông tin; Khoa học máy tính)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jc w:val="center"/>
              <w:rPr>
                <w:strike w:val="1"/>
                <w:color w:val="000000"/>
                <w:sz w:val="26"/>
                <w:szCs w:val="26"/>
              </w:rPr>
            </w:pPr>
            <w:r w:rsidDel="00000000" w:rsidR="00000000" w:rsidRPr="00000000">
              <w:rPr>
                <w:color w:val="000000"/>
                <w:sz w:val="26"/>
                <w:szCs w:val="26"/>
                <w:rtl w:val="0"/>
              </w:rPr>
              <w:t xml:space="preserve">490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C1">
            <w:pPr>
              <w:jc w:val="center"/>
              <w:rPr>
                <w:strike w:val="1"/>
                <w:color w:val="000000"/>
                <w:sz w:val="26"/>
                <w:szCs w:val="26"/>
              </w:rPr>
            </w:pPr>
            <w:r w:rsidDel="00000000" w:rsidR="00000000" w:rsidRPr="00000000">
              <w:rPr>
                <w:color w:val="000000"/>
                <w:sz w:val="26"/>
                <w:szCs w:val="26"/>
                <w:rtl w:val="0"/>
              </w:rPr>
              <w:t xml:space="preserve">27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2">
            <w:pPr>
              <w:rPr>
                <w:strike w:val="1"/>
                <w:color w:val="000000"/>
                <w:sz w:val="26"/>
                <w:szCs w:val="26"/>
              </w:rPr>
            </w:pPr>
            <w:r w:rsidDel="00000000" w:rsidR="00000000" w:rsidRPr="00000000">
              <w:rPr>
                <w:color w:val="000000"/>
                <w:sz w:val="26"/>
                <w:szCs w:val="26"/>
                <w:rtl w:val="0"/>
              </w:rPr>
              <w:t xml:space="preserve">7510401_DKD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3">
            <w:pPr>
              <w:rPr>
                <w:strike w:val="1"/>
                <w:color w:val="000000"/>
                <w:sz w:val="26"/>
                <w:szCs w:val="26"/>
              </w:rPr>
            </w:pPr>
            <w:r w:rsidDel="00000000" w:rsidR="00000000" w:rsidRPr="00000000">
              <w:rPr>
                <w:color w:val="000000"/>
                <w:sz w:val="26"/>
                <w:szCs w:val="26"/>
                <w:rtl w:val="0"/>
              </w:rPr>
              <w:t xml:space="preserve">7510401KD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4">
            <w:pPr>
              <w:rPr>
                <w:strike w:val="1"/>
                <w:color w:val="000000"/>
                <w:sz w:val="26"/>
                <w:szCs w:val="26"/>
              </w:rPr>
            </w:pPr>
            <w:r w:rsidDel="00000000" w:rsidR="00000000" w:rsidRPr="00000000">
              <w:rPr>
                <w:color w:val="000000"/>
                <w:sz w:val="26"/>
                <w:szCs w:val="26"/>
                <w:rtl w:val="0"/>
              </w:rPr>
              <w:t xml:space="preserve">Công nghệ kỹ thuật Hoá học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jc w:val="center"/>
              <w:rPr>
                <w:strike w:val="1"/>
                <w:color w:val="000000"/>
                <w:sz w:val="26"/>
                <w:szCs w:val="26"/>
              </w:rPr>
            </w:pPr>
            <w:r w:rsidDel="00000000" w:rsidR="00000000" w:rsidRPr="00000000">
              <w:rPr>
                <w:color w:val="000000"/>
                <w:sz w:val="26"/>
                <w:szCs w:val="26"/>
                <w:rtl w:val="0"/>
              </w:rPr>
              <w:t xml:space="preserve">150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C6">
            <w:pPr>
              <w:jc w:val="center"/>
              <w:rPr>
                <w:strike w:val="1"/>
                <w:color w:val="000000"/>
                <w:sz w:val="26"/>
                <w:szCs w:val="26"/>
              </w:rPr>
            </w:pPr>
            <w:r w:rsidDel="00000000" w:rsidR="00000000" w:rsidRPr="00000000">
              <w:rPr>
                <w:color w:val="000000"/>
                <w:sz w:val="26"/>
                <w:szCs w:val="26"/>
                <w:rtl w:val="0"/>
              </w:rPr>
              <w:t xml:space="preserve">28</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7">
            <w:pPr>
              <w:rPr>
                <w:strike w:val="1"/>
                <w:color w:val="000000"/>
                <w:sz w:val="26"/>
                <w:szCs w:val="26"/>
              </w:rPr>
            </w:pPr>
            <w:r w:rsidDel="00000000" w:rsidR="00000000" w:rsidRPr="00000000">
              <w:rPr>
                <w:color w:val="000000"/>
                <w:sz w:val="26"/>
                <w:szCs w:val="26"/>
                <w:rtl w:val="0"/>
              </w:rPr>
              <w:t xml:space="preserve">7510402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8">
            <w:pPr>
              <w:rPr>
                <w:strike w:val="1"/>
                <w:color w:val="000000"/>
                <w:sz w:val="26"/>
                <w:szCs w:val="26"/>
              </w:rPr>
            </w:pPr>
            <w:r w:rsidDel="00000000" w:rsidR="00000000" w:rsidRPr="00000000">
              <w:rPr>
                <w:color w:val="000000"/>
                <w:sz w:val="26"/>
                <w:szCs w:val="26"/>
                <w:rtl w:val="0"/>
              </w:rPr>
              <w:t xml:space="preserve">7510402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9">
            <w:pPr>
              <w:rPr>
                <w:strike w:val="1"/>
                <w:color w:val="000000"/>
                <w:sz w:val="26"/>
                <w:szCs w:val="26"/>
              </w:rPr>
            </w:pPr>
            <w:r w:rsidDel="00000000" w:rsidR="00000000" w:rsidRPr="00000000">
              <w:rPr>
                <w:color w:val="000000"/>
                <w:sz w:val="26"/>
                <w:szCs w:val="26"/>
                <w:rtl w:val="0"/>
              </w:rPr>
              <w:t xml:space="preserve">Công nghệ Vật liệu</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jc w:val="center"/>
              <w:rPr>
                <w:strike w:val="1"/>
                <w:color w:val="000000"/>
                <w:sz w:val="26"/>
                <w:szCs w:val="26"/>
              </w:rPr>
            </w:pPr>
            <w:r w:rsidDel="00000000" w:rsidR="00000000" w:rsidRPr="00000000">
              <w:rPr>
                <w:color w:val="000000"/>
                <w:sz w:val="26"/>
                <w:szCs w:val="26"/>
                <w:rtl w:val="0"/>
              </w:rPr>
              <w:t xml:space="preserve">139</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CB">
            <w:pPr>
              <w:jc w:val="center"/>
              <w:rPr>
                <w:strike w:val="1"/>
                <w:color w:val="000000"/>
                <w:sz w:val="26"/>
                <w:szCs w:val="26"/>
              </w:rPr>
            </w:pPr>
            <w:r w:rsidDel="00000000" w:rsidR="00000000" w:rsidRPr="00000000">
              <w:rPr>
                <w:color w:val="000000"/>
                <w:sz w:val="26"/>
                <w:szCs w:val="26"/>
                <w:rtl w:val="0"/>
              </w:rPr>
              <w:t xml:space="preserve">29</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C">
            <w:pPr>
              <w:rPr>
                <w:strike w:val="1"/>
                <w:color w:val="000000"/>
                <w:sz w:val="26"/>
                <w:szCs w:val="26"/>
              </w:rPr>
            </w:pPr>
            <w:r w:rsidDel="00000000" w:rsidR="00000000" w:rsidRPr="00000000">
              <w:rPr>
                <w:color w:val="000000"/>
                <w:sz w:val="26"/>
                <w:szCs w:val="26"/>
                <w:rtl w:val="0"/>
              </w:rPr>
              <w:t xml:space="preserve">7510402_DKD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D">
            <w:pPr>
              <w:rPr>
                <w:strike w:val="1"/>
                <w:color w:val="000000"/>
                <w:sz w:val="26"/>
                <w:szCs w:val="26"/>
              </w:rPr>
            </w:pPr>
            <w:r w:rsidDel="00000000" w:rsidR="00000000" w:rsidRPr="00000000">
              <w:rPr>
                <w:color w:val="000000"/>
                <w:sz w:val="26"/>
                <w:szCs w:val="26"/>
                <w:rtl w:val="0"/>
              </w:rPr>
              <w:t xml:space="preserve">7510402KD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E">
            <w:pPr>
              <w:rPr>
                <w:strike w:val="1"/>
                <w:color w:val="000000"/>
                <w:sz w:val="26"/>
                <w:szCs w:val="26"/>
              </w:rPr>
            </w:pPr>
            <w:r w:rsidDel="00000000" w:rsidR="00000000" w:rsidRPr="00000000">
              <w:rPr>
                <w:color w:val="000000"/>
                <w:sz w:val="26"/>
                <w:szCs w:val="26"/>
                <w:rtl w:val="0"/>
              </w:rPr>
              <w:t xml:space="preserve">Công nghệ Vật liệu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F">
            <w:pPr>
              <w:jc w:val="center"/>
              <w:rPr>
                <w:strike w:val="1"/>
                <w:color w:val="000000"/>
                <w:sz w:val="26"/>
                <w:szCs w:val="26"/>
              </w:rPr>
            </w:pPr>
            <w:r w:rsidDel="00000000" w:rsidR="00000000" w:rsidRPr="00000000">
              <w:rPr>
                <w:color w:val="000000"/>
                <w:sz w:val="26"/>
                <w:szCs w:val="26"/>
                <w:rtl w:val="0"/>
              </w:rPr>
              <w:t xml:space="preserve">60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D0">
            <w:pPr>
              <w:jc w:val="center"/>
              <w:rPr>
                <w:strike w:val="1"/>
                <w:color w:val="000000"/>
                <w:sz w:val="26"/>
                <w:szCs w:val="26"/>
              </w:rPr>
            </w:pPr>
            <w:r w:rsidDel="00000000" w:rsidR="00000000" w:rsidRPr="00000000">
              <w:rPr>
                <w:color w:val="000000"/>
                <w:sz w:val="26"/>
                <w:szCs w:val="26"/>
                <w:rtl w:val="0"/>
              </w:rPr>
              <w:t xml:space="preserve">30</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1">
            <w:pPr>
              <w:rPr>
                <w:strike w:val="1"/>
                <w:color w:val="000000"/>
                <w:sz w:val="26"/>
                <w:szCs w:val="26"/>
              </w:rPr>
            </w:pPr>
            <w:r w:rsidDel="00000000" w:rsidR="00000000" w:rsidRPr="00000000">
              <w:rPr>
                <w:color w:val="000000"/>
                <w:sz w:val="26"/>
                <w:szCs w:val="26"/>
                <w:rtl w:val="0"/>
              </w:rPr>
              <w:t xml:space="preserve">7510406</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2">
            <w:pPr>
              <w:rPr>
                <w:strike w:val="1"/>
                <w:color w:val="000000"/>
                <w:sz w:val="26"/>
                <w:szCs w:val="26"/>
              </w:rPr>
            </w:pPr>
            <w:r w:rsidDel="00000000" w:rsidR="00000000" w:rsidRPr="00000000">
              <w:rPr>
                <w:color w:val="000000"/>
                <w:sz w:val="26"/>
                <w:szCs w:val="26"/>
                <w:rtl w:val="0"/>
              </w:rPr>
              <w:t xml:space="preserve">7510406</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3">
            <w:pPr>
              <w:rPr>
                <w:strike w:val="1"/>
                <w:color w:val="000000"/>
                <w:sz w:val="26"/>
                <w:szCs w:val="26"/>
              </w:rPr>
            </w:pPr>
            <w:r w:rsidDel="00000000" w:rsidR="00000000" w:rsidRPr="00000000">
              <w:rPr>
                <w:color w:val="000000"/>
                <w:sz w:val="26"/>
                <w:szCs w:val="26"/>
                <w:rtl w:val="0"/>
              </w:rPr>
              <w:t xml:space="preserve">Công nghệ Kỹ thuật Môi trường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jc w:val="center"/>
              <w:rPr>
                <w:strike w:val="1"/>
                <w:color w:val="000000"/>
                <w:sz w:val="26"/>
                <w:szCs w:val="26"/>
              </w:rPr>
            </w:pPr>
            <w:r w:rsidDel="00000000" w:rsidR="00000000" w:rsidRPr="00000000">
              <w:rPr>
                <w:color w:val="000000"/>
                <w:sz w:val="26"/>
                <w:szCs w:val="26"/>
                <w:rtl w:val="0"/>
              </w:rPr>
              <w:t xml:space="preserve">120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D5">
            <w:pPr>
              <w:jc w:val="center"/>
              <w:rPr>
                <w:strike w:val="1"/>
                <w:color w:val="000000"/>
                <w:sz w:val="26"/>
                <w:szCs w:val="26"/>
              </w:rPr>
            </w:pPr>
            <w:r w:rsidDel="00000000" w:rsidR="00000000" w:rsidRPr="00000000">
              <w:rPr>
                <w:color w:val="000000"/>
                <w:sz w:val="26"/>
                <w:szCs w:val="26"/>
                <w:rtl w:val="0"/>
              </w:rPr>
              <w:t xml:space="preserve">31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6">
            <w:pPr>
              <w:rPr>
                <w:strike w:val="1"/>
                <w:color w:val="000000"/>
                <w:sz w:val="26"/>
                <w:szCs w:val="26"/>
              </w:rPr>
            </w:pPr>
            <w:r w:rsidDel="00000000" w:rsidR="00000000" w:rsidRPr="00000000">
              <w:rPr>
                <w:color w:val="000000"/>
                <w:sz w:val="26"/>
                <w:szCs w:val="26"/>
                <w:rtl w:val="0"/>
              </w:rPr>
              <w:t xml:space="preserve">7520207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7">
            <w:pPr>
              <w:rPr>
                <w:strike w:val="1"/>
                <w:color w:val="000000"/>
                <w:sz w:val="26"/>
                <w:szCs w:val="26"/>
              </w:rPr>
            </w:pPr>
            <w:r w:rsidDel="00000000" w:rsidR="00000000" w:rsidRPr="00000000">
              <w:rPr>
                <w:color w:val="000000"/>
                <w:sz w:val="26"/>
                <w:szCs w:val="26"/>
                <w:rtl w:val="0"/>
              </w:rPr>
              <w:t xml:space="preserve">7520207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8">
            <w:pPr>
              <w:rPr>
                <w:strike w:val="1"/>
                <w:color w:val="000000"/>
                <w:sz w:val="26"/>
                <w:szCs w:val="26"/>
              </w:rPr>
            </w:pPr>
            <w:r w:rsidDel="00000000" w:rsidR="00000000" w:rsidRPr="00000000">
              <w:rPr>
                <w:color w:val="000000"/>
                <w:sz w:val="26"/>
                <w:szCs w:val="26"/>
                <w:rtl w:val="0"/>
              </w:rPr>
              <w:t xml:space="preserve">Kỹ thuật điện tử - viễn thông</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9">
            <w:pPr>
              <w:jc w:val="center"/>
              <w:rPr>
                <w:strike w:val="1"/>
                <w:color w:val="000000"/>
                <w:sz w:val="26"/>
                <w:szCs w:val="26"/>
              </w:rPr>
            </w:pPr>
            <w:r w:rsidDel="00000000" w:rsidR="00000000" w:rsidRPr="00000000">
              <w:rPr>
                <w:color w:val="000000"/>
                <w:sz w:val="26"/>
                <w:szCs w:val="26"/>
                <w:rtl w:val="0"/>
              </w:rPr>
              <w:t xml:space="preserve">150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DA">
            <w:pPr>
              <w:jc w:val="center"/>
              <w:rPr>
                <w:strike w:val="1"/>
                <w:color w:val="000000"/>
                <w:sz w:val="26"/>
                <w:szCs w:val="26"/>
              </w:rPr>
            </w:pPr>
            <w:r w:rsidDel="00000000" w:rsidR="00000000" w:rsidRPr="00000000">
              <w:rPr>
                <w:color w:val="000000"/>
                <w:sz w:val="26"/>
                <w:szCs w:val="26"/>
                <w:rtl w:val="0"/>
              </w:rPr>
              <w:t xml:space="preserve">32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B">
            <w:pPr>
              <w:rPr>
                <w:strike w:val="1"/>
                <w:color w:val="000000"/>
                <w:sz w:val="26"/>
                <w:szCs w:val="26"/>
              </w:rPr>
            </w:pPr>
            <w:r w:rsidDel="00000000" w:rsidR="00000000" w:rsidRPr="00000000">
              <w:rPr>
                <w:color w:val="000000"/>
                <w:sz w:val="26"/>
                <w:szCs w:val="26"/>
                <w:rtl w:val="0"/>
              </w:rPr>
              <w:t xml:space="preserve">75202a1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C">
            <w:pPr>
              <w:rPr>
                <w:strike w:val="1"/>
                <w:color w:val="000000"/>
                <w:sz w:val="26"/>
                <w:szCs w:val="26"/>
              </w:rPr>
            </w:pPr>
            <w:r w:rsidDel="00000000" w:rsidR="00000000" w:rsidRPr="00000000">
              <w:rPr>
                <w:color w:val="000000"/>
                <w:sz w:val="26"/>
                <w:szCs w:val="26"/>
                <w:rtl w:val="0"/>
              </w:rPr>
              <w:t xml:space="preserve">75202a1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D">
            <w:pPr>
              <w:rPr>
                <w:strike w:val="1"/>
                <w:color w:val="000000"/>
                <w:sz w:val="26"/>
                <w:szCs w:val="26"/>
              </w:rPr>
            </w:pPr>
            <w:r w:rsidDel="00000000" w:rsidR="00000000" w:rsidRPr="00000000">
              <w:rPr>
                <w:color w:val="000000"/>
                <w:sz w:val="26"/>
                <w:szCs w:val="26"/>
                <w:rtl w:val="0"/>
              </w:rPr>
              <w:t xml:space="preserve">Thiết kế vi mạch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E">
            <w:pPr>
              <w:jc w:val="center"/>
              <w:rPr>
                <w:strike w:val="1"/>
                <w:color w:val="000000"/>
                <w:sz w:val="26"/>
                <w:szCs w:val="26"/>
              </w:rPr>
            </w:pPr>
            <w:r w:rsidDel="00000000" w:rsidR="00000000" w:rsidRPr="00000000">
              <w:rPr>
                <w:color w:val="000000"/>
                <w:sz w:val="26"/>
                <w:szCs w:val="26"/>
                <w:rtl w:val="0"/>
              </w:rPr>
              <w:t xml:space="preserve">80</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DF">
            <w:pPr>
              <w:jc w:val="center"/>
              <w:rPr>
                <w:strike w:val="1"/>
                <w:color w:val="000000"/>
                <w:sz w:val="26"/>
                <w:szCs w:val="26"/>
              </w:rPr>
            </w:pPr>
            <w:r w:rsidDel="00000000" w:rsidR="00000000" w:rsidRPr="00000000">
              <w:rPr>
                <w:color w:val="000000"/>
                <w:sz w:val="26"/>
                <w:szCs w:val="26"/>
                <w:rtl w:val="0"/>
              </w:rPr>
              <w:t xml:space="preserve">33</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0">
            <w:pPr>
              <w:rPr>
                <w:strike w:val="1"/>
                <w:color w:val="000000"/>
                <w:sz w:val="26"/>
                <w:szCs w:val="26"/>
              </w:rPr>
            </w:pPr>
            <w:r w:rsidDel="00000000" w:rsidR="00000000" w:rsidRPr="00000000">
              <w:rPr>
                <w:color w:val="000000"/>
                <w:sz w:val="26"/>
                <w:szCs w:val="26"/>
                <w:rtl w:val="0"/>
              </w:rPr>
              <w:t xml:space="preserve">7520207_DKD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1">
            <w:pPr>
              <w:rPr>
                <w:strike w:val="1"/>
                <w:color w:val="000000"/>
                <w:sz w:val="26"/>
                <w:szCs w:val="26"/>
              </w:rPr>
            </w:pPr>
            <w:r w:rsidDel="00000000" w:rsidR="00000000" w:rsidRPr="00000000">
              <w:rPr>
                <w:color w:val="000000"/>
                <w:sz w:val="26"/>
                <w:szCs w:val="26"/>
                <w:rtl w:val="0"/>
              </w:rPr>
              <w:t xml:space="preserve">7520207KD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2">
            <w:pPr>
              <w:rPr>
                <w:strike w:val="1"/>
                <w:color w:val="000000"/>
                <w:sz w:val="26"/>
                <w:szCs w:val="26"/>
              </w:rPr>
            </w:pPr>
            <w:r w:rsidDel="00000000" w:rsidR="00000000" w:rsidRPr="00000000">
              <w:rPr>
                <w:color w:val="000000"/>
                <w:sz w:val="26"/>
                <w:szCs w:val="26"/>
                <w:rtl w:val="0"/>
              </w:rPr>
              <w:t xml:space="preserve">Kỹ thuật điện tử - viễn thông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3">
            <w:pPr>
              <w:jc w:val="center"/>
              <w:rPr>
                <w:strike w:val="1"/>
                <w:color w:val="000000"/>
                <w:sz w:val="26"/>
                <w:szCs w:val="26"/>
              </w:rPr>
            </w:pPr>
            <w:r w:rsidDel="00000000" w:rsidR="00000000" w:rsidRPr="00000000">
              <w:rPr>
                <w:color w:val="000000"/>
                <w:sz w:val="26"/>
                <w:szCs w:val="26"/>
                <w:rtl w:val="0"/>
              </w:rPr>
              <w:t xml:space="preserve">120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E4">
            <w:pPr>
              <w:jc w:val="center"/>
              <w:rPr>
                <w:strike w:val="1"/>
                <w:color w:val="000000"/>
                <w:sz w:val="26"/>
                <w:szCs w:val="26"/>
              </w:rPr>
            </w:pPr>
            <w:r w:rsidDel="00000000" w:rsidR="00000000" w:rsidRPr="00000000">
              <w:rPr>
                <w:color w:val="000000"/>
                <w:sz w:val="26"/>
                <w:szCs w:val="26"/>
                <w:rtl w:val="0"/>
              </w:rPr>
              <w:t xml:space="preserve">34</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5">
            <w:pPr>
              <w:rPr>
                <w:strike w:val="1"/>
                <w:color w:val="000000"/>
                <w:sz w:val="26"/>
                <w:szCs w:val="26"/>
              </w:rPr>
            </w:pPr>
            <w:r w:rsidDel="00000000" w:rsidR="00000000" w:rsidRPr="00000000">
              <w:rPr>
                <w:color w:val="000000"/>
                <w:sz w:val="26"/>
                <w:szCs w:val="26"/>
                <w:rtl w:val="0"/>
              </w:rPr>
              <w:t xml:space="preserve">7520402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6">
            <w:pPr>
              <w:rPr>
                <w:strike w:val="1"/>
                <w:color w:val="000000"/>
                <w:sz w:val="26"/>
                <w:szCs w:val="26"/>
              </w:rPr>
            </w:pPr>
            <w:r w:rsidDel="00000000" w:rsidR="00000000" w:rsidRPr="00000000">
              <w:rPr>
                <w:color w:val="000000"/>
                <w:sz w:val="26"/>
                <w:szCs w:val="26"/>
                <w:rtl w:val="0"/>
              </w:rPr>
              <w:t xml:space="preserve">7520402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7">
            <w:pPr>
              <w:rPr>
                <w:strike w:val="1"/>
                <w:color w:val="000000"/>
                <w:sz w:val="26"/>
                <w:szCs w:val="26"/>
              </w:rPr>
            </w:pPr>
            <w:r w:rsidDel="00000000" w:rsidR="00000000" w:rsidRPr="00000000">
              <w:rPr>
                <w:color w:val="000000"/>
                <w:sz w:val="26"/>
                <w:szCs w:val="26"/>
                <w:rtl w:val="0"/>
              </w:rPr>
              <w:t xml:space="preserve">Kỹ thuật hạt nhân</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jc w:val="center"/>
              <w:rPr>
                <w:strike w:val="1"/>
                <w:color w:val="000000"/>
                <w:sz w:val="26"/>
                <w:szCs w:val="26"/>
              </w:rPr>
            </w:pPr>
            <w:r w:rsidDel="00000000" w:rsidR="00000000" w:rsidRPr="00000000">
              <w:rPr>
                <w:color w:val="000000"/>
                <w:sz w:val="26"/>
                <w:szCs w:val="26"/>
                <w:rtl w:val="0"/>
              </w:rPr>
              <w:t xml:space="preserve">50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E9">
            <w:pPr>
              <w:jc w:val="center"/>
              <w:rPr>
                <w:strike w:val="1"/>
                <w:color w:val="000000"/>
                <w:sz w:val="26"/>
                <w:szCs w:val="26"/>
              </w:rPr>
            </w:pPr>
            <w:r w:rsidDel="00000000" w:rsidR="00000000" w:rsidRPr="00000000">
              <w:rPr>
                <w:color w:val="000000"/>
                <w:sz w:val="26"/>
                <w:szCs w:val="26"/>
                <w:rtl w:val="0"/>
              </w:rPr>
              <w:t xml:space="preserve">35</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A">
            <w:pPr>
              <w:rPr>
                <w:strike w:val="1"/>
                <w:color w:val="000000"/>
                <w:sz w:val="26"/>
                <w:szCs w:val="26"/>
              </w:rPr>
            </w:pPr>
            <w:r w:rsidDel="00000000" w:rsidR="00000000" w:rsidRPr="00000000">
              <w:rPr>
                <w:color w:val="000000"/>
                <w:sz w:val="26"/>
                <w:szCs w:val="26"/>
                <w:rtl w:val="0"/>
              </w:rPr>
              <w:t xml:space="preserve">7520403</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B">
            <w:pPr>
              <w:rPr>
                <w:strike w:val="1"/>
                <w:color w:val="000000"/>
                <w:sz w:val="26"/>
                <w:szCs w:val="26"/>
              </w:rPr>
            </w:pPr>
            <w:r w:rsidDel="00000000" w:rsidR="00000000" w:rsidRPr="00000000">
              <w:rPr>
                <w:color w:val="000000"/>
                <w:sz w:val="26"/>
                <w:szCs w:val="26"/>
                <w:rtl w:val="0"/>
              </w:rPr>
              <w:t xml:space="preserve">7520403</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C">
            <w:pPr>
              <w:rPr>
                <w:strike w:val="1"/>
                <w:color w:val="000000"/>
                <w:sz w:val="26"/>
                <w:szCs w:val="26"/>
              </w:rPr>
            </w:pPr>
            <w:r w:rsidDel="00000000" w:rsidR="00000000" w:rsidRPr="00000000">
              <w:rPr>
                <w:color w:val="000000"/>
                <w:sz w:val="26"/>
                <w:szCs w:val="26"/>
                <w:rtl w:val="0"/>
              </w:rPr>
              <w:t xml:space="preserve">Vật lý y khoa</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jc w:val="center"/>
              <w:rPr>
                <w:strike w:val="1"/>
                <w:color w:val="000000"/>
                <w:sz w:val="26"/>
                <w:szCs w:val="26"/>
              </w:rPr>
            </w:pPr>
            <w:r w:rsidDel="00000000" w:rsidR="00000000" w:rsidRPr="00000000">
              <w:rPr>
                <w:color w:val="000000"/>
                <w:sz w:val="26"/>
                <w:szCs w:val="26"/>
                <w:rtl w:val="0"/>
              </w:rPr>
              <w:t xml:space="preserve">33</w:t>
            </w:r>
            <w:r w:rsidDel="00000000" w:rsidR="00000000" w:rsidRPr="00000000">
              <w:rPr>
                <w:rtl w:val="0"/>
              </w:rPr>
            </w:r>
          </w:p>
        </w:tc>
      </w:tr>
      <w:tr>
        <w:trPr>
          <w:cantSplit w:val="0"/>
          <w:trHeight w:val="67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EE">
            <w:pPr>
              <w:jc w:val="center"/>
              <w:rPr>
                <w:strike w:val="1"/>
                <w:color w:val="000000"/>
                <w:sz w:val="26"/>
                <w:szCs w:val="26"/>
              </w:rPr>
            </w:pPr>
            <w:r w:rsidDel="00000000" w:rsidR="00000000" w:rsidRPr="00000000">
              <w:rPr>
                <w:color w:val="000000"/>
                <w:sz w:val="26"/>
                <w:szCs w:val="26"/>
                <w:rtl w:val="0"/>
              </w:rPr>
              <w:t xml:space="preserve">36</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F">
            <w:pPr>
              <w:rPr>
                <w:strike w:val="1"/>
                <w:color w:val="000000"/>
                <w:sz w:val="26"/>
                <w:szCs w:val="26"/>
              </w:rPr>
            </w:pPr>
            <w:r w:rsidDel="00000000" w:rsidR="00000000" w:rsidRPr="00000000">
              <w:rPr>
                <w:color w:val="000000"/>
                <w:sz w:val="26"/>
                <w:szCs w:val="26"/>
                <w:rtl w:val="0"/>
              </w:rPr>
              <w:t xml:space="preserve">7520403_DKD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0">
            <w:pPr>
              <w:rPr>
                <w:strike w:val="1"/>
                <w:color w:val="000000"/>
                <w:sz w:val="26"/>
                <w:szCs w:val="26"/>
              </w:rPr>
            </w:pPr>
            <w:r w:rsidDel="00000000" w:rsidR="00000000" w:rsidRPr="00000000">
              <w:rPr>
                <w:color w:val="000000"/>
                <w:sz w:val="26"/>
                <w:szCs w:val="26"/>
                <w:rtl w:val="0"/>
              </w:rPr>
              <w:t xml:space="preserve">7520403KD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1">
            <w:pPr>
              <w:rPr>
                <w:strike w:val="1"/>
                <w:color w:val="000000"/>
                <w:sz w:val="26"/>
                <w:szCs w:val="26"/>
              </w:rPr>
            </w:pPr>
            <w:r w:rsidDel="00000000" w:rsidR="00000000" w:rsidRPr="00000000">
              <w:rPr>
                <w:color w:val="000000"/>
                <w:sz w:val="26"/>
                <w:szCs w:val="26"/>
                <w:rtl w:val="0"/>
              </w:rPr>
              <w:t xml:space="preserve">Vật lý y khoa (chương trình tăng cường tiếng Anh)</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2">
            <w:pPr>
              <w:jc w:val="center"/>
              <w:rPr>
                <w:strike w:val="1"/>
                <w:color w:val="000000"/>
                <w:sz w:val="26"/>
                <w:szCs w:val="26"/>
              </w:rPr>
            </w:pPr>
            <w:r w:rsidDel="00000000" w:rsidR="00000000" w:rsidRPr="00000000">
              <w:rPr>
                <w:color w:val="000000"/>
                <w:sz w:val="26"/>
                <w:szCs w:val="26"/>
                <w:rtl w:val="0"/>
              </w:rPr>
              <w:t xml:space="preserve">30</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F3">
            <w:pPr>
              <w:jc w:val="center"/>
              <w:rPr>
                <w:strike w:val="1"/>
                <w:color w:val="000000"/>
                <w:sz w:val="26"/>
                <w:szCs w:val="26"/>
              </w:rPr>
            </w:pPr>
            <w:r w:rsidDel="00000000" w:rsidR="00000000" w:rsidRPr="00000000">
              <w:rPr>
                <w:color w:val="000000"/>
                <w:sz w:val="26"/>
                <w:szCs w:val="26"/>
                <w:rtl w:val="0"/>
              </w:rPr>
              <w:t xml:space="preserve">37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4">
            <w:pPr>
              <w:rPr>
                <w:strike w:val="1"/>
                <w:color w:val="000000"/>
                <w:sz w:val="26"/>
                <w:szCs w:val="26"/>
              </w:rPr>
            </w:pPr>
            <w:r w:rsidDel="00000000" w:rsidR="00000000" w:rsidRPr="00000000">
              <w:rPr>
                <w:color w:val="000000"/>
                <w:sz w:val="26"/>
                <w:szCs w:val="26"/>
                <w:rtl w:val="0"/>
              </w:rPr>
              <w:t xml:space="preserve">7520501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5">
            <w:pPr>
              <w:rPr>
                <w:strike w:val="1"/>
                <w:color w:val="000000"/>
                <w:sz w:val="26"/>
                <w:szCs w:val="26"/>
              </w:rPr>
            </w:pPr>
            <w:r w:rsidDel="00000000" w:rsidR="00000000" w:rsidRPr="00000000">
              <w:rPr>
                <w:color w:val="000000"/>
                <w:sz w:val="26"/>
                <w:szCs w:val="26"/>
                <w:rtl w:val="0"/>
              </w:rPr>
              <w:t xml:space="preserve">7520501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6">
            <w:pPr>
              <w:rPr>
                <w:strike w:val="1"/>
                <w:color w:val="000000"/>
                <w:sz w:val="26"/>
                <w:szCs w:val="26"/>
              </w:rPr>
            </w:pPr>
            <w:r w:rsidDel="00000000" w:rsidR="00000000" w:rsidRPr="00000000">
              <w:rPr>
                <w:color w:val="000000"/>
                <w:sz w:val="26"/>
                <w:szCs w:val="26"/>
                <w:rtl w:val="0"/>
              </w:rPr>
              <w:t xml:space="preserve">Kỹ thuật địa chất</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7">
            <w:pPr>
              <w:jc w:val="center"/>
              <w:rPr>
                <w:strike w:val="1"/>
                <w:color w:val="000000"/>
                <w:sz w:val="26"/>
                <w:szCs w:val="26"/>
              </w:rPr>
            </w:pPr>
            <w:r w:rsidDel="00000000" w:rsidR="00000000" w:rsidRPr="00000000">
              <w:rPr>
                <w:color w:val="000000"/>
                <w:sz w:val="26"/>
                <w:szCs w:val="26"/>
                <w:rtl w:val="0"/>
              </w:rPr>
              <w:t xml:space="preserve">34</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F8">
            <w:pPr>
              <w:jc w:val="center"/>
              <w:rPr>
                <w:strike w:val="1"/>
                <w:color w:val="000000"/>
                <w:sz w:val="26"/>
                <w:szCs w:val="26"/>
              </w:rPr>
            </w:pPr>
            <w:r w:rsidDel="00000000" w:rsidR="00000000" w:rsidRPr="00000000">
              <w:rPr>
                <w:color w:val="000000"/>
                <w:sz w:val="26"/>
                <w:szCs w:val="26"/>
                <w:rtl w:val="0"/>
              </w:rPr>
              <w:t xml:space="preserve">38</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9">
            <w:pPr>
              <w:rPr>
                <w:strike w:val="1"/>
                <w:color w:val="000000"/>
                <w:sz w:val="26"/>
                <w:szCs w:val="26"/>
              </w:rPr>
            </w:pPr>
            <w:r w:rsidDel="00000000" w:rsidR="00000000" w:rsidRPr="00000000">
              <w:rPr>
                <w:color w:val="000000"/>
                <w:sz w:val="26"/>
                <w:szCs w:val="26"/>
                <w:rtl w:val="0"/>
              </w:rPr>
              <w:t xml:space="preserve">7850101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A">
            <w:pPr>
              <w:rPr>
                <w:strike w:val="1"/>
                <w:color w:val="000000"/>
                <w:sz w:val="26"/>
                <w:szCs w:val="26"/>
              </w:rPr>
            </w:pPr>
            <w:r w:rsidDel="00000000" w:rsidR="00000000" w:rsidRPr="00000000">
              <w:rPr>
                <w:color w:val="000000"/>
                <w:sz w:val="26"/>
                <w:szCs w:val="26"/>
                <w:rtl w:val="0"/>
              </w:rPr>
              <w:t xml:space="preserve">7850101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B">
            <w:pPr>
              <w:rPr>
                <w:strike w:val="1"/>
                <w:color w:val="000000"/>
                <w:sz w:val="26"/>
                <w:szCs w:val="26"/>
              </w:rPr>
            </w:pPr>
            <w:r w:rsidDel="00000000" w:rsidR="00000000" w:rsidRPr="00000000">
              <w:rPr>
                <w:color w:val="000000"/>
                <w:sz w:val="26"/>
                <w:szCs w:val="26"/>
                <w:rtl w:val="0"/>
              </w:rPr>
              <w:t xml:space="preserve">Quản lý tài nguyên và môi trường</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jc w:val="center"/>
              <w:rPr>
                <w:strike w:val="1"/>
                <w:color w:val="000000"/>
                <w:sz w:val="26"/>
                <w:szCs w:val="26"/>
              </w:rPr>
            </w:pPr>
            <w:r w:rsidDel="00000000" w:rsidR="00000000" w:rsidRPr="00000000">
              <w:rPr>
                <w:color w:val="000000"/>
                <w:sz w:val="26"/>
                <w:szCs w:val="26"/>
                <w:rtl w:val="0"/>
              </w:rPr>
              <w:t xml:space="preserve">104</w:t>
            </w:r>
            <w:r w:rsidDel="00000000" w:rsidR="00000000" w:rsidRPr="00000000">
              <w:rPr>
                <w:rtl w:val="0"/>
              </w:rPr>
            </w:r>
          </w:p>
        </w:tc>
      </w:tr>
      <w:tr>
        <w:trPr>
          <w:cantSplit w:val="0"/>
          <w:trHeight w:val="336"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FD">
            <w:pPr>
              <w:jc w:val="center"/>
              <w:rPr>
                <w:strike w:val="1"/>
                <w:color w:val="000000"/>
                <w:sz w:val="26"/>
                <w:szCs w:val="26"/>
              </w:rPr>
            </w:pPr>
            <w:r w:rsidDel="00000000" w:rsidR="00000000" w:rsidRPr="00000000">
              <w:rPr>
                <w:color w:val="000000"/>
                <w:sz w:val="26"/>
                <w:szCs w:val="26"/>
                <w:rtl w:val="0"/>
              </w:rPr>
              <w:t xml:space="preserve">39</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E">
            <w:pPr>
              <w:rPr>
                <w:strike w:val="1"/>
                <w:color w:val="000000"/>
                <w:sz w:val="26"/>
                <w:szCs w:val="26"/>
              </w:rPr>
            </w:pPr>
            <w:r w:rsidDel="00000000" w:rsidR="00000000" w:rsidRPr="00000000">
              <w:rPr>
                <w:color w:val="000000"/>
                <w:sz w:val="26"/>
                <w:szCs w:val="26"/>
                <w:rtl w:val="0"/>
              </w:rPr>
              <w:t xml:space="preserve">7140103</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F">
            <w:pPr>
              <w:rPr>
                <w:strike w:val="1"/>
                <w:color w:val="000000"/>
                <w:sz w:val="26"/>
                <w:szCs w:val="26"/>
              </w:rPr>
            </w:pPr>
            <w:r w:rsidDel="00000000" w:rsidR="00000000" w:rsidRPr="00000000">
              <w:rPr>
                <w:color w:val="000000"/>
                <w:sz w:val="26"/>
                <w:szCs w:val="26"/>
                <w:rtl w:val="0"/>
              </w:rPr>
              <w:t xml:space="preserve">7140103</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100">
            <w:pPr>
              <w:rPr>
                <w:strike w:val="1"/>
                <w:color w:val="000000"/>
                <w:sz w:val="26"/>
                <w:szCs w:val="26"/>
              </w:rPr>
            </w:pPr>
            <w:r w:rsidDel="00000000" w:rsidR="00000000" w:rsidRPr="00000000">
              <w:rPr>
                <w:color w:val="000000"/>
                <w:sz w:val="26"/>
                <w:szCs w:val="26"/>
                <w:rtl w:val="0"/>
              </w:rPr>
              <w:t xml:space="preserve">Công nghệ giáo dục</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1">
            <w:pPr>
              <w:jc w:val="center"/>
              <w:rPr>
                <w:strike w:val="1"/>
                <w:color w:val="000000"/>
                <w:sz w:val="26"/>
                <w:szCs w:val="26"/>
              </w:rPr>
            </w:pPr>
            <w:r w:rsidDel="00000000" w:rsidR="00000000" w:rsidRPr="00000000">
              <w:rPr>
                <w:color w:val="000000"/>
                <w:sz w:val="26"/>
                <w:szCs w:val="26"/>
                <w:rtl w:val="0"/>
              </w:rPr>
              <w:t xml:space="preserve">100</w:t>
            </w:r>
            <w:r w:rsidDel="00000000" w:rsidR="00000000" w:rsidRPr="00000000">
              <w:rPr>
                <w:rtl w:val="0"/>
              </w:rPr>
            </w:r>
          </w:p>
        </w:tc>
      </w:tr>
    </w:tbl>
    <w:p w:rsidR="00000000" w:rsidDel="00000000" w:rsidP="00000000" w:rsidRDefault="00000000" w:rsidRPr="00000000" w14:paraId="00000102">
      <w:pPr>
        <w:tabs>
          <w:tab w:val="left" w:leader="none" w:pos="851"/>
        </w:tabs>
        <w:spacing w:line="340" w:lineRule="auto"/>
        <w:ind w:right="474" w:firstLine="0"/>
        <w:rPr>
          <w:b w:val="1"/>
          <w:bCs w:val="1"/>
          <w:color w:val="000000"/>
          <w:sz w:val="26"/>
          <w:szCs w:val="26"/>
        </w:rPr>
      </w:pPr>
      <w:r w:rsidDel="00000000" w:rsidR="00000000" w:rsidRPr="00000000">
        <w:rPr>
          <w:rtl w:val="0"/>
        </w:rPr>
      </w:r>
    </w:p>
    <w:p w:rsidR="00000000" w:rsidDel="00000000" w:rsidP="00000000" w:rsidRDefault="00000000" w:rsidRPr="00000000" w14:paraId="00000103">
      <w:pPr>
        <w:numPr>
          <w:ilvl w:val="0"/>
          <w:numId w:val="20"/>
        </w:numPr>
        <w:tabs>
          <w:tab w:val="left" w:leader="none" w:pos="851"/>
        </w:tabs>
        <w:spacing w:line="340" w:lineRule="auto"/>
        <w:ind w:left="0" w:firstLine="567"/>
        <w:jc w:val="both"/>
        <w:rPr>
          <w:b w:val="1"/>
          <w:bCs w:val="1"/>
          <w:color w:val="000000"/>
          <w:sz w:val="26"/>
          <w:szCs w:val="26"/>
        </w:rPr>
      </w:pPr>
      <w:r w:rsidDel="00000000" w:rsidR="00000000" w:rsidRPr="00000000">
        <w:rPr>
          <w:b w:val="1"/>
          <w:bCs w:val="1"/>
          <w:color w:val="000000"/>
          <w:sz w:val="26"/>
          <w:szCs w:val="26"/>
          <w:rtl w:val="0"/>
        </w:rPr>
        <w:t xml:space="preserve"> SỐ LƯỢNG NGUYỆN VỌNG ĐĂNG KÝ XÉT TUYỂN, NGUYÊN TẮC XÉT TUYỂN CHUNG</w:t>
      </w:r>
    </w:p>
    <w:p w:rsidR="00000000" w:rsidDel="00000000" w:rsidP="00000000" w:rsidRDefault="00000000" w:rsidRPr="00000000" w14:paraId="00000104">
      <w:pPr>
        <w:numPr>
          <w:ilvl w:val="0"/>
          <w:numId w:val="12"/>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Số lượng nguyện vọng đăng ký xét tuyển</w:t>
      </w:r>
    </w:p>
    <w:p w:rsidR="00000000" w:rsidDel="00000000" w:rsidP="00000000" w:rsidRDefault="00000000" w:rsidRPr="00000000" w14:paraId="00000105">
      <w:pPr>
        <w:numPr>
          <w:ilvl w:val="0"/>
          <w:numId w:val="7"/>
        </w:numPr>
        <w:tabs>
          <w:tab w:val="left" w:leader="none" w:pos="851"/>
        </w:tabs>
        <w:spacing w:line="340" w:lineRule="auto"/>
        <w:ind w:left="0" w:firstLine="540"/>
        <w:jc w:val="both"/>
        <w:rPr>
          <w:color w:val="000000"/>
          <w:sz w:val="26"/>
          <w:szCs w:val="26"/>
        </w:rPr>
      </w:pPr>
      <w:r w:rsidDel="00000000" w:rsidR="00000000" w:rsidRPr="00000000">
        <w:rPr>
          <w:color w:val="000000"/>
          <w:sz w:val="26"/>
          <w:szCs w:val="26"/>
          <w:rtl w:val="0"/>
        </w:rPr>
        <w:t xml:space="preserve">Thí sinh được đăng ký tối đa 15 nguyện vọng đăng ký xét tuyển vào các ngành/nhóm ngành đối với phương thức 1.</w:t>
      </w:r>
    </w:p>
    <w:p w:rsidR="00000000" w:rsidDel="00000000" w:rsidP="00000000" w:rsidRDefault="00000000" w:rsidRPr="00000000" w14:paraId="00000106">
      <w:pPr>
        <w:numPr>
          <w:ilvl w:val="0"/>
          <w:numId w:val="7"/>
        </w:numPr>
        <w:tabs>
          <w:tab w:val="left" w:leader="none" w:pos="851"/>
        </w:tabs>
        <w:spacing w:line="340" w:lineRule="auto"/>
        <w:ind w:left="0" w:firstLine="540"/>
        <w:jc w:val="both"/>
        <w:rPr/>
      </w:pPr>
      <w:r w:rsidDel="00000000" w:rsidR="00000000" w:rsidRPr="00000000">
        <w:rPr>
          <w:color w:val="000000"/>
          <w:sz w:val="26"/>
          <w:szCs w:val="26"/>
          <w:rtl w:val="0"/>
        </w:rPr>
        <w:t xml:space="preserve">Đối với mỗi diện xét tuyển, nếu thí sinh đăng ký hơn hai nguyện vọng vào các ngành/nhóm ngành thì các nguyện vọng được sắp xếp theo thứ tự ưu tiên từ cao xuống thấp (nguyện vọng 1 là nguyện vọng cao nhất). Thí sinh chỉ trúng tuyển vào 01 nguyện vọng ưu tiên cao nhất trong danh sách các nguyện vọng đã đăng ký.</w:t>
      </w:r>
      <w:r w:rsidDel="00000000" w:rsidR="00000000" w:rsidRPr="00000000">
        <w:rPr>
          <w:rtl w:val="0"/>
        </w:rPr>
      </w:r>
    </w:p>
    <w:p w:rsidR="00000000" w:rsidDel="00000000" w:rsidP="00000000" w:rsidRDefault="00000000" w:rsidRPr="00000000" w14:paraId="00000107">
      <w:pPr>
        <w:numPr>
          <w:ilvl w:val="0"/>
          <w:numId w:val="12"/>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Nguyên tắc xét tuyển chung</w:t>
      </w:r>
    </w:p>
    <w:p w:rsidR="00000000" w:rsidDel="00000000" w:rsidP="00000000" w:rsidRDefault="00000000" w:rsidRPr="00000000" w14:paraId="00000108">
      <w:pPr>
        <w:tabs>
          <w:tab w:val="left" w:leader="none" w:pos="851"/>
        </w:tabs>
        <w:spacing w:line="340" w:lineRule="auto"/>
        <w:ind w:left="540" w:firstLine="0"/>
        <w:jc w:val="both"/>
        <w:rPr>
          <w:color w:val="000000"/>
          <w:sz w:val="26"/>
          <w:szCs w:val="26"/>
        </w:rPr>
      </w:pPr>
      <w:r w:rsidDel="00000000" w:rsidR="00000000" w:rsidRPr="00000000">
        <w:rPr>
          <w:color w:val="000000"/>
          <w:sz w:val="26"/>
          <w:szCs w:val="26"/>
          <w:rtl w:val="0"/>
        </w:rPr>
        <w:t xml:space="preserve">Nguyên tắc xét tuyển theo thứ tự như sau:</w:t>
      </w:r>
    </w:p>
    <w:p w:rsidR="00000000" w:rsidDel="00000000" w:rsidP="00000000" w:rsidRDefault="00000000" w:rsidRPr="00000000" w14:paraId="00000109">
      <w:pPr>
        <w:numPr>
          <w:ilvl w:val="0"/>
          <w:numId w:val="7"/>
        </w:numPr>
        <w:tabs>
          <w:tab w:val="left" w:leader="none" w:pos="851"/>
        </w:tabs>
        <w:spacing w:line="340" w:lineRule="auto"/>
        <w:ind w:left="0" w:firstLine="540"/>
        <w:jc w:val="both"/>
        <w:rPr>
          <w:color w:val="000000"/>
          <w:sz w:val="26"/>
          <w:szCs w:val="26"/>
        </w:rPr>
      </w:pPr>
      <w:r w:rsidDel="00000000" w:rsidR="00000000" w:rsidRPr="00000000">
        <w:rPr>
          <w:color w:val="000000"/>
          <w:sz w:val="26"/>
          <w:szCs w:val="26"/>
          <w:rtl w:val="0"/>
        </w:rPr>
        <w:t xml:space="preserve">Xét tuyển thẳng trước (nếu còn chỉ tiêu mới xét tuyển cho thí sinh có nguyện vọng ưu tiên xét tuyển).</w:t>
      </w:r>
    </w:p>
    <w:p w:rsidR="00000000" w:rsidDel="00000000" w:rsidP="00000000" w:rsidRDefault="00000000" w:rsidRPr="00000000" w14:paraId="0000010A">
      <w:pPr>
        <w:numPr>
          <w:ilvl w:val="0"/>
          <w:numId w:val="7"/>
        </w:numPr>
        <w:tabs>
          <w:tab w:val="left" w:leader="none" w:pos="851"/>
        </w:tabs>
        <w:spacing w:line="340" w:lineRule="auto"/>
        <w:ind w:left="0" w:firstLine="540"/>
        <w:jc w:val="both"/>
        <w:rPr>
          <w:color w:val="000000"/>
          <w:sz w:val="26"/>
          <w:szCs w:val="26"/>
        </w:rPr>
      </w:pPr>
      <w:r w:rsidDel="00000000" w:rsidR="00000000" w:rsidRPr="00000000">
        <w:rPr>
          <w:color w:val="000000"/>
          <w:sz w:val="26"/>
          <w:szCs w:val="26"/>
          <w:rtl w:val="0"/>
        </w:rPr>
        <w:t xml:space="preserve">Tuyển vào ngành đúng theo thứ tự đoạt giải từ cao xuống thấp trước, sau đó xét tuyển vào ngành gần ưu tiên 1 theo thứ tự đoạt giải từ cao xuống thấp, cuối cùng là ngành gần ưu tiên 2 theo thứ tự đoạt giải từ cao xuống thấp.</w:t>
      </w:r>
    </w:p>
    <w:p w:rsidR="00000000" w:rsidDel="00000000" w:rsidP="00000000" w:rsidRDefault="00000000" w:rsidRPr="00000000" w14:paraId="0000010B">
      <w:pPr>
        <w:numPr>
          <w:ilvl w:val="0"/>
          <w:numId w:val="7"/>
        </w:numPr>
        <w:tabs>
          <w:tab w:val="left" w:leader="none" w:pos="851"/>
        </w:tabs>
        <w:spacing w:line="340" w:lineRule="auto"/>
        <w:ind w:left="0" w:firstLine="540"/>
        <w:jc w:val="both"/>
        <w:rPr>
          <w:color w:val="000000"/>
          <w:sz w:val="26"/>
          <w:szCs w:val="26"/>
        </w:rPr>
      </w:pPr>
      <w:r w:rsidDel="00000000" w:rsidR="00000000" w:rsidRPr="00000000">
        <w:rPr>
          <w:color w:val="000000"/>
          <w:sz w:val="26"/>
          <w:szCs w:val="26"/>
          <w:rtl w:val="0"/>
        </w:rPr>
        <w:t xml:space="preserve">Nếu thứ tự đoạt giải bằng nhau sau khi xét tuyển theo nguyên tắc trên, tiếp tục xét tuyển dựa vào điểm trung bình cộng môn Toán năm học các lớp 10, 11, 12 cho đến khi đủ chỉ tiêu.</w:t>
      </w:r>
    </w:p>
    <w:p w:rsidR="00000000" w:rsidDel="00000000" w:rsidP="00000000" w:rsidRDefault="00000000" w:rsidRPr="00000000" w14:paraId="0000010C">
      <w:pPr>
        <w:numPr>
          <w:ilvl w:val="0"/>
          <w:numId w:val="20"/>
        </w:numPr>
        <w:tabs>
          <w:tab w:val="left" w:leader="none" w:pos="993"/>
        </w:tabs>
        <w:spacing w:line="340" w:lineRule="auto"/>
        <w:ind w:left="0" w:firstLine="567"/>
        <w:jc w:val="both"/>
        <w:rPr>
          <w:b w:val="1"/>
          <w:bCs w:val="1"/>
          <w:color w:val="000000"/>
          <w:sz w:val="26"/>
          <w:szCs w:val="26"/>
        </w:rPr>
      </w:pPr>
      <w:r w:rsidDel="00000000" w:rsidR="00000000" w:rsidRPr="00000000">
        <w:rPr>
          <w:b w:val="1"/>
          <w:bCs w:val="1"/>
          <w:color w:val="000000"/>
          <w:sz w:val="26"/>
          <w:szCs w:val="26"/>
          <w:rtl w:val="0"/>
        </w:rPr>
        <w:t xml:space="preserve">ĐĂNG KÝ XÉT TUYỂN THEO HÌNH THỨC TRỰC TUYẾN (ONLINE)</w:t>
      </w:r>
    </w:p>
    <w:p w:rsidR="00000000" w:rsidDel="00000000" w:rsidP="00000000" w:rsidRDefault="00000000" w:rsidRPr="00000000" w14:paraId="0000010D">
      <w:pPr>
        <w:numPr>
          <w:ilvl w:val="0"/>
          <w:numId w:val="15"/>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Hướng dẫn đăng ký </w:t>
      </w:r>
    </w:p>
    <w:p w:rsidR="00000000" w:rsidDel="00000000" w:rsidP="00000000" w:rsidRDefault="00000000" w:rsidRPr="00000000" w14:paraId="0000010E">
      <w:pPr>
        <w:numPr>
          <w:ilvl w:val="0"/>
          <w:numId w:val="7"/>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Từ </w:t>
      </w:r>
      <w:r w:rsidDel="00000000" w:rsidR="00000000" w:rsidRPr="00000000">
        <w:rPr>
          <w:b w:val="1"/>
          <w:bCs w:val="1"/>
          <w:color w:val="000000"/>
          <w:sz w:val="26"/>
          <w:szCs w:val="26"/>
          <w:rtl w:val="0"/>
        </w:rPr>
        <w:t xml:space="preserve">11 giờ 00</w:t>
      </w:r>
      <w:r w:rsidDel="00000000" w:rsidR="00000000" w:rsidRPr="00000000">
        <w:rPr>
          <w:color w:val="000000"/>
          <w:sz w:val="26"/>
          <w:szCs w:val="26"/>
          <w:rtl w:val="0"/>
        </w:rPr>
        <w:t xml:space="preserve"> ngày </w:t>
      </w:r>
      <w:r w:rsidDel="00000000" w:rsidR="00000000" w:rsidRPr="00000000">
        <w:rPr>
          <w:b w:val="1"/>
          <w:bCs w:val="1"/>
          <w:color w:val="000000"/>
          <w:sz w:val="26"/>
          <w:szCs w:val="26"/>
          <w:rtl w:val="0"/>
        </w:rPr>
        <w:t xml:space="preserve">01/06/2026</w:t>
      </w:r>
      <w:r w:rsidDel="00000000" w:rsidR="00000000" w:rsidRPr="00000000">
        <w:rPr>
          <w:color w:val="000000"/>
          <w:sz w:val="26"/>
          <w:szCs w:val="26"/>
          <w:rtl w:val="0"/>
        </w:rPr>
        <w:t xml:space="preserve"> đến </w:t>
      </w:r>
      <w:r w:rsidDel="00000000" w:rsidR="00000000" w:rsidRPr="00000000">
        <w:rPr>
          <w:b w:val="1"/>
          <w:bCs w:val="1"/>
          <w:color w:val="000000"/>
          <w:sz w:val="26"/>
          <w:szCs w:val="26"/>
          <w:rtl w:val="0"/>
        </w:rPr>
        <w:t xml:space="preserve">17 giờ 00</w:t>
      </w:r>
      <w:r w:rsidDel="00000000" w:rsidR="00000000" w:rsidRPr="00000000">
        <w:rPr>
          <w:color w:val="000000"/>
          <w:sz w:val="26"/>
          <w:szCs w:val="26"/>
          <w:rtl w:val="0"/>
        </w:rPr>
        <w:t xml:space="preserve"> ngày </w:t>
      </w:r>
      <w:r w:rsidDel="00000000" w:rsidR="00000000" w:rsidRPr="00000000">
        <w:rPr>
          <w:b w:val="1"/>
          <w:bCs w:val="1"/>
          <w:color w:val="000000"/>
          <w:sz w:val="26"/>
          <w:szCs w:val="26"/>
          <w:rtl w:val="0"/>
        </w:rPr>
        <w:t xml:space="preserve">20/06/2026</w:t>
      </w:r>
      <w:r w:rsidDel="00000000" w:rsidR="00000000" w:rsidRPr="00000000">
        <w:rPr>
          <w:color w:val="000000"/>
          <w:sz w:val="26"/>
          <w:szCs w:val="26"/>
          <w:rtl w:val="0"/>
        </w:rPr>
        <w:t xml:space="preserve">, thí sinh thực hiện đầy đủ thủ tục đăng ký xét tuyển trực tuyến trên cổng thông tin của Trường (nhập thông tin và upload hồ sơ đầy đủ) theo Hướng dẫn tại đường link: https://bit.ly/hddkxettuyen</w:t>
      </w:r>
    </w:p>
    <w:p w:rsidR="00000000" w:rsidDel="00000000" w:rsidP="00000000" w:rsidRDefault="00000000" w:rsidRPr="00000000" w14:paraId="0000010F">
      <w:pPr>
        <w:numPr>
          <w:ilvl w:val="0"/>
          <w:numId w:val="7"/>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Cổng đăng ký xét tuyển: </w:t>
      </w:r>
      <w:hyperlink r:id="rId8">
        <w:r w:rsidDel="00000000" w:rsidR="00000000" w:rsidRPr="00000000">
          <w:rPr>
            <w:color w:val="000000"/>
            <w:sz w:val="26"/>
            <w:szCs w:val="26"/>
            <w:u w:val="single"/>
            <w:rtl w:val="0"/>
          </w:rPr>
          <w:t xml:space="preserve">https://tuyensinhdh.hcmus.edu.vn</w:t>
        </w:r>
      </w:hyperlink>
      <w:r w:rsidDel="00000000" w:rsidR="00000000" w:rsidRPr="00000000">
        <w:rPr>
          <w:rtl w:val="0"/>
        </w:rPr>
      </w:r>
    </w:p>
    <w:p w:rsidR="00000000" w:rsidDel="00000000" w:rsidP="00000000" w:rsidRDefault="00000000" w:rsidRPr="00000000" w14:paraId="00000110">
      <w:pPr>
        <w:tabs>
          <w:tab w:val="left" w:leader="none" w:pos="851"/>
        </w:tabs>
        <w:spacing w:line="340" w:lineRule="auto"/>
        <w:jc w:val="both"/>
        <w:rPr>
          <w:color w:val="000000"/>
          <w:sz w:val="26"/>
          <w:szCs w:val="26"/>
        </w:rPr>
      </w:pPr>
      <w:r w:rsidDel="00000000" w:rsidR="00000000" w:rsidRPr="00000000">
        <w:rPr>
          <w:rtl w:val="0"/>
        </w:rPr>
      </w:r>
    </w:p>
    <w:p w:rsidR="00000000" w:rsidDel="00000000" w:rsidP="00000000" w:rsidRDefault="00000000" w:rsidRPr="00000000" w14:paraId="00000111">
      <w:pPr>
        <w:tabs>
          <w:tab w:val="left" w:leader="none" w:pos="851"/>
        </w:tabs>
        <w:spacing w:line="340" w:lineRule="auto"/>
        <w:jc w:val="both"/>
        <w:rPr>
          <w:color w:val="000000"/>
          <w:sz w:val="26"/>
          <w:szCs w:val="26"/>
        </w:rPr>
      </w:pPr>
      <w:r w:rsidDel="00000000" w:rsidR="00000000" w:rsidRPr="00000000">
        <w:rPr>
          <w:rtl w:val="0"/>
        </w:rPr>
      </w:r>
    </w:p>
    <w:p w:rsidR="00000000" w:rsidDel="00000000" w:rsidP="00000000" w:rsidRDefault="00000000" w:rsidRPr="00000000" w14:paraId="00000112">
      <w:pPr>
        <w:tabs>
          <w:tab w:val="left" w:leader="none" w:pos="851"/>
        </w:tabs>
        <w:spacing w:line="340" w:lineRule="auto"/>
        <w:jc w:val="both"/>
        <w:rPr>
          <w:color w:val="000000"/>
          <w:sz w:val="26"/>
          <w:szCs w:val="26"/>
        </w:rPr>
      </w:pPr>
      <w:r w:rsidDel="00000000" w:rsidR="00000000" w:rsidRPr="00000000">
        <w:rPr>
          <w:rtl w:val="0"/>
        </w:rPr>
      </w:r>
    </w:p>
    <w:p w:rsidR="00000000" w:rsidDel="00000000" w:rsidP="00000000" w:rsidRDefault="00000000" w:rsidRPr="00000000" w14:paraId="00000113">
      <w:pPr>
        <w:numPr>
          <w:ilvl w:val="0"/>
          <w:numId w:val="15"/>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Các loại hồ sơ cần chuẩn bị để nộp trực tuyến</w:t>
      </w:r>
    </w:p>
    <w:p w:rsidR="00000000" w:rsidDel="00000000" w:rsidP="00000000" w:rsidRDefault="00000000" w:rsidRPr="00000000" w14:paraId="00000114">
      <w:pPr>
        <w:tabs>
          <w:tab w:val="left" w:leader="none" w:pos="851"/>
        </w:tabs>
        <w:spacing w:line="340" w:lineRule="auto"/>
        <w:ind w:left="540" w:firstLine="0"/>
        <w:jc w:val="both"/>
        <w:rPr>
          <w:color w:val="000000"/>
          <w:sz w:val="26"/>
          <w:szCs w:val="26"/>
        </w:rPr>
      </w:pPr>
      <w:r w:rsidDel="00000000" w:rsidR="00000000" w:rsidRPr="00000000">
        <w:rPr>
          <w:color w:val="000000"/>
          <w:sz w:val="26"/>
          <w:szCs w:val="26"/>
          <w:rtl w:val="0"/>
        </w:rPr>
        <w:t xml:space="preserve">Hồ sơ đăng ký theo đối tượng tham gia dự tuyển được quy định như sau:</w:t>
      </w:r>
    </w:p>
    <w:p w:rsidR="00000000" w:rsidDel="00000000" w:rsidP="00000000" w:rsidRDefault="00000000" w:rsidRPr="00000000" w14:paraId="00000115">
      <w:pPr>
        <w:numPr>
          <w:ilvl w:val="1"/>
          <w:numId w:val="18"/>
        </w:numPr>
        <w:tabs>
          <w:tab w:val="left" w:leader="none" w:pos="1134"/>
        </w:tabs>
        <w:spacing w:line="340" w:lineRule="auto"/>
        <w:ind w:left="284" w:firstLine="283.00000000000006"/>
        <w:jc w:val="both"/>
        <w:rPr>
          <w:i w:val="1"/>
          <w:iCs w:val="1"/>
          <w:color w:val="000000"/>
          <w:sz w:val="26"/>
          <w:szCs w:val="26"/>
        </w:rPr>
      </w:pPr>
      <w:r w:rsidDel="00000000" w:rsidR="00000000" w:rsidRPr="00000000">
        <w:rPr>
          <w:i w:val="1"/>
          <w:iCs w:val="1"/>
          <w:color w:val="000000"/>
          <w:sz w:val="26"/>
          <w:szCs w:val="26"/>
          <w:rtl w:val="0"/>
        </w:rPr>
        <w:t xml:space="preserve">Anh hùng lao động, Anh hùng lực lượng vũ trang nhân dân hoặc Chiến sĩ thi đua toàn quốc, hồ sơ gồm: </w:t>
      </w:r>
    </w:p>
    <w:p w:rsidR="00000000" w:rsidDel="00000000" w:rsidP="00000000" w:rsidRDefault="00000000" w:rsidRPr="00000000" w14:paraId="00000116">
      <w:pPr>
        <w:numPr>
          <w:ilvl w:val="0"/>
          <w:numId w:val="19"/>
        </w:numPr>
        <w:tabs>
          <w:tab w:val="left" w:leader="none" w:pos="851"/>
        </w:tabs>
        <w:spacing w:line="340" w:lineRule="auto"/>
        <w:ind w:left="0" w:firstLine="567"/>
        <w:jc w:val="both"/>
        <w:rPr/>
      </w:pPr>
      <w:r w:rsidDel="00000000" w:rsidR="00000000" w:rsidRPr="00000000">
        <w:rPr>
          <w:color w:val="000000"/>
          <w:sz w:val="26"/>
          <w:szCs w:val="26"/>
          <w:rtl w:val="0"/>
        </w:rPr>
        <w:t xml:space="preserve">File ảnh chụp Quyết định tặng thưởng danh hiệu của Nhà nước hoặc Quyết định công nhận danh hiệu của Nhà nước.</w:t>
      </w:r>
      <w:r w:rsidDel="00000000" w:rsidR="00000000" w:rsidRPr="00000000">
        <w:rPr>
          <w:rtl w:val="0"/>
        </w:rPr>
      </w:r>
    </w:p>
    <w:p w:rsidR="00000000" w:rsidDel="00000000" w:rsidP="00000000" w:rsidRDefault="00000000" w:rsidRPr="00000000" w14:paraId="00000117">
      <w:pPr>
        <w:numPr>
          <w:ilvl w:val="0"/>
          <w:numId w:val="19"/>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File ảnh chụp Học bạ 3 năm học THPT (đầy đủ 6 học kỳ).</w:t>
      </w:r>
    </w:p>
    <w:p w:rsidR="00000000" w:rsidDel="00000000" w:rsidP="00000000" w:rsidRDefault="00000000" w:rsidRPr="00000000" w14:paraId="00000118">
      <w:pPr>
        <w:numPr>
          <w:ilvl w:val="0"/>
          <w:numId w:val="19"/>
        </w:numPr>
        <w:tabs>
          <w:tab w:val="left" w:leader="none" w:pos="851"/>
        </w:tabs>
        <w:spacing w:line="340" w:lineRule="auto"/>
        <w:ind w:left="0" w:firstLine="567"/>
        <w:jc w:val="both"/>
        <w:rPr/>
      </w:pPr>
      <w:r w:rsidDel="00000000" w:rsidR="00000000" w:rsidRPr="00000000">
        <w:rPr>
          <w:color w:val="000000"/>
          <w:sz w:val="26"/>
          <w:szCs w:val="26"/>
          <w:rtl w:val="0"/>
        </w:rPr>
        <w:t xml:space="preserve">File ảnh chụp Căn cước công dân/Thẻ căn cước.</w:t>
      </w:r>
      <w:r w:rsidDel="00000000" w:rsidR="00000000" w:rsidRPr="00000000">
        <w:rPr>
          <w:rtl w:val="0"/>
        </w:rPr>
      </w:r>
    </w:p>
    <w:p w:rsidR="00000000" w:rsidDel="00000000" w:rsidP="00000000" w:rsidRDefault="00000000" w:rsidRPr="00000000" w14:paraId="00000119">
      <w:pPr>
        <w:numPr>
          <w:ilvl w:val="1"/>
          <w:numId w:val="18"/>
        </w:numPr>
        <w:tabs>
          <w:tab w:val="left" w:leader="none" w:pos="1134"/>
        </w:tabs>
        <w:spacing w:line="340" w:lineRule="auto"/>
        <w:ind w:left="284" w:firstLine="283.00000000000006"/>
        <w:jc w:val="both"/>
        <w:rPr/>
      </w:pPr>
      <w:r w:rsidDel="00000000" w:rsidR="00000000" w:rsidRPr="00000000">
        <w:rPr>
          <w:i w:val="1"/>
          <w:iCs w:val="1"/>
          <w:color w:val="000000"/>
          <w:sz w:val="26"/>
          <w:szCs w:val="26"/>
          <w:rtl w:val="0"/>
        </w:rPr>
        <w:t xml:space="preserve">Thí sinh đoạt giải nhất, nhì, ba, khuyến khích trong kỳ thi chọn học sinh giỏi quốc gia do Bộ GDĐT tổ chức; Thí sinh đoạt giải nhất, nhì, ba trong cuộc thi chọn học sinh giỏi quốc tế do Bộ GDĐT cử tham gia; Thí sinh đoạt giải nhất, nhì, ba, tư trong cuộc thi khoa học kỹ thuật cấp quốc gia do Bộ GDĐT tổ chức; Thí sinh đoạt giải nhất, nhì, ba trong cuộc thi khoa học kỹ thuật quốc tế do Bộ GDĐT cử tham gia, hồ sơ gồm:</w:t>
      </w:r>
      <w:r w:rsidDel="00000000" w:rsidR="00000000" w:rsidRPr="00000000">
        <w:rPr>
          <w:rtl w:val="0"/>
        </w:rPr>
      </w:r>
    </w:p>
    <w:p w:rsidR="00000000" w:rsidDel="00000000" w:rsidP="00000000" w:rsidRDefault="00000000" w:rsidRPr="00000000" w14:paraId="0000011A">
      <w:pPr>
        <w:numPr>
          <w:ilvl w:val="0"/>
          <w:numId w:val="14"/>
        </w:numPr>
        <w:tabs>
          <w:tab w:val="left" w:leader="none" w:pos="851"/>
        </w:tabs>
        <w:spacing w:line="340" w:lineRule="auto"/>
        <w:ind w:left="0" w:firstLine="567"/>
        <w:jc w:val="both"/>
        <w:rPr/>
      </w:pPr>
      <w:r w:rsidDel="00000000" w:rsidR="00000000" w:rsidRPr="00000000">
        <w:rPr>
          <w:color w:val="000000"/>
          <w:sz w:val="26"/>
          <w:szCs w:val="26"/>
          <w:rtl w:val="0"/>
        </w:rPr>
        <w:t xml:space="preserve">File ảnh chụp Giấy chứng nhận đoạt giải.</w:t>
      </w:r>
      <w:r w:rsidDel="00000000" w:rsidR="00000000" w:rsidRPr="00000000">
        <w:rPr>
          <w:rtl w:val="0"/>
        </w:rPr>
      </w:r>
    </w:p>
    <w:p w:rsidR="00000000" w:rsidDel="00000000" w:rsidP="00000000" w:rsidRDefault="00000000" w:rsidRPr="00000000" w14:paraId="0000011B">
      <w:pPr>
        <w:numPr>
          <w:ilvl w:val="0"/>
          <w:numId w:val="14"/>
        </w:numPr>
        <w:tabs>
          <w:tab w:val="left" w:leader="none" w:pos="851"/>
        </w:tabs>
        <w:spacing w:line="340" w:lineRule="auto"/>
        <w:ind w:left="0" w:firstLine="567"/>
        <w:jc w:val="both"/>
        <w:rPr/>
      </w:pPr>
      <w:r w:rsidDel="00000000" w:rsidR="00000000" w:rsidRPr="00000000">
        <w:rPr>
          <w:color w:val="000000"/>
          <w:sz w:val="26"/>
          <w:szCs w:val="26"/>
          <w:rtl w:val="0"/>
        </w:rPr>
        <w:t xml:space="preserve">File ảnh chụp Học bạ 3 năm học THPT (đầy đủ 6 học kỳ).</w:t>
      </w:r>
      <w:r w:rsidDel="00000000" w:rsidR="00000000" w:rsidRPr="00000000">
        <w:rPr>
          <w:rtl w:val="0"/>
        </w:rPr>
      </w:r>
    </w:p>
    <w:p w:rsidR="00000000" w:rsidDel="00000000" w:rsidP="00000000" w:rsidRDefault="00000000" w:rsidRPr="00000000" w14:paraId="0000011C">
      <w:pPr>
        <w:numPr>
          <w:ilvl w:val="0"/>
          <w:numId w:val="14"/>
        </w:numPr>
        <w:tabs>
          <w:tab w:val="left" w:leader="none" w:pos="851"/>
        </w:tabs>
        <w:spacing w:line="340" w:lineRule="auto"/>
        <w:ind w:left="0" w:firstLine="567"/>
        <w:jc w:val="both"/>
        <w:rPr/>
      </w:pPr>
      <w:r w:rsidDel="00000000" w:rsidR="00000000" w:rsidRPr="00000000">
        <w:rPr>
          <w:color w:val="000000"/>
          <w:sz w:val="26"/>
          <w:szCs w:val="26"/>
          <w:rtl w:val="0"/>
        </w:rPr>
        <w:t xml:space="preserve">File ảnh chụp Căn cước công dân/Thẻ căn cước.</w:t>
      </w:r>
      <w:r w:rsidDel="00000000" w:rsidR="00000000" w:rsidRPr="00000000">
        <w:rPr>
          <w:rtl w:val="0"/>
        </w:rPr>
      </w:r>
    </w:p>
    <w:p w:rsidR="00000000" w:rsidDel="00000000" w:rsidP="00000000" w:rsidRDefault="00000000" w:rsidRPr="00000000" w14:paraId="0000011D">
      <w:pPr>
        <w:numPr>
          <w:ilvl w:val="1"/>
          <w:numId w:val="18"/>
        </w:numPr>
        <w:tabs>
          <w:tab w:val="left" w:leader="none" w:pos="1134"/>
        </w:tabs>
        <w:spacing w:line="340" w:lineRule="auto"/>
        <w:ind w:left="284" w:firstLine="283.00000000000006"/>
        <w:jc w:val="both"/>
        <w:rPr/>
      </w:pPr>
      <w:r w:rsidDel="00000000" w:rsidR="00000000" w:rsidRPr="00000000">
        <w:rPr>
          <w:i w:val="1"/>
          <w:iCs w:val="1"/>
          <w:color w:val="000000"/>
          <w:sz w:val="26"/>
          <w:szCs w:val="26"/>
          <w:rtl w:val="0"/>
        </w:rPr>
        <w:t xml:space="preserve">Thí sinh là người dân tộc thiểu số rất ít người theo quy định hiện hành của Chính phủ, hồ sơ gồm: </w:t>
      </w:r>
      <w:r w:rsidDel="00000000" w:rsidR="00000000" w:rsidRPr="00000000">
        <w:rPr>
          <w:rtl w:val="0"/>
        </w:rPr>
      </w:r>
    </w:p>
    <w:p w:rsidR="00000000" w:rsidDel="00000000" w:rsidP="00000000" w:rsidRDefault="00000000" w:rsidRPr="00000000" w14:paraId="0000011E">
      <w:pPr>
        <w:numPr>
          <w:ilvl w:val="0"/>
          <w:numId w:val="11"/>
        </w:numPr>
        <w:tabs>
          <w:tab w:val="left" w:leader="none" w:pos="851"/>
        </w:tabs>
        <w:spacing w:line="340" w:lineRule="auto"/>
        <w:ind w:left="0" w:firstLine="567"/>
        <w:jc w:val="both"/>
        <w:rPr/>
      </w:pPr>
      <w:r w:rsidDel="00000000" w:rsidR="00000000" w:rsidRPr="00000000">
        <w:rPr>
          <w:color w:val="000000"/>
          <w:sz w:val="26"/>
          <w:szCs w:val="26"/>
          <w:rtl w:val="0"/>
        </w:rPr>
        <w:t xml:space="preserve">File ảnh chụp Bản sao trích lục giấy khai sinh trên đó ghi rõ dân tộc thuộc dân tộc thiểu số.</w:t>
      </w:r>
      <w:r w:rsidDel="00000000" w:rsidR="00000000" w:rsidRPr="00000000">
        <w:rPr>
          <w:rtl w:val="0"/>
        </w:rPr>
      </w:r>
    </w:p>
    <w:p w:rsidR="00000000" w:rsidDel="00000000" w:rsidP="00000000" w:rsidRDefault="00000000" w:rsidRPr="00000000" w14:paraId="0000011F">
      <w:pPr>
        <w:numPr>
          <w:ilvl w:val="0"/>
          <w:numId w:val="11"/>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File ảnh chụp Căn cước công dân/thẻ căn cước.</w:t>
      </w:r>
    </w:p>
    <w:p w:rsidR="00000000" w:rsidDel="00000000" w:rsidP="00000000" w:rsidRDefault="00000000" w:rsidRPr="00000000" w14:paraId="00000120">
      <w:pPr>
        <w:numPr>
          <w:ilvl w:val="0"/>
          <w:numId w:val="11"/>
        </w:numPr>
        <w:tabs>
          <w:tab w:val="left" w:leader="none" w:pos="851"/>
        </w:tabs>
        <w:spacing w:line="340" w:lineRule="auto"/>
        <w:ind w:left="0" w:firstLine="567"/>
        <w:jc w:val="both"/>
        <w:rPr/>
      </w:pPr>
      <w:r w:rsidDel="00000000" w:rsidR="00000000" w:rsidRPr="00000000">
        <w:rPr>
          <w:color w:val="000000"/>
          <w:sz w:val="26"/>
          <w:szCs w:val="26"/>
          <w:rtl w:val="0"/>
        </w:rPr>
        <w:t xml:space="preserve">File ảnh chụp Học bạ 3 năm học THPT (đầy đủ 6 học kỳ).</w:t>
      </w:r>
      <w:r w:rsidDel="00000000" w:rsidR="00000000" w:rsidRPr="00000000">
        <w:rPr>
          <w:rtl w:val="0"/>
        </w:rPr>
      </w:r>
    </w:p>
    <w:p w:rsidR="00000000" w:rsidDel="00000000" w:rsidP="00000000" w:rsidRDefault="00000000" w:rsidRPr="00000000" w14:paraId="00000121">
      <w:pPr>
        <w:numPr>
          <w:ilvl w:val="0"/>
          <w:numId w:val="20"/>
        </w:numPr>
        <w:tabs>
          <w:tab w:val="left" w:leader="none" w:pos="851"/>
        </w:tabs>
        <w:spacing w:line="340" w:lineRule="auto"/>
        <w:ind w:left="0" w:firstLine="567"/>
        <w:jc w:val="both"/>
        <w:rPr/>
      </w:pPr>
      <w:r w:rsidDel="00000000" w:rsidR="00000000" w:rsidRPr="00000000">
        <w:rPr>
          <w:b w:val="1"/>
          <w:bCs w:val="1"/>
          <w:color w:val="000000"/>
          <w:sz w:val="26"/>
          <w:szCs w:val="26"/>
          <w:rtl w:val="0"/>
        </w:rPr>
        <w:t xml:space="preserve">CÔNG BỐ KẾT QUẢ THÍ SINH ĐỦ ĐIỀU KIỆN TRÚNG TUYỂN</w:t>
      </w:r>
      <w:r w:rsidDel="00000000" w:rsidR="00000000" w:rsidRPr="00000000">
        <w:rPr>
          <w:rtl w:val="0"/>
        </w:rPr>
      </w:r>
    </w:p>
    <w:p w:rsidR="00000000" w:rsidDel="00000000" w:rsidP="00000000" w:rsidRDefault="00000000" w:rsidRPr="00000000" w14:paraId="00000122">
      <w:pPr>
        <w:tabs>
          <w:tab w:val="left" w:leader="none" w:pos="851"/>
        </w:tabs>
        <w:spacing w:line="340" w:lineRule="auto"/>
        <w:ind w:firstLine="567"/>
        <w:jc w:val="both"/>
        <w:rPr>
          <w:color w:val="000000"/>
          <w:sz w:val="26"/>
          <w:szCs w:val="26"/>
        </w:rPr>
      </w:pPr>
      <w:bookmarkStart w:colFirst="0" w:colLast="0" w:name="_heading=h.qkv8ztee3u1r" w:id="1"/>
      <w:bookmarkEnd w:id="1"/>
      <w:r w:rsidDel="00000000" w:rsidR="00000000" w:rsidRPr="00000000">
        <w:rPr>
          <w:b w:val="1"/>
          <w:bCs w:val="1"/>
          <w:color w:val="000000"/>
          <w:sz w:val="26"/>
          <w:szCs w:val="26"/>
          <w:rtl w:val="0"/>
        </w:rPr>
        <w:t xml:space="preserve">Công bố kết quả thí sinh đủ điều kiện trúng tuyển:</w:t>
      </w:r>
      <w:r w:rsidDel="00000000" w:rsidR="00000000" w:rsidRPr="00000000">
        <w:rPr>
          <w:color w:val="000000"/>
          <w:sz w:val="26"/>
          <w:szCs w:val="26"/>
          <w:rtl w:val="0"/>
        </w:rPr>
        <w:t xml:space="preserve"> Ngày </w:t>
      </w:r>
      <w:r w:rsidDel="00000000" w:rsidR="00000000" w:rsidRPr="00000000">
        <w:rPr>
          <w:b w:val="1"/>
          <w:bCs w:val="1"/>
          <w:color w:val="000000"/>
          <w:sz w:val="26"/>
          <w:szCs w:val="26"/>
          <w:rtl w:val="0"/>
        </w:rPr>
        <w:t xml:space="preserve">26/06/2026</w:t>
      </w:r>
      <w:r w:rsidDel="00000000" w:rsidR="00000000" w:rsidRPr="00000000">
        <w:rPr>
          <w:color w:val="000000"/>
          <w:sz w:val="26"/>
          <w:szCs w:val="26"/>
          <w:rtl w:val="0"/>
        </w:rPr>
        <w:t xml:space="preserve">, Trường sẽ công bố kết quả thí sinh đủ điều kiện trúng tuyển trên trang thông tin điện tử của trường theo địa chỉ: </w:t>
      </w:r>
      <w:hyperlink r:id="rId9">
        <w:r w:rsidDel="00000000" w:rsidR="00000000" w:rsidRPr="00000000">
          <w:rPr>
            <w:b w:val="1"/>
            <w:bCs w:val="1"/>
            <w:color w:val="000000"/>
            <w:sz w:val="26"/>
            <w:szCs w:val="26"/>
            <w:highlight w:val="white"/>
            <w:u w:val="single"/>
            <w:rtl w:val="0"/>
          </w:rPr>
          <w:t xml:space="preserve">https://www.hcmus.edu.vn</w:t>
        </w:r>
      </w:hyperlink>
      <w:r w:rsidDel="00000000" w:rsidR="00000000" w:rsidRPr="00000000">
        <w:rPr>
          <w:b w:val="1"/>
          <w:bCs w:val="1"/>
          <w:color w:val="000000"/>
          <w:sz w:val="26"/>
          <w:szCs w:val="26"/>
          <w:highlight w:val="white"/>
          <w:rtl w:val="0"/>
        </w:rPr>
        <w:t xml:space="preserve">. </w:t>
      </w:r>
      <w:r w:rsidDel="00000000" w:rsidR="00000000" w:rsidRPr="00000000">
        <w:rPr>
          <w:color w:val="000000"/>
          <w:sz w:val="26"/>
          <w:szCs w:val="26"/>
          <w:rtl w:val="0"/>
        </w:rPr>
        <w:t xml:space="preserve">Danh sách đủ điều kiện trúng tuyển sẽ được cập nhật lên cổng thông tin của Bộ GDĐT. </w:t>
      </w:r>
    </w:p>
    <w:p w:rsidR="00000000" w:rsidDel="00000000" w:rsidP="00000000" w:rsidRDefault="00000000" w:rsidRPr="00000000" w14:paraId="00000123">
      <w:pPr>
        <w:numPr>
          <w:ilvl w:val="0"/>
          <w:numId w:val="20"/>
        </w:numPr>
        <w:tabs>
          <w:tab w:val="left" w:leader="none" w:pos="851"/>
        </w:tabs>
        <w:spacing w:line="340" w:lineRule="auto"/>
        <w:ind w:left="0" w:firstLine="567"/>
        <w:jc w:val="both"/>
        <w:rPr>
          <w:b w:val="1"/>
          <w:bCs w:val="1"/>
          <w:color w:val="000000"/>
          <w:sz w:val="26"/>
          <w:szCs w:val="26"/>
        </w:rPr>
      </w:pPr>
      <w:bookmarkStart w:colFirst="0" w:colLast="0" w:name="_heading=h.xh0t1uwezk3x" w:id="2"/>
      <w:bookmarkEnd w:id="2"/>
      <w:r w:rsidDel="00000000" w:rsidR="00000000" w:rsidRPr="00000000">
        <w:rPr>
          <w:b w:val="1"/>
          <w:bCs w:val="1"/>
          <w:color w:val="000000"/>
          <w:sz w:val="26"/>
          <w:szCs w:val="26"/>
          <w:rtl w:val="0"/>
        </w:rPr>
        <w:t xml:space="preserve">CÁC LƯU Ý CHUNG</w:t>
      </w:r>
    </w:p>
    <w:p w:rsidR="00000000" w:rsidDel="00000000" w:rsidP="00000000" w:rsidRDefault="00000000" w:rsidRPr="00000000" w14:paraId="00000124">
      <w:pPr>
        <w:widowControl w:val="0"/>
        <w:numPr>
          <w:ilvl w:val="0"/>
          <w:numId w:val="17"/>
        </w:numPr>
        <w:tabs>
          <w:tab w:val="left" w:leader="none" w:pos="851"/>
        </w:tabs>
        <w:spacing w:line="340" w:lineRule="auto"/>
        <w:ind w:left="0" w:firstLine="567"/>
        <w:jc w:val="both"/>
        <w:rPr>
          <w:color w:val="000000"/>
          <w:sz w:val="26"/>
          <w:szCs w:val="26"/>
        </w:rPr>
      </w:pPr>
      <w:bookmarkStart w:colFirst="0" w:colLast="0" w:name="_heading=h.ishgc246pj8s" w:id="3"/>
      <w:bookmarkEnd w:id="3"/>
      <w:r w:rsidDel="00000000" w:rsidR="00000000" w:rsidRPr="00000000">
        <w:rPr>
          <w:color w:val="000000"/>
          <w:sz w:val="26"/>
          <w:szCs w:val="26"/>
          <w:rtl w:val="0"/>
        </w:rPr>
        <w:t xml:space="preserve">Tất cả thí sinh (bao gồm cả thí sinh được xét tuyển thẳng) phải thực hiện đăng ký xét tuyển (ĐKXT) trực tuyến, đưa tất cả nguyện vọng xét tuyển (NVXT) trên Hệ thống hỗ trợ tuyển sinh chung của Bộ GDĐT tại địa chỉ </w:t>
      </w:r>
      <w:r w:rsidDel="00000000" w:rsidR="00000000" w:rsidRPr="00000000">
        <w:rPr>
          <w:color w:val="000000"/>
          <w:sz w:val="26"/>
          <w:szCs w:val="26"/>
          <w:u w:val="single"/>
          <w:rtl w:val="0"/>
        </w:rPr>
        <w:t xml:space="preserve">http://thisinh.thitotnghiepthpt.edu.vn</w:t>
      </w:r>
      <w:r w:rsidDel="00000000" w:rsidR="00000000" w:rsidRPr="00000000">
        <w:rPr>
          <w:color w:val="000000"/>
          <w:sz w:val="26"/>
          <w:szCs w:val="26"/>
          <w:rtl w:val="0"/>
        </w:rPr>
        <w:t xml:space="preserve"> hoặc Cổng dịch vụ công Quốc gia theo quy định của Bộ GDĐT. </w:t>
      </w:r>
      <w:r w:rsidDel="00000000" w:rsidR="00000000" w:rsidRPr="00000000">
        <w:rPr>
          <w:color w:val="000000"/>
          <w:sz w:val="26"/>
          <w:szCs w:val="26"/>
          <w:highlight w:val="white"/>
          <w:rtl w:val="0"/>
        </w:rPr>
        <w:t xml:space="preserve">Thí sinh tìm hiểu kỹ tài liệu hướng dẫn và phải thực hiện đúng và đầy đủ quy trình đăng ký xét tuyển theo quy định của </w:t>
      </w:r>
      <w:r w:rsidDel="00000000" w:rsidR="00000000" w:rsidRPr="00000000">
        <w:rPr>
          <w:color w:val="000000"/>
          <w:sz w:val="26"/>
          <w:szCs w:val="26"/>
          <w:rtl w:val="0"/>
        </w:rPr>
        <w:t xml:space="preserve">GDĐT.</w:t>
      </w:r>
    </w:p>
    <w:p w:rsidR="00000000" w:rsidDel="00000000" w:rsidP="00000000" w:rsidRDefault="00000000" w:rsidRPr="00000000" w14:paraId="00000125">
      <w:pPr>
        <w:widowControl w:val="0"/>
        <w:numPr>
          <w:ilvl w:val="0"/>
          <w:numId w:val="17"/>
        </w:numPr>
        <w:tabs>
          <w:tab w:val="left" w:leader="none" w:pos="851"/>
        </w:tabs>
        <w:spacing w:line="340" w:lineRule="auto"/>
        <w:ind w:left="0" w:firstLine="567"/>
        <w:jc w:val="both"/>
        <w:rPr/>
      </w:pPr>
      <w:bookmarkStart w:colFirst="0" w:colLast="0" w:name="_heading=h.sbksrm92plc9" w:id="4"/>
      <w:bookmarkEnd w:id="4"/>
      <w:r w:rsidDel="00000000" w:rsidR="00000000" w:rsidRPr="00000000">
        <w:rPr>
          <w:color w:val="000000"/>
          <w:sz w:val="26"/>
          <w:szCs w:val="26"/>
          <w:rtl w:val="0"/>
        </w:rPr>
        <w:t xml:space="preserve">Thí sinh tìm hiểu kỹ thông tin tuyển sinh, thông báo tuyển sinh, </w:t>
      </w:r>
      <w:r w:rsidDel="00000000" w:rsidR="00000000" w:rsidRPr="00000000">
        <w:rPr>
          <w:b w:val="1"/>
          <w:bCs w:val="1"/>
          <w:color w:val="000000"/>
          <w:sz w:val="26"/>
          <w:szCs w:val="26"/>
          <w:rtl w:val="0"/>
        </w:rPr>
        <w:t xml:space="preserve">không đăng ký NVXT vào </w:t>
      </w:r>
      <w:r w:rsidDel="00000000" w:rsidR="00000000" w:rsidRPr="00000000">
        <w:rPr>
          <w:color w:val="000000"/>
          <w:sz w:val="26"/>
          <w:szCs w:val="26"/>
          <w:rtl w:val="0"/>
        </w:rPr>
        <w:t xml:space="preserve">những</w:t>
      </w:r>
      <w:r w:rsidDel="00000000" w:rsidR="00000000" w:rsidRPr="00000000">
        <w:rPr>
          <w:b w:val="1"/>
          <w:bCs w:val="1"/>
          <w:color w:val="000000"/>
          <w:sz w:val="26"/>
          <w:szCs w:val="26"/>
          <w:rtl w:val="0"/>
        </w:rPr>
        <w:t xml:space="preserve"> nhóm ngành/ngành/chương trình đào tạo không đủ điều kiện</w:t>
      </w:r>
      <w:r w:rsidDel="00000000" w:rsidR="00000000" w:rsidRPr="00000000">
        <w:rPr>
          <w:color w:val="000000"/>
          <w:sz w:val="26"/>
          <w:szCs w:val="26"/>
          <w:rtl w:val="0"/>
        </w:rPr>
        <w:t xml:space="preserve">. Tất cả các điều kiện xét tuyển sẽ được hậu kiểm khi thí sinh nộp hồ sơ nhập học.</w:t>
      </w:r>
      <w:r w:rsidDel="00000000" w:rsidR="00000000" w:rsidRPr="00000000">
        <w:rPr>
          <w:rtl w:val="0"/>
        </w:rPr>
      </w:r>
    </w:p>
    <w:p w:rsidR="00000000" w:rsidDel="00000000" w:rsidP="00000000" w:rsidRDefault="00000000" w:rsidRPr="00000000" w14:paraId="00000126">
      <w:pPr>
        <w:widowControl w:val="0"/>
        <w:numPr>
          <w:ilvl w:val="0"/>
          <w:numId w:val="17"/>
        </w:numPr>
        <w:tabs>
          <w:tab w:val="left" w:leader="none" w:pos="851"/>
        </w:tabs>
        <w:spacing w:line="340" w:lineRule="auto"/>
        <w:ind w:left="0" w:firstLine="567"/>
        <w:jc w:val="both"/>
        <w:rPr>
          <w:color w:val="000000"/>
          <w:sz w:val="26"/>
          <w:szCs w:val="26"/>
        </w:rPr>
      </w:pPr>
      <w:bookmarkStart w:colFirst="0" w:colLast="0" w:name="_heading=h.8ataimc1ty2" w:id="5"/>
      <w:bookmarkEnd w:id="5"/>
      <w:r w:rsidDel="00000000" w:rsidR="00000000" w:rsidRPr="00000000">
        <w:rPr>
          <w:color w:val="000000"/>
          <w:sz w:val="26"/>
          <w:szCs w:val="26"/>
          <w:highlight w:val="white"/>
          <w:rtl w:val="0"/>
        </w:rPr>
        <w:t xml:space="preserve">Thí sinh thường xuyên theo dõi các thông báo của Trường để thực hiện đúng các quy định về điều kiện, hồ sơ, quy trình, thủ tục, thời gian và thông tin liên quan đến dự tuyển/xét tuyển. Địa chỉ trang thông tin tuyển sinh của Trường: </w:t>
      </w:r>
      <w:hyperlink r:id="rId10">
        <w:r w:rsidDel="00000000" w:rsidR="00000000" w:rsidRPr="00000000">
          <w:rPr>
            <w:b w:val="1"/>
            <w:bCs w:val="1"/>
            <w:color w:val="000000"/>
            <w:sz w:val="26"/>
            <w:szCs w:val="26"/>
            <w:highlight w:val="white"/>
            <w:u w:val="single"/>
            <w:rtl w:val="0"/>
          </w:rPr>
          <w:t xml:space="preserve">https://tuyensinh.hcmus.edu.vn</w:t>
        </w:r>
      </w:hyperlink>
      <w:r w:rsidDel="00000000" w:rsidR="00000000" w:rsidRPr="00000000">
        <w:rPr>
          <w:b w:val="1"/>
          <w:bCs w:val="1"/>
          <w:color w:val="000000"/>
          <w:sz w:val="26"/>
          <w:szCs w:val="26"/>
          <w:highlight w:val="white"/>
          <w:rtl w:val="0"/>
        </w:rPr>
        <w:t xml:space="preserve">. </w:t>
      </w:r>
      <w:r w:rsidDel="00000000" w:rsidR="00000000" w:rsidRPr="00000000">
        <w:rPr>
          <w:rtl w:val="0"/>
        </w:rPr>
      </w:r>
    </w:p>
    <w:p w:rsidR="00000000" w:rsidDel="00000000" w:rsidP="00000000" w:rsidRDefault="00000000" w:rsidRPr="00000000" w14:paraId="00000127">
      <w:pPr>
        <w:widowControl w:val="0"/>
        <w:numPr>
          <w:ilvl w:val="0"/>
          <w:numId w:val="17"/>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Thí sinh bắt buộc phải nộp hồ sơ và các minh chứng trực tuyến cho Trường </w:t>
      </w:r>
      <w:r w:rsidDel="00000000" w:rsidR="00000000" w:rsidRPr="00000000">
        <w:rPr>
          <w:b w:val="1"/>
          <w:bCs w:val="1"/>
          <w:color w:val="000000"/>
          <w:sz w:val="26"/>
          <w:szCs w:val="26"/>
          <w:rtl w:val="0"/>
        </w:rPr>
        <w:t xml:space="preserve">theo quy định (nhưng vẫn phải đăng ký đầy đủ thông tin trên Hệ thống </w:t>
      </w:r>
      <w:r w:rsidDel="00000000" w:rsidR="00000000" w:rsidRPr="00000000">
        <w:rPr>
          <w:color w:val="000000"/>
          <w:sz w:val="26"/>
          <w:szCs w:val="26"/>
          <w:rtl w:val="0"/>
        </w:rPr>
        <w:t xml:space="preserve">hỗ trợ tuyển sinh chung của Bộ GDĐT</w:t>
      </w:r>
      <w:r w:rsidDel="00000000" w:rsidR="00000000" w:rsidRPr="00000000">
        <w:rPr>
          <w:b w:val="1"/>
          <w:bCs w:val="1"/>
          <w:color w:val="000000"/>
          <w:sz w:val="26"/>
          <w:szCs w:val="26"/>
          <w:rtl w:val="0"/>
        </w:rPr>
        <w:t xml:space="preserve"> để được xét tuyển chung với tất cả thí sinh khác</w:t>
      </w:r>
      <w:r w:rsidDel="00000000" w:rsidR="00000000" w:rsidRPr="00000000">
        <w:rPr>
          <w:color w:val="000000"/>
          <w:sz w:val="26"/>
          <w:szCs w:val="26"/>
          <w:rtl w:val="0"/>
        </w:rPr>
        <w:t xml:space="preserve">). </w:t>
      </w:r>
    </w:p>
    <w:p w:rsidR="00000000" w:rsidDel="00000000" w:rsidP="00000000" w:rsidRDefault="00000000" w:rsidRPr="00000000" w14:paraId="00000128">
      <w:pPr>
        <w:widowControl w:val="0"/>
        <w:numPr>
          <w:ilvl w:val="0"/>
          <w:numId w:val="17"/>
        </w:numPr>
        <w:tabs>
          <w:tab w:val="left" w:leader="none" w:pos="851"/>
        </w:tabs>
        <w:spacing w:line="340" w:lineRule="auto"/>
        <w:ind w:left="0" w:firstLine="567"/>
        <w:jc w:val="both"/>
        <w:rPr>
          <w:color w:val="000000"/>
          <w:sz w:val="26"/>
          <w:szCs w:val="26"/>
        </w:rPr>
      </w:pPr>
      <w:r w:rsidDel="00000000" w:rsidR="00000000" w:rsidRPr="00000000">
        <w:rPr>
          <w:color w:val="000000"/>
          <w:sz w:val="26"/>
          <w:szCs w:val="26"/>
          <w:rtl w:val="0"/>
        </w:rPr>
        <w:t xml:space="preserve">Thí sinh khai báo trung thực, chính xác và chịu trách nhiệm về thông tin: Các mốc thời gian theo hướng dẫn và các thông tin liên quan đến xét tuyển.</w:t>
      </w:r>
    </w:p>
    <w:p w:rsidR="00000000" w:rsidDel="00000000" w:rsidP="00000000" w:rsidRDefault="00000000" w:rsidRPr="00000000" w14:paraId="00000129">
      <w:pPr>
        <w:widowControl w:val="0"/>
        <w:numPr>
          <w:ilvl w:val="0"/>
          <w:numId w:val="17"/>
        </w:numPr>
        <w:tabs>
          <w:tab w:val="left" w:leader="none" w:pos="851"/>
        </w:tabs>
        <w:spacing w:line="340" w:lineRule="auto"/>
        <w:ind w:left="0" w:firstLine="567"/>
        <w:jc w:val="both"/>
        <w:rPr/>
      </w:pPr>
      <w:r w:rsidDel="00000000" w:rsidR="00000000" w:rsidRPr="00000000">
        <w:rPr>
          <w:color w:val="000000"/>
          <w:sz w:val="26"/>
          <w:szCs w:val="26"/>
          <w:rtl w:val="0"/>
        </w:rPr>
        <w:t xml:space="preserve">Thí sinh phải nắm rõ tên phương thức xét tuyển do Bộ GDĐT quy định tương ứng đối với phương thức xét tuyển của Trường để thực hiện chính xác trong ĐKXT và XNNH trực tuyến theo quy định của </w:t>
      </w:r>
      <w:r w:rsidDel="00000000" w:rsidR="00000000" w:rsidRPr="00000000">
        <w:rPr>
          <w:color w:val="000000"/>
          <w:sz w:val="26"/>
          <w:szCs w:val="26"/>
          <w:highlight w:val="white"/>
          <w:rtl w:val="0"/>
        </w:rPr>
        <w:t xml:space="preserve">Bộ GDĐT.</w:t>
      </w:r>
      <w:r w:rsidDel="00000000" w:rsidR="00000000" w:rsidRPr="00000000">
        <w:rPr>
          <w:rtl w:val="0"/>
        </w:rPr>
      </w:r>
    </w:p>
    <w:p w:rsidR="00000000" w:rsidDel="00000000" w:rsidP="00000000" w:rsidRDefault="00000000" w:rsidRPr="00000000" w14:paraId="0000012A">
      <w:pPr>
        <w:widowControl w:val="0"/>
        <w:numPr>
          <w:ilvl w:val="0"/>
          <w:numId w:val="17"/>
        </w:numPr>
        <w:tabs>
          <w:tab w:val="left" w:leader="none" w:pos="851"/>
        </w:tabs>
        <w:spacing w:line="340" w:lineRule="auto"/>
        <w:ind w:left="0" w:firstLine="567"/>
        <w:jc w:val="both"/>
        <w:rPr/>
      </w:pPr>
      <w:r w:rsidDel="00000000" w:rsidR="00000000" w:rsidRPr="00000000">
        <w:rPr>
          <w:color w:val="000000"/>
          <w:sz w:val="26"/>
          <w:szCs w:val="26"/>
          <w:highlight w:val="white"/>
          <w:rtl w:val="0"/>
        </w:rPr>
        <w:t xml:space="preserve">Nếu còn thắc mắc về các nội dung thông báo này, thí sinh gửi câu hỏi qua địa chỉ email:</w:t>
      </w:r>
      <w:r w:rsidDel="00000000" w:rsidR="00000000" w:rsidRPr="00000000">
        <w:rPr>
          <w:b w:val="1"/>
          <w:bCs w:val="1"/>
          <w:color w:val="000000"/>
          <w:sz w:val="26"/>
          <w:szCs w:val="26"/>
          <w:highlight w:val="white"/>
          <w:rtl w:val="0"/>
        </w:rPr>
        <w:t xml:space="preserve"> </w:t>
      </w:r>
      <w:hyperlink r:id="rId11">
        <w:r w:rsidDel="00000000" w:rsidR="00000000" w:rsidRPr="00000000">
          <w:rPr>
            <w:b w:val="1"/>
            <w:bCs w:val="1"/>
            <w:color w:val="000000"/>
            <w:sz w:val="26"/>
            <w:szCs w:val="26"/>
            <w:u w:val="single"/>
            <w:rtl w:val="0"/>
          </w:rPr>
          <w:t xml:space="preserve">pdttuyensinh@hcmus.edu.vn</w:t>
        </w:r>
      </w:hyperlink>
      <w:r w:rsidDel="00000000" w:rsidR="00000000" w:rsidRPr="00000000">
        <w:rPr>
          <w:color w:val="000000"/>
          <w:sz w:val="26"/>
          <w:szCs w:val="26"/>
          <w:highlight w:val="white"/>
          <w:rtl w:val="0"/>
        </w:rPr>
        <w:t xml:space="preserve"> để được giải đáp (trả lời chậm nhất trong vòng 48 tiếng)./. </w:t>
      </w:r>
      <w:r w:rsidDel="00000000" w:rsidR="00000000" w:rsidRPr="00000000">
        <w:rPr>
          <w:rtl w:val="0"/>
        </w:rPr>
      </w:r>
    </w:p>
    <w:p w:rsidR="00000000" w:rsidDel="00000000" w:rsidP="00000000" w:rsidRDefault="00000000" w:rsidRPr="00000000" w14:paraId="0000012B">
      <w:pPr>
        <w:tabs>
          <w:tab w:val="left" w:leader="none" w:pos="851"/>
        </w:tabs>
        <w:spacing w:after="0" w:before="120" w:line="340" w:lineRule="auto"/>
        <w:ind w:firstLine="540"/>
        <w:jc w:val="both"/>
        <w:rPr>
          <w:b w:val="1"/>
          <w:bCs w:val="1"/>
          <w:color w:val="000000"/>
          <w:sz w:val="26"/>
          <w:szCs w:val="26"/>
          <w:highlight w:val="white"/>
        </w:rPr>
      </w:pPr>
      <w:r w:rsidDel="00000000" w:rsidR="00000000" w:rsidRPr="00000000">
        <w:rPr>
          <w:rtl w:val="0"/>
        </w:rPr>
      </w:r>
    </w:p>
    <w:p w:rsidR="00000000" w:rsidDel="00000000" w:rsidP="00000000" w:rsidRDefault="00000000" w:rsidRPr="00000000" w14:paraId="0000012C">
      <w:pPr>
        <w:tabs>
          <w:tab w:val="left" w:leader="none" w:pos="-90"/>
          <w:tab w:val="left" w:leader="none" w:pos="270"/>
          <w:tab w:val="left" w:leader="none" w:pos="851"/>
        </w:tabs>
        <w:rPr/>
      </w:pPr>
      <w:r w:rsidDel="00000000" w:rsidR="00000000" w:rsidRPr="00000000">
        <w:rPr>
          <w:b w:val="1"/>
          <w:bCs w:val="1"/>
          <w:i w:val="1"/>
          <w:iCs w:val="1"/>
          <w:color w:val="000000"/>
          <w:rtl w:val="0"/>
        </w:rPr>
        <w:t xml:space="preserve">Nơi nhận:</w:t>
      </w:r>
      <w:r w:rsidDel="00000000" w:rsidR="00000000" w:rsidRPr="00000000">
        <w:rPr>
          <w:color w:val="000000"/>
          <w:sz w:val="26"/>
          <w:szCs w:val="26"/>
          <w:rtl w:val="0"/>
        </w:rPr>
        <w:tab/>
        <w:tab/>
        <w:tab/>
        <w:tab/>
        <w:tab/>
        <w:tab/>
        <w:tab/>
        <w:t xml:space="preserve">  </w:t>
      </w:r>
      <w:r w:rsidDel="00000000" w:rsidR="00000000" w:rsidRPr="00000000">
        <w:rPr>
          <w:b w:val="1"/>
          <w:bCs w:val="1"/>
          <w:color w:val="000000"/>
          <w:sz w:val="26"/>
          <w:szCs w:val="26"/>
          <w:rtl w:val="0"/>
        </w:rPr>
        <w:t xml:space="preserve">TM. HỘI ĐỒNG TUYỂN SINH</w:t>
      </w:r>
      <w:r w:rsidDel="00000000" w:rsidR="00000000" w:rsidRPr="00000000">
        <w:rPr>
          <w:rtl w:val="0"/>
        </w:rPr>
      </w:r>
    </w:p>
    <w:p w:rsidR="00000000" w:rsidDel="00000000" w:rsidP="00000000" w:rsidRDefault="00000000" w:rsidRPr="00000000" w14:paraId="0000012D">
      <w:pPr>
        <w:numPr>
          <w:ilvl w:val="0"/>
          <w:numId w:val="9"/>
        </w:numPr>
        <w:tabs>
          <w:tab w:val="left" w:leader="none" w:pos="851"/>
        </w:tabs>
        <w:ind w:left="0" w:firstLine="540"/>
        <w:jc w:val="both"/>
        <w:rPr>
          <w:color w:val="000000"/>
          <w:sz w:val="22"/>
          <w:szCs w:val="22"/>
        </w:rPr>
      </w:pPr>
      <w:r w:rsidDel="00000000" w:rsidR="00000000" w:rsidRPr="00000000">
        <w:rPr>
          <w:color w:val="000000"/>
          <w:sz w:val="22"/>
          <w:szCs w:val="22"/>
          <w:rtl w:val="0"/>
        </w:rPr>
        <w:t xml:space="preserve">ĐHQG-HCM (để báo cáo);</w:t>
      </w:r>
      <w:r w:rsidDel="00000000" w:rsidR="00000000" w:rsidRPr="00000000">
        <w:rPr>
          <w:b w:val="1"/>
          <w:bCs w:val="1"/>
          <w:i w:val="1"/>
          <w:iCs w:val="1"/>
          <w:color w:val="000000"/>
          <w:sz w:val="22"/>
          <w:szCs w:val="22"/>
          <w:rtl w:val="0"/>
        </w:rPr>
        <w:t xml:space="preserve">         </w:t>
        <w:tab/>
        <w:tab/>
        <w:tab/>
        <w:tab/>
        <w:t xml:space="preserve">           </w:t>
      </w:r>
      <w:r w:rsidDel="00000000" w:rsidR="00000000" w:rsidRPr="00000000">
        <w:rPr>
          <w:b w:val="1"/>
          <w:bCs w:val="1"/>
          <w:color w:val="000000"/>
          <w:sz w:val="28"/>
          <w:szCs w:val="28"/>
          <w:rtl w:val="0"/>
        </w:rPr>
        <w:t xml:space="preserve">CHỦ TỊCH</w:t>
      </w:r>
      <w:r w:rsidDel="00000000" w:rsidR="00000000" w:rsidRPr="00000000">
        <w:rPr>
          <w:rtl w:val="0"/>
        </w:rPr>
      </w:r>
    </w:p>
    <w:p w:rsidR="00000000" w:rsidDel="00000000" w:rsidP="00000000" w:rsidRDefault="00000000" w:rsidRPr="00000000" w14:paraId="0000012E">
      <w:pPr>
        <w:numPr>
          <w:ilvl w:val="0"/>
          <w:numId w:val="9"/>
        </w:numPr>
        <w:tabs>
          <w:tab w:val="left" w:leader="none" w:pos="-90"/>
          <w:tab w:val="left" w:leader="none" w:pos="270"/>
          <w:tab w:val="left" w:leader="none" w:pos="851"/>
        </w:tabs>
        <w:ind w:left="0" w:firstLine="540"/>
        <w:jc w:val="both"/>
        <w:rPr/>
      </w:pPr>
      <w:r w:rsidDel="00000000" w:rsidR="00000000" w:rsidRPr="00000000">
        <w:rPr>
          <w:color w:val="000000"/>
          <w:sz w:val="22"/>
          <w:szCs w:val="22"/>
          <w:rtl w:val="0"/>
        </w:rPr>
        <w:t xml:space="preserve">Thí sinh (để thực hiện);</w:t>
      </w:r>
      <w:r w:rsidDel="00000000" w:rsidR="00000000" w:rsidRPr="00000000">
        <w:rPr>
          <w:rtl w:val="0"/>
        </w:rPr>
      </w:r>
    </w:p>
    <w:p w:rsidR="00000000" w:rsidDel="00000000" w:rsidP="00000000" w:rsidRDefault="00000000" w:rsidRPr="00000000" w14:paraId="0000012F">
      <w:pPr>
        <w:numPr>
          <w:ilvl w:val="0"/>
          <w:numId w:val="9"/>
        </w:numPr>
        <w:tabs>
          <w:tab w:val="left" w:leader="none" w:pos="-90"/>
          <w:tab w:val="left" w:leader="none" w:pos="270"/>
          <w:tab w:val="left" w:leader="none" w:pos="851"/>
        </w:tabs>
        <w:ind w:left="0" w:firstLine="540"/>
        <w:jc w:val="both"/>
        <w:rPr>
          <w:color w:val="000000"/>
          <w:sz w:val="26"/>
          <w:szCs w:val="26"/>
        </w:rPr>
      </w:pPr>
      <w:r w:rsidDel="00000000" w:rsidR="00000000" w:rsidRPr="00000000">
        <w:rPr>
          <w:color w:val="000000"/>
          <w:sz w:val="22"/>
          <w:szCs w:val="22"/>
          <w:rtl w:val="0"/>
        </w:rPr>
        <w:t xml:space="preserve">Lưu:  ĐT.</w:t>
      </w:r>
      <w:r w:rsidDel="00000000" w:rsidR="00000000" w:rsidRPr="00000000">
        <w:rPr>
          <w:rtl w:val="0"/>
        </w:rPr>
      </w:r>
    </w:p>
    <w:p w:rsidR="00000000" w:rsidDel="00000000" w:rsidP="00000000" w:rsidRDefault="00000000" w:rsidRPr="00000000" w14:paraId="00000130">
      <w:pPr>
        <w:tabs>
          <w:tab w:val="left" w:leader="none" w:pos="851"/>
        </w:tabs>
        <w:ind w:firstLine="540"/>
        <w:rPr>
          <w:b w:val="1"/>
          <w:bCs w:val="1"/>
          <w:color w:val="000000"/>
          <w:sz w:val="26"/>
          <w:szCs w:val="26"/>
        </w:rPr>
      </w:pPr>
      <w:r w:rsidDel="00000000" w:rsidR="00000000" w:rsidRPr="00000000">
        <w:rPr>
          <w:rtl w:val="0"/>
        </w:rPr>
      </w:r>
    </w:p>
    <w:p w:rsidR="00000000" w:rsidDel="00000000" w:rsidP="00000000" w:rsidRDefault="00000000" w:rsidRPr="00000000" w14:paraId="00000131">
      <w:pPr>
        <w:tabs>
          <w:tab w:val="left" w:leader="none" w:pos="851"/>
        </w:tabs>
        <w:ind w:firstLine="540"/>
        <w:rPr>
          <w:b w:val="1"/>
          <w:bCs w:val="1"/>
          <w:color w:val="000000"/>
          <w:sz w:val="26"/>
          <w:szCs w:val="26"/>
        </w:rPr>
      </w:pPr>
      <w:r w:rsidDel="00000000" w:rsidR="00000000" w:rsidRPr="00000000">
        <w:rPr>
          <w:rtl w:val="0"/>
        </w:rPr>
      </w:r>
    </w:p>
    <w:p w:rsidR="00000000" w:rsidDel="00000000" w:rsidP="00000000" w:rsidRDefault="00000000" w:rsidRPr="00000000" w14:paraId="00000132">
      <w:pPr>
        <w:tabs>
          <w:tab w:val="left" w:leader="none" w:pos="851"/>
        </w:tabs>
        <w:ind w:firstLine="540"/>
        <w:rPr>
          <w:b w:val="1"/>
          <w:bCs w:val="1"/>
          <w:i w:val="1"/>
          <w:iCs w:val="1"/>
          <w:color w:val="000000"/>
          <w:sz w:val="26"/>
          <w:szCs w:val="26"/>
        </w:rPr>
      </w:pPr>
      <w:r w:rsidDel="00000000" w:rsidR="00000000" w:rsidRPr="00000000">
        <w:rPr>
          <w:rtl w:val="0"/>
        </w:rPr>
      </w:r>
    </w:p>
    <w:p w:rsidR="00000000" w:rsidDel="00000000" w:rsidP="00000000" w:rsidRDefault="00000000" w:rsidRPr="00000000" w14:paraId="00000133">
      <w:pPr>
        <w:tabs>
          <w:tab w:val="left" w:leader="none" w:pos="851"/>
        </w:tabs>
        <w:ind w:firstLine="540"/>
        <w:rPr/>
      </w:pPr>
      <w:r w:rsidDel="00000000" w:rsidR="00000000" w:rsidRPr="00000000">
        <w:rPr>
          <w:b w:val="1"/>
          <w:bCs w:val="1"/>
          <w:color w:val="000000"/>
          <w:sz w:val="26"/>
          <w:szCs w:val="26"/>
          <w:rtl w:val="0"/>
        </w:rPr>
        <w:t xml:space="preserve">              </w:t>
        <w:tab/>
        <w:tab/>
        <w:tab/>
        <w:tab/>
        <w:tab/>
        <w:tab/>
        <w:tab/>
        <w:t xml:space="preserve">       HIỆU TRƯỞNG</w:t>
      </w:r>
      <w:r w:rsidDel="00000000" w:rsidR="00000000" w:rsidRPr="00000000">
        <w:rPr>
          <w:rtl w:val="0"/>
        </w:rPr>
      </w:r>
    </w:p>
    <w:p w:rsidR="00000000" w:rsidDel="00000000" w:rsidP="00000000" w:rsidRDefault="00000000" w:rsidRPr="00000000" w14:paraId="00000134">
      <w:pPr>
        <w:tabs>
          <w:tab w:val="left" w:leader="none" w:pos="851"/>
        </w:tabs>
        <w:ind w:firstLine="540"/>
        <w:rPr/>
      </w:pPr>
      <w:r w:rsidDel="00000000" w:rsidR="00000000" w:rsidRPr="00000000">
        <w:rPr>
          <w:b w:val="1"/>
          <w:bCs w:val="1"/>
          <w:color w:val="000000"/>
          <w:sz w:val="26"/>
          <w:szCs w:val="26"/>
          <w:rtl w:val="0"/>
        </w:rPr>
        <w:t xml:space="preserve">                         </w:t>
        <w:tab/>
        <w:tab/>
        <w:tab/>
        <w:tab/>
        <w:tab/>
        <w:tab/>
        <w:t xml:space="preserve">         Trần Lê Quan</w:t>
      </w:r>
      <w:r w:rsidDel="00000000" w:rsidR="00000000" w:rsidRPr="00000000">
        <w:rPr>
          <w:rtl w:val="0"/>
        </w:rPr>
      </w:r>
    </w:p>
    <w:p w:rsidR="00000000" w:rsidDel="00000000" w:rsidP="00000000" w:rsidRDefault="00000000" w:rsidRPr="00000000" w14:paraId="00000135">
      <w:pPr>
        <w:tabs>
          <w:tab w:val="left" w:leader="none" w:pos="851"/>
        </w:tabs>
        <w:ind w:firstLine="540"/>
        <w:jc w:val="both"/>
        <w:rPr>
          <w:b w:val="1"/>
          <w:bCs w:val="1"/>
          <w:color w:val="000000"/>
          <w:sz w:val="26"/>
          <w:szCs w:val="26"/>
        </w:rPr>
      </w:pPr>
      <w:r w:rsidDel="00000000" w:rsidR="00000000" w:rsidRPr="00000000">
        <w:rPr>
          <w:rtl w:val="0"/>
        </w:rPr>
      </w:r>
    </w:p>
    <w:p w:rsidR="00000000" w:rsidDel="00000000" w:rsidP="00000000" w:rsidRDefault="00000000" w:rsidRPr="00000000" w14:paraId="00000136">
      <w:pPr>
        <w:tabs>
          <w:tab w:val="left" w:leader="none" w:pos="851"/>
        </w:tabs>
        <w:ind w:firstLine="540"/>
        <w:jc w:val="both"/>
        <w:rPr>
          <w:color w:val="000000"/>
          <w:sz w:val="26"/>
          <w:szCs w:val="26"/>
        </w:rPr>
      </w:pP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1138" w:top="776"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Letter"/>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bullet"/>
      <w:lvlText w:val="-"/>
      <w:lvlJc w:val="left"/>
      <w:pPr>
        <w:ind w:left="900" w:hanging="360"/>
      </w:pPr>
      <w:rPr>
        <w:color w:val="000000"/>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0"/>
      <w:numFmt w:val="bullet"/>
      <w:lvlText w:val="-"/>
      <w:lvlJc w:val="left"/>
      <w:pPr>
        <w:ind w:left="899" w:hanging="360"/>
      </w:pPr>
      <w:rPr>
        <w:color w:val="000000"/>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5"/>
      <w:numFmt w:val="bullet"/>
      <w:lvlText w:val="-"/>
      <w:lvlJc w:val="left"/>
      <w:pPr>
        <w:ind w:left="14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1"/>
      <w:numFmt w:val="bullet"/>
      <w:lvlText w:val="-"/>
      <w:lvlJc w:val="left"/>
      <w:pPr>
        <w:ind w:left="1080" w:hanging="360"/>
      </w:pPr>
      <w:rPr>
        <w:color w:val="000000"/>
        <w:sz w:val="28"/>
        <w:szCs w:val="2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Letter"/>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4"/>
      <w:numFmt w:val="bullet"/>
      <w:lvlText w:val="-"/>
      <w:lvlJc w:val="left"/>
      <w:pPr>
        <w:ind w:left="1139"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lowerLetter"/>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720" w:hanging="360"/>
      </w:pPr>
      <w:rPr>
        <w:b w:val="1"/>
        <w:bCs w:val="1"/>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400" w:hanging="400"/>
      </w:pPr>
      <w:rPr>
        <w:i w:val="1"/>
        <w:iCs w:val="1"/>
        <w:sz w:val="26"/>
        <w:szCs w:val="26"/>
      </w:rPr>
    </w:lvl>
    <w:lvl w:ilvl="1">
      <w:start w:val="1"/>
      <w:numFmt w:val="decimal"/>
      <w:lvlText w:val="%1.%2."/>
      <w:lvlJc w:val="left"/>
      <w:pPr>
        <w:ind w:left="1287" w:hanging="720.0000000000001"/>
      </w:pPr>
      <w:rPr>
        <w:i w:val="1"/>
        <w:iCs w:val="1"/>
        <w:sz w:val="26"/>
        <w:szCs w:val="26"/>
      </w:rPr>
    </w:lvl>
    <w:lvl w:ilvl="2">
      <w:start w:val="1"/>
      <w:numFmt w:val="decimal"/>
      <w:lvlText w:val="%1.%2.%3."/>
      <w:lvlJc w:val="left"/>
      <w:pPr>
        <w:ind w:left="1854" w:hanging="720"/>
      </w:pPr>
      <w:rPr>
        <w:i w:val="1"/>
        <w:iCs w:val="1"/>
        <w:sz w:val="26"/>
        <w:szCs w:val="26"/>
      </w:rPr>
    </w:lvl>
    <w:lvl w:ilvl="3">
      <w:start w:val="1"/>
      <w:numFmt w:val="decimal"/>
      <w:lvlText w:val="%1.%2.%3.%4."/>
      <w:lvlJc w:val="left"/>
      <w:pPr>
        <w:ind w:left="2781" w:hanging="1079.9999999999998"/>
      </w:pPr>
      <w:rPr>
        <w:i w:val="1"/>
        <w:iCs w:val="1"/>
        <w:sz w:val="26"/>
        <w:szCs w:val="26"/>
      </w:rPr>
    </w:lvl>
    <w:lvl w:ilvl="4">
      <w:start w:val="1"/>
      <w:numFmt w:val="decimal"/>
      <w:lvlText w:val="%1.%2.%3.%4.%5."/>
      <w:lvlJc w:val="left"/>
      <w:pPr>
        <w:ind w:left="3348" w:hanging="1080"/>
      </w:pPr>
      <w:rPr>
        <w:i w:val="1"/>
        <w:iCs w:val="1"/>
        <w:sz w:val="26"/>
        <w:szCs w:val="26"/>
      </w:rPr>
    </w:lvl>
    <w:lvl w:ilvl="5">
      <w:start w:val="1"/>
      <w:numFmt w:val="decimal"/>
      <w:lvlText w:val="%1.%2.%3.%4.%5.%6."/>
      <w:lvlJc w:val="left"/>
      <w:pPr>
        <w:ind w:left="4275" w:hanging="1440"/>
      </w:pPr>
      <w:rPr>
        <w:i w:val="1"/>
        <w:iCs w:val="1"/>
        <w:sz w:val="26"/>
        <w:szCs w:val="26"/>
      </w:rPr>
    </w:lvl>
    <w:lvl w:ilvl="6">
      <w:start w:val="1"/>
      <w:numFmt w:val="decimal"/>
      <w:lvlText w:val="%1.%2.%3.%4.%5.%6.%7."/>
      <w:lvlJc w:val="left"/>
      <w:pPr>
        <w:ind w:left="4842" w:hanging="1440"/>
      </w:pPr>
      <w:rPr>
        <w:i w:val="1"/>
        <w:iCs w:val="1"/>
        <w:sz w:val="26"/>
        <w:szCs w:val="26"/>
      </w:rPr>
    </w:lvl>
    <w:lvl w:ilvl="7">
      <w:start w:val="1"/>
      <w:numFmt w:val="decimal"/>
      <w:lvlText w:val="%1.%2.%3.%4.%5.%6.%7.%8."/>
      <w:lvlJc w:val="left"/>
      <w:pPr>
        <w:ind w:left="5769" w:hanging="1800"/>
      </w:pPr>
      <w:rPr>
        <w:i w:val="1"/>
        <w:iCs w:val="1"/>
        <w:sz w:val="26"/>
        <w:szCs w:val="26"/>
      </w:rPr>
    </w:lvl>
    <w:lvl w:ilvl="8">
      <w:start w:val="1"/>
      <w:numFmt w:val="decimal"/>
      <w:lvlText w:val="%1.%2.%3.%4.%5.%6.%7.%8.%9."/>
      <w:lvlJc w:val="left"/>
      <w:pPr>
        <w:ind w:left="6336" w:hanging="1800"/>
      </w:pPr>
      <w:rPr>
        <w:i w:val="1"/>
        <w:iCs w:val="1"/>
        <w:sz w:val="26"/>
        <w:szCs w:val="26"/>
      </w:rPr>
    </w:lvl>
  </w:abstractNum>
  <w:abstractNum w:abstractNumId="19">
    <w:lvl w:ilvl="0">
      <w:start w:val="1"/>
      <w:numFmt w:val="lowerLetter"/>
      <w:lvlText w:val="%1)"/>
      <w:lvlJc w:val="left"/>
      <w:pPr>
        <w:ind w:left="720" w:hanging="360"/>
      </w:pPr>
      <w:rPr>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upperRoman"/>
      <w:lvlText w:val="%1."/>
      <w:lvlJc w:val="left"/>
      <w:pPr>
        <w:ind w:left="1080" w:hanging="720"/>
      </w:pPr>
      <w:rPr>
        <w:b w:val="1"/>
        <w:bCs w:val="1"/>
        <w:sz w:val="26"/>
        <w:szCs w:val="2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3600" w:firstLine="720"/>
    </w:pPr>
    <w:rPr>
      <w:i w:val="1"/>
      <w:iCs w:val="1"/>
    </w:rPr>
  </w:style>
  <w:style w:type="paragraph" w:styleId="Heading2">
    <w:name w:val="heading 2"/>
    <w:basedOn w:val="Normal"/>
    <w:next w:val="Normal"/>
    <w:pPr>
      <w:keepNext w:val="1"/>
      <w:ind w:left="0" w:firstLine="0"/>
      <w:jc w:val="center"/>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pdttuyensinh@hcmus.edu.vn" TargetMode="External"/><Relationship Id="rId10" Type="http://schemas.openxmlformats.org/officeDocument/2006/relationships/hyperlink" Target="https://tuyensinh.hcmus.edu.vn/"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cmus.edu.vn/"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tuyensinhdh.hcmus.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5xMEn3Tz/cuIjgOcOuxVZiE8w==">CgMxLjAyDmguNTVkOWd3anY1ZWF5Mg5oLnFrdjh6dGVlM3UxcjIOaC54aDB0MXV3ZXprM3gyDmguaXNoZ2MyNDZwajhzMg5oLnNia3NybTkycGxjOTINaC44YXRhaW1jMXR5MjgAciExLVB4ajhkVVh1ODE3NjJ5WTkxdE05azVPNDR1dmlQcWM=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