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2"/>
        <w:tblW w:w="11199" w:type="dxa"/>
        <w:tblInd w:w="-993" w:type="dxa"/>
        <w:tblLayout w:type="fixed"/>
        <w:tblLook w:val="04A0" w:firstRow="1" w:lastRow="0" w:firstColumn="1" w:lastColumn="0" w:noHBand="0" w:noVBand="1"/>
      </w:tblPr>
      <w:tblGrid>
        <w:gridCol w:w="5388"/>
        <w:gridCol w:w="5811"/>
      </w:tblGrid>
      <w:tr w:rsidR="0048161C" w:rsidRPr="00E155E4" w14:paraId="4C9598B1" w14:textId="77777777" w:rsidTr="0048161C">
        <w:trPr>
          <w:trHeight w:val="983"/>
        </w:trPr>
        <w:tc>
          <w:tcPr>
            <w:tcW w:w="5388" w:type="dxa"/>
          </w:tcPr>
          <w:p w14:paraId="55BDA3EF" w14:textId="77777777" w:rsidR="0048161C" w:rsidRPr="00E155E4" w:rsidRDefault="0048161C" w:rsidP="00E155E4">
            <w:pPr>
              <w:pBdr>
                <w:top w:val="nil"/>
                <w:left w:val="nil"/>
                <w:bottom w:val="nil"/>
                <w:right w:val="nil"/>
                <w:between w:val="nil"/>
              </w:pBdr>
              <w:spacing w:line="312" w:lineRule="auto"/>
              <w:ind w:left="50" w:right="59" w:hanging="2"/>
              <w:jc w:val="center"/>
              <w:rPr>
                <w:sz w:val="26"/>
                <w:szCs w:val="26"/>
                <w:highlight w:val="white"/>
              </w:rPr>
            </w:pPr>
            <w:r w:rsidRPr="00E155E4">
              <w:rPr>
                <w:sz w:val="26"/>
                <w:szCs w:val="26"/>
                <w:highlight w:val="white"/>
              </w:rPr>
              <w:t>BỘ GIÁO DỤC VÀ ĐÀO TẠO</w:t>
            </w:r>
          </w:p>
          <w:p w14:paraId="1317F275" w14:textId="77777777" w:rsidR="0048161C" w:rsidRPr="00E155E4" w:rsidRDefault="0048161C" w:rsidP="00E155E4">
            <w:pPr>
              <w:pBdr>
                <w:top w:val="nil"/>
                <w:left w:val="nil"/>
                <w:bottom w:val="nil"/>
                <w:right w:val="nil"/>
                <w:between w:val="nil"/>
              </w:pBdr>
              <w:spacing w:line="312" w:lineRule="auto"/>
              <w:ind w:left="50" w:right="59" w:hanging="2"/>
              <w:jc w:val="center"/>
              <w:rPr>
                <w:b/>
                <w:bCs/>
                <w:sz w:val="26"/>
                <w:szCs w:val="26"/>
                <w:lang w:val="en-US"/>
              </w:rPr>
            </w:pPr>
            <w:r w:rsidRPr="00E155E4">
              <w:rPr>
                <w:sz w:val="26"/>
                <w:szCs w:val="26"/>
                <w:highlight w:val="white"/>
              </w:rPr>
              <w:t xml:space="preserve"> </w:t>
            </w:r>
            <w:r w:rsidRPr="00E155E4">
              <w:rPr>
                <w:b/>
                <w:bCs/>
                <w:sz w:val="26"/>
                <w:szCs w:val="26"/>
                <w:highlight w:val="white"/>
              </w:rPr>
              <w:t xml:space="preserve">TRƯỜNG ĐẠI HỌC NGOẠI THƯƠNG </w:t>
            </w:r>
          </w:p>
          <w:p w14:paraId="47862ABA" w14:textId="18BD1B7E" w:rsidR="0048161C" w:rsidRPr="00E155E4" w:rsidRDefault="0048161C" w:rsidP="00E155E4">
            <w:pPr>
              <w:pBdr>
                <w:top w:val="nil"/>
                <w:left w:val="nil"/>
                <w:bottom w:val="nil"/>
                <w:right w:val="nil"/>
                <w:between w:val="nil"/>
              </w:pBdr>
              <w:spacing w:line="312" w:lineRule="auto"/>
              <w:ind w:left="50" w:right="59" w:hanging="2"/>
              <w:jc w:val="center"/>
              <w:rPr>
                <w:b/>
                <w:bCs/>
                <w:sz w:val="26"/>
                <w:szCs w:val="26"/>
                <w:highlight w:val="white"/>
                <w:lang w:val="en-US"/>
              </w:rPr>
            </w:pPr>
            <w:r w:rsidRPr="00E155E4">
              <w:rPr>
                <w:b/>
                <w:bCs/>
                <w:noProof/>
                <w:sz w:val="28"/>
                <w:szCs w:val="28"/>
              </w:rPr>
              <mc:AlternateContent>
                <mc:Choice Requires="wps">
                  <w:drawing>
                    <wp:anchor distT="0" distB="0" distL="114300" distR="114300" simplePos="0" relativeHeight="251666432" behindDoc="0" locked="0" layoutInCell="1" allowOverlap="1" wp14:anchorId="29D471F6" wp14:editId="49E999D7">
                      <wp:simplePos x="0" y="0"/>
                      <wp:positionH relativeFrom="column">
                        <wp:posOffset>967105</wp:posOffset>
                      </wp:positionH>
                      <wp:positionV relativeFrom="paragraph">
                        <wp:posOffset>93345</wp:posOffset>
                      </wp:positionV>
                      <wp:extent cx="1552575" cy="0"/>
                      <wp:effectExtent l="38100" t="38100" r="66675" b="95250"/>
                      <wp:wrapNone/>
                      <wp:docPr id="481894861" name="Straight Connector 1"/>
                      <wp:cNvGraphicFramePr/>
                      <a:graphic xmlns:a="http://schemas.openxmlformats.org/drawingml/2006/main">
                        <a:graphicData uri="http://schemas.microsoft.com/office/word/2010/wordprocessingShape">
                          <wps:wsp>
                            <wps:cNvCnPr/>
                            <wps:spPr>
                              <a:xfrm>
                                <a:off x="0" y="0"/>
                                <a:ext cx="1552575" cy="0"/>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4091ED9" id="Straight Connector 1"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76.15pt,7.35pt" to="198.4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" strokecolor="black [3200]" strokeweight="1pt">
                      <v:shadow on="t" color="black" opacity="24903f" origin=",.5" offset="0,.55556mm"/>
                    </v:line>
                  </w:pict>
                </mc:Fallback>
              </mc:AlternateContent>
            </w:r>
            <w:r w:rsidRPr="00E155E4">
              <w:rPr>
                <w:noProof/>
              </w:rPr>
              <mc:AlternateContent>
                <mc:Choice Requires="wps">
                  <w:drawing>
                    <wp:anchor distT="0" distB="0" distL="114300" distR="114300" simplePos="0" relativeHeight="251662336" behindDoc="0" locked="0" layoutInCell="1" hidden="0" allowOverlap="1" wp14:anchorId="220F99A4" wp14:editId="4B85EC2A">
                      <wp:simplePos x="0" y="0"/>
                      <wp:positionH relativeFrom="column">
                        <wp:posOffset>645160</wp:posOffset>
                      </wp:positionH>
                      <wp:positionV relativeFrom="paragraph">
                        <wp:posOffset>247650</wp:posOffset>
                      </wp:positionV>
                      <wp:extent cx="9525" cy="12700"/>
                      <wp:effectExtent l="0" t="0" r="0" b="0"/>
                      <wp:wrapNone/>
                      <wp:docPr id="1176962808" name="Straight Arrow Connector 1176962808"/>
                      <wp:cNvGraphicFramePr/>
                      <a:graphic xmlns:a="http://schemas.openxmlformats.org/drawingml/2006/main">
                        <a:graphicData uri="http://schemas.microsoft.com/office/word/2010/wordprocessingShape">
                          <wps:wsp>
                            <wps:cNvCnPr/>
                            <wps:spPr>
                              <a:xfrm rot="10800000" flipH="1">
                                <a:off x="4422075" y="3775238"/>
                                <a:ext cx="1847850" cy="9525"/>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A3F6EF6" id="_x0000_t32" coordsize="21600,21600" o:spt="32" o:oned="t" path="m,l21600,21600e" filled="f">
                      <v:path arrowok="t" fillok="f" o:connecttype="none"/>
                      <o:lock v:ext="edit" shapetype="t"/>
                    </v:shapetype>
                    <v:shape id="Straight Arrow Connector 1176962808" o:spid="_x0000_s1026" type="#_x0000_t32" style="position:absolute;margin-left:50.8pt;margin-top:19.5pt;width:.75pt;height:1pt;rotation:180;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" strokecolor="black [3200]">
                      <v:stroke startarrowwidth="narrow" startarrowlength="short" endarrowwidth="narrow" endarrowlength="short"/>
                    </v:shape>
                  </w:pict>
                </mc:Fallback>
              </mc:AlternateContent>
            </w:r>
          </w:p>
        </w:tc>
        <w:tc>
          <w:tcPr>
            <w:tcW w:w="5811" w:type="dxa"/>
          </w:tcPr>
          <w:p w14:paraId="0121F8CA" w14:textId="77777777" w:rsidR="0048161C" w:rsidRPr="00E155E4" w:rsidRDefault="0048161C" w:rsidP="00E155E4">
            <w:pPr>
              <w:pBdr>
                <w:top w:val="nil"/>
                <w:left w:val="nil"/>
                <w:bottom w:val="nil"/>
                <w:right w:val="nil"/>
                <w:between w:val="nil"/>
              </w:pBdr>
              <w:spacing w:line="312" w:lineRule="auto"/>
              <w:ind w:left="207" w:right="59"/>
              <w:jc w:val="center"/>
              <w:rPr>
                <w:b/>
                <w:bCs/>
                <w:sz w:val="26"/>
                <w:szCs w:val="26"/>
                <w:highlight w:val="white"/>
              </w:rPr>
            </w:pPr>
            <w:r w:rsidRPr="00E155E4">
              <w:rPr>
                <w:b/>
                <w:bCs/>
                <w:sz w:val="26"/>
                <w:szCs w:val="26"/>
                <w:highlight w:val="white"/>
              </w:rPr>
              <w:t>CỘNG HOÀ XÃ HỘI CHỦ NGHĨA VIỆT NAM</w:t>
            </w:r>
          </w:p>
          <w:p w14:paraId="185D410F" w14:textId="67C0A419" w:rsidR="0048161C" w:rsidRPr="00E155E4" w:rsidRDefault="0048161C" w:rsidP="00E155E4">
            <w:pPr>
              <w:pBdr>
                <w:top w:val="nil"/>
                <w:left w:val="nil"/>
                <w:bottom w:val="nil"/>
                <w:right w:val="nil"/>
                <w:between w:val="nil"/>
              </w:pBdr>
              <w:spacing w:line="312" w:lineRule="auto"/>
              <w:ind w:left="207" w:right="59"/>
              <w:jc w:val="center"/>
              <w:rPr>
                <w:b/>
                <w:bCs/>
                <w:sz w:val="28"/>
                <w:szCs w:val="28"/>
                <w:highlight w:val="white"/>
                <w:lang w:val="en-US"/>
              </w:rPr>
            </w:pPr>
            <w:r w:rsidRPr="00E155E4">
              <w:rPr>
                <w:b/>
                <w:bCs/>
                <w:noProof/>
                <w:sz w:val="28"/>
                <w:szCs w:val="28"/>
              </w:rPr>
              <mc:AlternateContent>
                <mc:Choice Requires="wps">
                  <w:drawing>
                    <wp:anchor distT="0" distB="0" distL="114300" distR="114300" simplePos="0" relativeHeight="251664384" behindDoc="0" locked="0" layoutInCell="1" allowOverlap="1" wp14:anchorId="64645468" wp14:editId="665663D8">
                      <wp:simplePos x="0" y="0"/>
                      <wp:positionH relativeFrom="column">
                        <wp:posOffset>1100455</wp:posOffset>
                      </wp:positionH>
                      <wp:positionV relativeFrom="paragraph">
                        <wp:posOffset>325630</wp:posOffset>
                      </wp:positionV>
                      <wp:extent cx="1552575" cy="0"/>
                      <wp:effectExtent l="25400" t="25400" r="34925" b="76200"/>
                      <wp:wrapNone/>
                      <wp:docPr id="1196611916" name="Straight Connector 1"/>
                      <wp:cNvGraphicFramePr/>
                      <a:graphic xmlns:a="http://schemas.openxmlformats.org/drawingml/2006/main">
                        <a:graphicData uri="http://schemas.microsoft.com/office/word/2010/wordprocessingShape">
                          <wps:wsp>
                            <wps:cNvCnPr/>
                            <wps:spPr>
                              <a:xfrm>
                                <a:off x="0" y="0"/>
                                <a:ext cx="1552575" cy="0"/>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39A3C7D" id="Straight Connector 1"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86.65pt,25.65pt" to="208.9pt,25.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" strokecolor="black [3200]" strokeweight="1pt">
                      <v:shadow on="t" color="black" opacity="24903f" origin=",.5" offset="0,.55556mm"/>
                    </v:line>
                  </w:pict>
                </mc:Fallback>
              </mc:AlternateContent>
            </w:r>
            <w:r w:rsidRPr="00E155E4">
              <w:rPr>
                <w:b/>
                <w:bCs/>
                <w:sz w:val="28"/>
                <w:szCs w:val="28"/>
                <w:highlight w:val="white"/>
              </w:rPr>
              <w:t>Độc lập - Tự do - Hạnh phúc</w:t>
            </w:r>
            <w:r w:rsidRPr="00E155E4">
              <w:rPr>
                <w:noProof/>
              </w:rPr>
              <mc:AlternateContent>
                <mc:Choice Requires="wps">
                  <w:drawing>
                    <wp:anchor distT="0" distB="0" distL="114300" distR="114300" simplePos="0" relativeHeight="251663360" behindDoc="0" locked="0" layoutInCell="1" hidden="0" allowOverlap="1" wp14:anchorId="6BC1DAF3" wp14:editId="06F9985D">
                      <wp:simplePos x="0" y="0"/>
                      <wp:positionH relativeFrom="column">
                        <wp:posOffset>986155</wp:posOffset>
                      </wp:positionH>
                      <wp:positionV relativeFrom="paragraph">
                        <wp:posOffset>48894</wp:posOffset>
                      </wp:positionV>
                      <wp:extent cx="9525" cy="12700"/>
                      <wp:effectExtent l="0" t="0" r="0" b="0"/>
                      <wp:wrapNone/>
                      <wp:docPr id="291109995" name="Straight Arrow Connector 291109995"/>
                      <wp:cNvGraphicFramePr/>
                      <a:graphic xmlns:a="http://schemas.openxmlformats.org/drawingml/2006/main">
                        <a:graphicData uri="http://schemas.microsoft.com/office/word/2010/wordprocessingShape">
                          <wps:wsp>
                            <wps:cNvCnPr/>
                            <wps:spPr>
                              <a:xfrm rot="10800000" flipH="1">
                                <a:off x="4422075" y="3775238"/>
                                <a:ext cx="1847850" cy="9525"/>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w14:anchorId="15A1FD3E" id="Straight Arrow Connector 291109995" o:spid="_x0000_s1026" type="#_x0000_t32" style="position:absolute;margin-left:77.65pt;margin-top:3.85pt;width:.75pt;height:1pt;rotation:180;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" strokecolor="black [3200]">
                      <v:stroke startarrowwidth="narrow" startarrowlength="short" endarrowwidth="narrow" endarrowlength="short"/>
                    </v:shape>
                  </w:pict>
                </mc:Fallback>
              </mc:AlternateContent>
            </w:r>
          </w:p>
        </w:tc>
      </w:tr>
      <w:tr w:rsidR="0048161C" w:rsidRPr="00E155E4" w14:paraId="79C32C87" w14:textId="77777777" w:rsidTr="0048161C">
        <w:trPr>
          <w:trHeight w:val="415"/>
        </w:trPr>
        <w:tc>
          <w:tcPr>
            <w:tcW w:w="5388" w:type="dxa"/>
          </w:tcPr>
          <w:p w14:paraId="6C88DDF4" w14:textId="4B027533" w:rsidR="0048161C" w:rsidRPr="00E155E4" w:rsidRDefault="0048161C" w:rsidP="00E155E4">
            <w:pPr>
              <w:pBdr>
                <w:top w:val="nil"/>
                <w:left w:val="nil"/>
                <w:bottom w:val="nil"/>
                <w:right w:val="nil"/>
                <w:between w:val="nil"/>
              </w:pBdr>
              <w:spacing w:line="312" w:lineRule="auto"/>
              <w:ind w:left="50" w:right="59" w:hanging="2"/>
              <w:jc w:val="center"/>
              <w:rPr>
                <w:sz w:val="26"/>
                <w:szCs w:val="26"/>
                <w:highlight w:val="white"/>
              </w:rPr>
            </w:pPr>
            <w:r w:rsidRPr="00E155E4">
              <w:rPr>
                <w:sz w:val="28"/>
                <w:szCs w:val="28"/>
                <w:highlight w:val="white"/>
              </w:rPr>
              <w:t>Số:       /TB-ĐHNT</w:t>
            </w:r>
          </w:p>
        </w:tc>
        <w:tc>
          <w:tcPr>
            <w:tcW w:w="5811" w:type="dxa"/>
          </w:tcPr>
          <w:p w14:paraId="59B7C310" w14:textId="14900889" w:rsidR="0048161C" w:rsidRPr="00E155E4" w:rsidRDefault="0048161C" w:rsidP="00E155E4">
            <w:pPr>
              <w:pBdr>
                <w:top w:val="nil"/>
                <w:left w:val="nil"/>
                <w:bottom w:val="nil"/>
                <w:right w:val="nil"/>
                <w:between w:val="nil"/>
              </w:pBdr>
              <w:spacing w:line="312" w:lineRule="auto"/>
              <w:ind w:right="59"/>
              <w:jc w:val="center"/>
              <w:rPr>
                <w:b/>
                <w:bCs/>
                <w:sz w:val="26"/>
                <w:szCs w:val="26"/>
                <w:highlight w:val="white"/>
              </w:rPr>
            </w:pPr>
            <w:r w:rsidRPr="00E155E4">
              <w:rPr>
                <w:i/>
                <w:iCs/>
                <w:sz w:val="28"/>
                <w:szCs w:val="28"/>
                <w:highlight w:val="white"/>
              </w:rPr>
              <w:t>Hà Nội, ngày</w:t>
            </w:r>
            <w:r w:rsidR="001C2216">
              <w:rPr>
                <w:i/>
                <w:iCs/>
                <w:sz w:val="28"/>
                <w:szCs w:val="28"/>
                <w:highlight w:val="white"/>
                <w:lang w:val="vi-VN"/>
              </w:rPr>
              <w:t xml:space="preserve"> 15 </w:t>
            </w:r>
            <w:r w:rsidRPr="00E155E4">
              <w:rPr>
                <w:i/>
                <w:iCs/>
                <w:sz w:val="28"/>
                <w:szCs w:val="28"/>
                <w:highlight w:val="white"/>
              </w:rPr>
              <w:t>tháng</w:t>
            </w:r>
            <w:r w:rsidR="001C2216">
              <w:rPr>
                <w:i/>
                <w:iCs/>
                <w:sz w:val="28"/>
                <w:szCs w:val="28"/>
                <w:highlight w:val="white"/>
                <w:lang w:val="vi-VN"/>
              </w:rPr>
              <w:t xml:space="preserve"> 02 </w:t>
            </w:r>
            <w:r w:rsidRPr="00E155E4">
              <w:rPr>
                <w:i/>
                <w:iCs/>
                <w:sz w:val="28"/>
                <w:szCs w:val="28"/>
                <w:highlight w:val="white"/>
              </w:rPr>
              <w:t>năm 2026</w:t>
            </w:r>
          </w:p>
        </w:tc>
      </w:tr>
    </w:tbl>
    <w:p w14:paraId="10804B8C" w14:textId="77777777" w:rsidR="00B4424B" w:rsidRPr="00E155E4" w:rsidRDefault="00000000" w:rsidP="00E155E4">
      <w:pPr>
        <w:spacing w:before="120" w:line="312" w:lineRule="auto"/>
        <w:ind w:right="57"/>
        <w:jc w:val="center"/>
        <w:rPr>
          <w:b/>
          <w:bCs/>
          <w:sz w:val="32"/>
          <w:szCs w:val="32"/>
          <w:highlight w:val="white"/>
        </w:rPr>
      </w:pPr>
      <w:bookmarkStart w:id="0" w:name="bookmark=id.30j0zll" w:colFirst="0" w:colLast="0"/>
      <w:bookmarkStart w:id="1" w:name="bookmark=id.gjdgxs" w:colFirst="0" w:colLast="0"/>
      <w:bookmarkEnd w:id="0"/>
      <w:bookmarkEnd w:id="1"/>
      <w:r w:rsidRPr="00E155E4">
        <w:rPr>
          <w:b/>
          <w:bCs/>
          <w:sz w:val="32"/>
          <w:szCs w:val="32"/>
          <w:highlight w:val="white"/>
        </w:rPr>
        <w:t>THÔNG BÁO</w:t>
      </w:r>
    </w:p>
    <w:p w14:paraId="0A7A5284" w14:textId="52B3F3AB" w:rsidR="00FF527C" w:rsidRPr="00E155E4" w:rsidRDefault="00000000" w:rsidP="00E155E4">
      <w:pPr>
        <w:spacing w:after="120" w:line="312" w:lineRule="auto"/>
        <w:ind w:right="57"/>
        <w:jc w:val="center"/>
        <w:rPr>
          <w:b/>
          <w:bCs/>
          <w:sz w:val="30"/>
          <w:szCs w:val="30"/>
        </w:rPr>
      </w:pPr>
      <w:r w:rsidRPr="00E155E4">
        <w:rPr>
          <w:b/>
          <w:bCs/>
          <w:sz w:val="30"/>
          <w:szCs w:val="30"/>
          <w:highlight w:val="white"/>
        </w:rPr>
        <w:t>Các phương thức xét tuyển đại học chính quy năm 2026</w:t>
      </w:r>
    </w:p>
    <w:p w14:paraId="4650BDD7" w14:textId="76B8068D" w:rsidR="00FF527C" w:rsidRPr="00E155E4" w:rsidRDefault="00FF527C" w:rsidP="00E155E4">
      <w:pPr>
        <w:spacing w:after="120" w:line="312" w:lineRule="auto"/>
        <w:ind w:right="57"/>
        <w:rPr>
          <w:b/>
          <w:bCs/>
          <w:sz w:val="11"/>
          <w:szCs w:val="11"/>
          <w:lang w:val="vi-VN"/>
        </w:rPr>
      </w:pPr>
      <w:r w:rsidRPr="00E155E4">
        <w:rPr>
          <w:b/>
          <w:bCs/>
          <w:noProof/>
          <w:sz w:val="11"/>
          <w:szCs w:val="11"/>
        </w:rPr>
        <mc:AlternateContent>
          <mc:Choice Requires="wps">
            <w:drawing>
              <wp:anchor distT="0" distB="0" distL="114300" distR="114300" simplePos="0" relativeHeight="251668480" behindDoc="0" locked="0" layoutInCell="1" allowOverlap="1" wp14:anchorId="5437FD34" wp14:editId="671CC1D2">
                <wp:simplePos x="0" y="0"/>
                <wp:positionH relativeFrom="column">
                  <wp:posOffset>1955165</wp:posOffset>
                </wp:positionH>
                <wp:positionV relativeFrom="paragraph">
                  <wp:posOffset>32385</wp:posOffset>
                </wp:positionV>
                <wp:extent cx="1933575" cy="9525"/>
                <wp:effectExtent l="38100" t="38100" r="66675" b="85725"/>
                <wp:wrapNone/>
                <wp:docPr id="1003429584" name="Straight Connector 1"/>
                <wp:cNvGraphicFramePr/>
                <a:graphic xmlns:a="http://schemas.openxmlformats.org/drawingml/2006/main">
                  <a:graphicData uri="http://schemas.microsoft.com/office/word/2010/wordprocessingShape">
                    <wps:wsp>
                      <wps:cNvCnPr/>
                      <wps:spPr>
                        <a:xfrm>
                          <a:off x="0" y="0"/>
                          <a:ext cx="1933575" cy="9525"/>
                        </a:xfrm>
                        <a:prstGeom prst="line">
                          <a:avLst/>
                        </a:prstGeom>
                        <a:ln w="12700"/>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05B00F" id="Straight Connector 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95pt,2.55pt" to="306.2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" strokecolor="black [3200]" strokeweight="1pt">
                <v:shadow on="t" color="black" opacity="24903f" origin=",.5" offset="0,.55556mm"/>
              </v:line>
            </w:pict>
          </mc:Fallback>
        </mc:AlternateContent>
      </w:r>
    </w:p>
    <w:p w14:paraId="093B90BC" w14:textId="57AB5526" w:rsidR="00B4424B" w:rsidRPr="00E155E4" w:rsidRDefault="00000000" w:rsidP="00E155E4">
      <w:pPr>
        <w:widowControl/>
        <w:numPr>
          <w:ilvl w:val="0"/>
          <w:numId w:val="4"/>
        </w:numPr>
        <w:shd w:val="clear" w:color="auto" w:fill="FFFFFF"/>
        <w:spacing w:line="312" w:lineRule="auto"/>
        <w:ind w:right="57"/>
        <w:jc w:val="both"/>
        <w:rPr>
          <w:b/>
          <w:bCs/>
          <w:sz w:val="28"/>
          <w:szCs w:val="28"/>
          <w:highlight w:val="white"/>
        </w:rPr>
      </w:pPr>
      <w:r w:rsidRPr="00E155E4">
        <w:rPr>
          <w:b/>
          <w:bCs/>
          <w:sz w:val="28"/>
          <w:szCs w:val="28"/>
          <w:highlight w:val="white"/>
        </w:rPr>
        <w:t>Thông tin chun</w:t>
      </w:r>
      <w:r w:rsidR="00E155E4">
        <w:rPr>
          <w:b/>
          <w:bCs/>
          <w:sz w:val="28"/>
          <w:szCs w:val="28"/>
          <w:highlight w:val="white"/>
        </w:rPr>
        <w:t>g</w:t>
      </w:r>
    </w:p>
    <w:p w14:paraId="4D2C449A" w14:textId="44EC1C5B" w:rsidR="00B4424B" w:rsidRPr="00E155E4" w:rsidRDefault="00000000" w:rsidP="00E155E4">
      <w:pPr>
        <w:widowControl/>
        <w:numPr>
          <w:ilvl w:val="0"/>
          <w:numId w:val="8"/>
        </w:numPr>
        <w:shd w:val="clear" w:color="auto" w:fill="FFFFFF"/>
        <w:spacing w:line="312" w:lineRule="auto"/>
        <w:ind w:right="57"/>
        <w:jc w:val="both"/>
        <w:rPr>
          <w:sz w:val="26"/>
          <w:szCs w:val="26"/>
        </w:rPr>
      </w:pPr>
      <w:r w:rsidRPr="00E155E4">
        <w:rPr>
          <w:sz w:val="26"/>
          <w:szCs w:val="26"/>
          <w:highlight w:val="white"/>
        </w:rPr>
        <w:t>Tổng chỉ tiêu tuyển sinh trình độ Đại học chính quy của Trường Đại học Ngoại thương năm 2026 dự kiến là</w:t>
      </w:r>
      <w:r w:rsidRPr="00E155E4">
        <w:rPr>
          <w:sz w:val="26"/>
          <w:szCs w:val="26"/>
        </w:rPr>
        <w:t xml:space="preserve"> </w:t>
      </w:r>
      <w:r w:rsidRPr="00E155E4">
        <w:rPr>
          <w:b/>
          <w:bCs/>
          <w:sz w:val="26"/>
          <w:szCs w:val="26"/>
        </w:rPr>
        <w:t>4.</w:t>
      </w:r>
      <w:r w:rsidR="000D3154" w:rsidRPr="00E155E4">
        <w:rPr>
          <w:b/>
          <w:bCs/>
          <w:sz w:val="26"/>
          <w:szCs w:val="26"/>
        </w:rPr>
        <w:t>550</w:t>
      </w:r>
      <w:r w:rsidRPr="00E155E4">
        <w:rPr>
          <w:sz w:val="26"/>
          <w:szCs w:val="26"/>
        </w:rPr>
        <w:t xml:space="preserve"> chỉ</w:t>
      </w:r>
      <w:r w:rsidRPr="00E155E4">
        <w:rPr>
          <w:sz w:val="26"/>
          <w:szCs w:val="26"/>
          <w:highlight w:val="white"/>
        </w:rPr>
        <w:t xml:space="preserve"> tiêu, bao gồm Trụ sở chính Hà Nội, Cơ sở II - Thành phố Hồ Chí Minh và Cơ sở Quảng Ninh</w:t>
      </w:r>
      <w:r w:rsidR="00FF527C" w:rsidRPr="00E155E4">
        <w:rPr>
          <w:sz w:val="26"/>
          <w:szCs w:val="26"/>
          <w:highlight w:val="white"/>
        </w:rPr>
        <w:t>;</w:t>
      </w:r>
      <w:r w:rsidRPr="00E155E4">
        <w:rPr>
          <w:sz w:val="26"/>
          <w:szCs w:val="26"/>
          <w:highlight w:val="white"/>
        </w:rPr>
        <w:t xml:space="preserve"> </w:t>
      </w:r>
    </w:p>
    <w:p w14:paraId="3650ACA6" w14:textId="5C3E25DD" w:rsidR="00B4424B" w:rsidRPr="00E155E4" w:rsidRDefault="00000000" w:rsidP="00E155E4">
      <w:pPr>
        <w:widowControl/>
        <w:numPr>
          <w:ilvl w:val="0"/>
          <w:numId w:val="8"/>
        </w:numPr>
        <w:shd w:val="clear" w:color="auto" w:fill="FFFFFF"/>
        <w:spacing w:line="312" w:lineRule="auto"/>
        <w:ind w:right="57"/>
        <w:jc w:val="both"/>
        <w:rPr>
          <w:sz w:val="26"/>
          <w:szCs w:val="26"/>
        </w:rPr>
      </w:pPr>
      <w:r w:rsidRPr="00E155E4">
        <w:rPr>
          <w:sz w:val="26"/>
          <w:szCs w:val="26"/>
          <w:highlight w:val="white"/>
        </w:rPr>
        <w:t>Thời gian xét tuyển của nhà trường thực hiện theo quy định chung của Bộ Giáo dục và Đào tạo</w:t>
      </w:r>
      <w:r w:rsidR="00FF527C" w:rsidRPr="00E155E4">
        <w:rPr>
          <w:sz w:val="26"/>
          <w:szCs w:val="26"/>
        </w:rPr>
        <w:t>;</w:t>
      </w:r>
    </w:p>
    <w:p w14:paraId="4FFC3AF0" w14:textId="77777777" w:rsidR="00B4424B" w:rsidRPr="00E155E4" w:rsidRDefault="00000000" w:rsidP="00E155E4">
      <w:pPr>
        <w:widowControl/>
        <w:numPr>
          <w:ilvl w:val="0"/>
          <w:numId w:val="8"/>
        </w:numPr>
        <w:shd w:val="clear" w:color="auto" w:fill="FFFFFF"/>
        <w:spacing w:line="312" w:lineRule="auto"/>
        <w:ind w:right="57"/>
        <w:jc w:val="both"/>
        <w:rPr>
          <w:sz w:val="26"/>
          <w:szCs w:val="26"/>
          <w:highlight w:val="white"/>
        </w:rPr>
      </w:pPr>
      <w:r w:rsidRPr="00E155E4">
        <w:rPr>
          <w:sz w:val="26"/>
          <w:szCs w:val="26"/>
          <w:highlight w:val="white"/>
        </w:rPr>
        <w:t>Các tổ hợp xét tuyển (tương ứng với từng chương trình đào tạo, được quy định chi tiết tại Thông tin tuyển sinh ĐHCQ năm 2026 của Trường):</w:t>
      </w:r>
    </w:p>
    <w:p w14:paraId="1A6DF2D7"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A00 (Toán, Vật lý, Hoá học)</w:t>
      </w:r>
    </w:p>
    <w:p w14:paraId="0709D9EE"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A01 (Toán, Vật lý, Tiếng Anh)</w:t>
      </w:r>
    </w:p>
    <w:p w14:paraId="1FFA3F4D"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D01 (Toán, Ngữ Văn, Tiếng Anh)</w:t>
      </w:r>
    </w:p>
    <w:p w14:paraId="6D53FB45"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D03 (Toán, Ngữ Văn, Tiếng Pháp)</w:t>
      </w:r>
    </w:p>
    <w:p w14:paraId="49DB6BBE"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D04 (Toán, Ngữ Văn, Tiếng Trung Quốc)</w:t>
      </w:r>
    </w:p>
    <w:p w14:paraId="01C14499"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D06 (Toán, Ngữ Văn, Tiếng Nhật)</w:t>
      </w:r>
    </w:p>
    <w:p w14:paraId="6E715C9F" w14:textId="77777777" w:rsidR="00B4424B" w:rsidRPr="00E155E4" w:rsidRDefault="00000000" w:rsidP="00E155E4">
      <w:pPr>
        <w:widowControl/>
        <w:numPr>
          <w:ilvl w:val="0"/>
          <w:numId w:val="2"/>
        </w:numPr>
        <w:shd w:val="clear" w:color="auto" w:fill="FFFFFF"/>
        <w:spacing w:line="312" w:lineRule="auto"/>
        <w:ind w:right="57"/>
        <w:jc w:val="both"/>
        <w:rPr>
          <w:sz w:val="26"/>
          <w:szCs w:val="26"/>
          <w:highlight w:val="white"/>
        </w:rPr>
      </w:pPr>
      <w:r w:rsidRPr="00E155E4">
        <w:rPr>
          <w:sz w:val="26"/>
          <w:szCs w:val="26"/>
          <w:highlight w:val="white"/>
        </w:rPr>
        <w:t>D07 (Toán, Hóa học, Tiếng Anh)</w:t>
      </w:r>
    </w:p>
    <w:p w14:paraId="0DFB4511" w14:textId="77777777" w:rsidR="00B4424B" w:rsidRPr="00E155E4" w:rsidRDefault="00000000" w:rsidP="00E155E4">
      <w:pPr>
        <w:widowControl/>
        <w:numPr>
          <w:ilvl w:val="0"/>
          <w:numId w:val="4"/>
        </w:numPr>
        <w:shd w:val="clear" w:color="auto" w:fill="FFFFFF"/>
        <w:spacing w:line="312" w:lineRule="auto"/>
        <w:ind w:right="57"/>
        <w:jc w:val="both"/>
        <w:rPr>
          <w:b/>
          <w:bCs/>
          <w:sz w:val="28"/>
          <w:szCs w:val="28"/>
          <w:highlight w:val="white"/>
        </w:rPr>
      </w:pPr>
      <w:r w:rsidRPr="00E155E4">
        <w:rPr>
          <w:b/>
          <w:bCs/>
          <w:sz w:val="28"/>
          <w:szCs w:val="28"/>
          <w:highlight w:val="white"/>
        </w:rPr>
        <w:t>Đối tượng, điều kiện dự tuyển chung</w:t>
      </w:r>
    </w:p>
    <w:p w14:paraId="7B95469C" w14:textId="76E41291" w:rsidR="00B4424B" w:rsidRPr="00E155E4" w:rsidRDefault="00000000" w:rsidP="00E155E4">
      <w:pPr>
        <w:widowControl/>
        <w:numPr>
          <w:ilvl w:val="0"/>
          <w:numId w:val="6"/>
        </w:numPr>
        <w:shd w:val="clear" w:color="auto" w:fill="FFFFFF"/>
        <w:spacing w:line="312" w:lineRule="auto"/>
        <w:ind w:right="57"/>
        <w:jc w:val="both"/>
        <w:rPr>
          <w:sz w:val="26"/>
          <w:szCs w:val="26"/>
          <w:highlight w:val="white"/>
        </w:rPr>
      </w:pPr>
      <w:r w:rsidRPr="00E155E4">
        <w:rPr>
          <w:sz w:val="26"/>
          <w:szCs w:val="26"/>
          <w:highlight w:val="white"/>
        </w:rPr>
        <w:t>Đối tượng dự tuyển: Các thí sinh tính</w:t>
      </w:r>
      <w:r w:rsidR="0074487B" w:rsidRPr="00E155E4">
        <w:rPr>
          <w:sz w:val="26"/>
          <w:szCs w:val="26"/>
          <w:highlight w:val="white"/>
          <w:lang w:val="vi-VN"/>
        </w:rPr>
        <w:t xml:space="preserve"> tới</w:t>
      </w:r>
      <w:r w:rsidRPr="00E155E4">
        <w:rPr>
          <w:sz w:val="26"/>
          <w:szCs w:val="26"/>
          <w:highlight w:val="white"/>
        </w:rPr>
        <w:t xml:space="preserve"> </w:t>
      </w:r>
      <w:r w:rsidR="0074487B" w:rsidRPr="00E155E4">
        <w:rPr>
          <w:sz w:val="26"/>
          <w:szCs w:val="26"/>
          <w:highlight w:val="white"/>
        </w:rPr>
        <w:t xml:space="preserve">thời điểm xét tuyển trước khi công bố kết quả xét tuyển chính thức </w:t>
      </w:r>
      <w:r w:rsidRPr="00E155E4">
        <w:rPr>
          <w:sz w:val="26"/>
          <w:szCs w:val="26"/>
          <w:highlight w:val="white"/>
        </w:rPr>
        <w:t>đã</w:t>
      </w:r>
      <w:r w:rsidR="0074487B" w:rsidRPr="00E155E4">
        <w:rPr>
          <w:sz w:val="26"/>
          <w:szCs w:val="26"/>
          <w:highlight w:val="white"/>
          <w:lang w:val="vi-VN"/>
        </w:rPr>
        <w:t xml:space="preserve"> được công nhận</w:t>
      </w:r>
      <w:r w:rsidRPr="00E155E4">
        <w:rPr>
          <w:sz w:val="26"/>
          <w:szCs w:val="26"/>
          <w:highlight w:val="white"/>
        </w:rPr>
        <w:t xml:space="preserve"> tốt nghiệp THPT (hoặc tương đương) bao gồm: các thí sinh đã tốt nghiệp THPT tại Việt Nam hoặc có bằng tốt nghiệp của nước ngoài được công nhận trình độ tương đương.</w:t>
      </w:r>
    </w:p>
    <w:p w14:paraId="28C2B9AC" w14:textId="77777777" w:rsidR="00B4424B" w:rsidRPr="00E155E4" w:rsidRDefault="00000000" w:rsidP="00E155E4">
      <w:pPr>
        <w:widowControl/>
        <w:numPr>
          <w:ilvl w:val="0"/>
          <w:numId w:val="6"/>
        </w:numPr>
        <w:shd w:val="clear" w:color="auto" w:fill="FFFFFF"/>
        <w:spacing w:line="312" w:lineRule="auto"/>
        <w:ind w:right="57"/>
        <w:jc w:val="both"/>
        <w:rPr>
          <w:sz w:val="26"/>
          <w:szCs w:val="26"/>
          <w:highlight w:val="white"/>
        </w:rPr>
      </w:pPr>
      <w:r w:rsidRPr="00E155E4">
        <w:rPr>
          <w:sz w:val="26"/>
          <w:szCs w:val="26"/>
          <w:highlight w:val="white"/>
        </w:rPr>
        <w:t xml:space="preserve">Điều kiện dự tuyển: </w:t>
      </w:r>
    </w:p>
    <w:p w14:paraId="5159BDA5" w14:textId="42846F16" w:rsidR="00B4424B" w:rsidRPr="00E155E4" w:rsidRDefault="00000000" w:rsidP="00E155E4">
      <w:pPr>
        <w:widowControl/>
        <w:numPr>
          <w:ilvl w:val="0"/>
          <w:numId w:val="3"/>
        </w:numPr>
        <w:shd w:val="clear" w:color="auto" w:fill="FFFFFF"/>
        <w:spacing w:line="312" w:lineRule="auto"/>
        <w:ind w:right="57"/>
        <w:jc w:val="both"/>
        <w:rPr>
          <w:sz w:val="26"/>
          <w:szCs w:val="26"/>
          <w:highlight w:val="white"/>
        </w:rPr>
      </w:pPr>
      <w:r w:rsidRPr="00E155E4">
        <w:rPr>
          <w:sz w:val="26"/>
          <w:szCs w:val="26"/>
          <w:highlight w:val="white"/>
        </w:rPr>
        <w:t>Đáp ứng các điều kiện tại Thông tin tuyển sinh</w:t>
      </w:r>
      <w:r w:rsidR="00B3578B" w:rsidRPr="00E155E4">
        <w:rPr>
          <w:sz w:val="26"/>
          <w:szCs w:val="26"/>
          <w:highlight w:val="white"/>
          <w:lang w:val="vi-VN"/>
        </w:rPr>
        <w:t xml:space="preserve"> ĐHCQ</w:t>
      </w:r>
      <w:r w:rsidRPr="00E155E4">
        <w:rPr>
          <w:sz w:val="26"/>
          <w:szCs w:val="26"/>
          <w:highlight w:val="white"/>
        </w:rPr>
        <w:t xml:space="preserve"> năm 2026 của trường;</w:t>
      </w:r>
    </w:p>
    <w:p w14:paraId="7ACD4BB0" w14:textId="77777777" w:rsidR="00B4424B" w:rsidRPr="00E155E4" w:rsidRDefault="00000000" w:rsidP="00E155E4">
      <w:pPr>
        <w:widowControl/>
        <w:numPr>
          <w:ilvl w:val="0"/>
          <w:numId w:val="3"/>
        </w:numPr>
        <w:shd w:val="clear" w:color="auto" w:fill="FFFFFF"/>
        <w:spacing w:line="312" w:lineRule="auto"/>
        <w:ind w:right="57"/>
        <w:jc w:val="both"/>
        <w:rPr>
          <w:sz w:val="26"/>
          <w:szCs w:val="26"/>
          <w:highlight w:val="white"/>
        </w:rPr>
      </w:pPr>
      <w:r w:rsidRPr="00E155E4">
        <w:rPr>
          <w:sz w:val="26"/>
          <w:szCs w:val="26"/>
          <w:highlight w:val="white"/>
        </w:rPr>
        <w:t>Có đủ sức khỏe để học tập theo quy định hiện hành;</w:t>
      </w:r>
    </w:p>
    <w:p w14:paraId="30DD9C98" w14:textId="77777777" w:rsidR="00B4424B" w:rsidRPr="00E155E4" w:rsidRDefault="00000000" w:rsidP="00E155E4">
      <w:pPr>
        <w:widowControl/>
        <w:numPr>
          <w:ilvl w:val="0"/>
          <w:numId w:val="3"/>
        </w:numPr>
        <w:shd w:val="clear" w:color="auto" w:fill="FFFFFF"/>
        <w:spacing w:line="312" w:lineRule="auto"/>
        <w:ind w:right="57"/>
        <w:jc w:val="both"/>
        <w:rPr>
          <w:sz w:val="26"/>
          <w:szCs w:val="26"/>
          <w:highlight w:val="white"/>
        </w:rPr>
      </w:pPr>
      <w:r w:rsidRPr="00E155E4">
        <w:rPr>
          <w:sz w:val="26"/>
          <w:szCs w:val="26"/>
          <w:highlight w:val="white"/>
        </w:rPr>
        <w:t>Có đủ thông tin cá nhân, hồ sơ dự tuyển theo quy định của cơ sở đào tạo;</w:t>
      </w:r>
    </w:p>
    <w:p w14:paraId="40CD3E39" w14:textId="77777777" w:rsidR="00B4424B" w:rsidRPr="00E155E4" w:rsidRDefault="00000000" w:rsidP="00E155E4">
      <w:pPr>
        <w:widowControl/>
        <w:numPr>
          <w:ilvl w:val="0"/>
          <w:numId w:val="3"/>
        </w:numPr>
        <w:shd w:val="clear" w:color="auto" w:fill="FFFFFF"/>
        <w:spacing w:line="312" w:lineRule="auto"/>
        <w:ind w:right="57"/>
        <w:jc w:val="both"/>
        <w:rPr>
          <w:sz w:val="26"/>
          <w:szCs w:val="26"/>
          <w:highlight w:val="white"/>
        </w:rPr>
      </w:pPr>
      <w:r w:rsidRPr="00E155E4">
        <w:rPr>
          <w:sz w:val="26"/>
          <w:szCs w:val="26"/>
          <w:highlight w:val="white"/>
        </w:rPr>
        <w:t>Không trong thời gian bị truy cứu trách nhiệm hình sự.</w:t>
      </w:r>
    </w:p>
    <w:p w14:paraId="1CD8E3BB" w14:textId="77777777" w:rsidR="00B4424B" w:rsidRPr="00E155E4" w:rsidRDefault="00000000" w:rsidP="00E155E4">
      <w:pPr>
        <w:widowControl/>
        <w:numPr>
          <w:ilvl w:val="0"/>
          <w:numId w:val="4"/>
        </w:numPr>
        <w:shd w:val="clear" w:color="auto" w:fill="FFFFFF"/>
        <w:spacing w:line="312" w:lineRule="auto"/>
        <w:ind w:right="57"/>
        <w:jc w:val="both"/>
        <w:rPr>
          <w:b/>
          <w:bCs/>
          <w:sz w:val="28"/>
          <w:szCs w:val="28"/>
          <w:highlight w:val="white"/>
        </w:rPr>
      </w:pPr>
      <w:r w:rsidRPr="00E155E4">
        <w:rPr>
          <w:b/>
          <w:bCs/>
          <w:sz w:val="28"/>
          <w:szCs w:val="28"/>
          <w:highlight w:val="white"/>
        </w:rPr>
        <w:t>Các phương thức xét tuyển năm 2026</w:t>
      </w:r>
    </w:p>
    <w:p w14:paraId="47A53A4D" w14:textId="72EDBBCD" w:rsidR="00B4424B" w:rsidRPr="00E155E4" w:rsidRDefault="00000000" w:rsidP="00E155E4">
      <w:pPr>
        <w:widowControl/>
        <w:shd w:val="clear" w:color="auto" w:fill="FFFFFF"/>
        <w:spacing w:line="312" w:lineRule="auto"/>
        <w:ind w:right="57" w:firstLine="360"/>
        <w:jc w:val="both"/>
        <w:rPr>
          <w:b/>
          <w:bCs/>
          <w:sz w:val="26"/>
          <w:szCs w:val="26"/>
          <w:highlight w:val="white"/>
        </w:rPr>
      </w:pPr>
      <w:r w:rsidRPr="00E155E4">
        <w:rPr>
          <w:b/>
          <w:bCs/>
          <w:sz w:val="26"/>
          <w:szCs w:val="26"/>
          <w:highlight w:val="white"/>
        </w:rPr>
        <w:t xml:space="preserve">3.1. Phương thức xét tuyển thẳng theo Quy chế của Bộ Giáo dục và </w:t>
      </w:r>
      <w:r w:rsidR="00FF527C" w:rsidRPr="00E155E4">
        <w:rPr>
          <w:b/>
          <w:bCs/>
          <w:sz w:val="26"/>
          <w:szCs w:val="26"/>
          <w:highlight w:val="white"/>
        </w:rPr>
        <w:t>Đ</w:t>
      </w:r>
      <w:r w:rsidRPr="00E155E4">
        <w:rPr>
          <w:b/>
          <w:bCs/>
          <w:sz w:val="26"/>
          <w:szCs w:val="26"/>
          <w:highlight w:val="white"/>
        </w:rPr>
        <w:t>ào tạo</w:t>
      </w:r>
    </w:p>
    <w:p w14:paraId="28BA6CBF" w14:textId="77777777" w:rsidR="00B4424B" w:rsidRDefault="00000000" w:rsidP="00E155E4">
      <w:pPr>
        <w:widowControl/>
        <w:shd w:val="clear" w:color="auto" w:fill="FFFFFF"/>
        <w:spacing w:line="312" w:lineRule="auto"/>
        <w:ind w:right="57" w:firstLine="360"/>
        <w:jc w:val="both"/>
        <w:rPr>
          <w:b/>
          <w:bCs/>
          <w:sz w:val="26"/>
          <w:szCs w:val="26"/>
          <w:highlight w:val="white"/>
        </w:rPr>
      </w:pPr>
      <w:r w:rsidRPr="00E155E4">
        <w:rPr>
          <w:b/>
          <w:bCs/>
          <w:sz w:val="26"/>
          <w:szCs w:val="26"/>
          <w:highlight w:val="white"/>
        </w:rPr>
        <w:t>3.1.1. Đối tượng và điều kiện tham gia xét tuyển thẳng</w:t>
      </w:r>
    </w:p>
    <w:p w14:paraId="1EF947DA" w14:textId="77777777" w:rsidR="00E155E4" w:rsidRPr="00E155E4" w:rsidRDefault="00E155E4" w:rsidP="00E155E4">
      <w:pPr>
        <w:widowControl/>
        <w:shd w:val="clear" w:color="auto" w:fill="FFFFFF"/>
        <w:spacing w:line="312" w:lineRule="auto"/>
        <w:ind w:right="57" w:firstLine="360"/>
        <w:jc w:val="both"/>
        <w:rPr>
          <w:b/>
          <w:bCs/>
          <w:sz w:val="26"/>
          <w:szCs w:val="26"/>
          <w:highlight w:val="white"/>
        </w:rPr>
      </w:pPr>
    </w:p>
    <w:p w14:paraId="12EAADE3" w14:textId="77777777" w:rsidR="00B4424B" w:rsidRPr="00E155E4" w:rsidRDefault="00000000" w:rsidP="00E155E4">
      <w:pPr>
        <w:widowControl/>
        <w:shd w:val="clear" w:color="auto" w:fill="FFFFFF"/>
        <w:spacing w:line="312" w:lineRule="auto"/>
        <w:ind w:right="57" w:firstLine="360"/>
        <w:jc w:val="both"/>
        <w:rPr>
          <w:sz w:val="26"/>
          <w:szCs w:val="26"/>
          <w:highlight w:val="white"/>
        </w:rPr>
      </w:pPr>
      <w:r w:rsidRPr="00E155E4">
        <w:rPr>
          <w:sz w:val="26"/>
          <w:szCs w:val="26"/>
          <w:highlight w:val="white"/>
        </w:rPr>
        <w:lastRenderedPageBreak/>
        <w:t>a. Anh hùng lao động, Anh hùng lực lượng vũ trang nhân dân, Chiến sĩ thi đua toàn quốc đã tốt nghiệp THPT;</w:t>
      </w:r>
    </w:p>
    <w:p w14:paraId="5A7EA282" w14:textId="26FBB970" w:rsidR="00636A49" w:rsidRPr="00E155E4" w:rsidRDefault="00000000" w:rsidP="00E155E4">
      <w:pPr>
        <w:widowControl/>
        <w:shd w:val="clear" w:color="auto" w:fill="FFFFFF"/>
        <w:spacing w:line="312" w:lineRule="auto"/>
        <w:ind w:right="57" w:firstLine="360"/>
        <w:jc w:val="both"/>
        <w:rPr>
          <w:sz w:val="26"/>
          <w:szCs w:val="26"/>
          <w:highlight w:val="white"/>
        </w:rPr>
      </w:pPr>
      <w:r w:rsidRPr="00E155E4">
        <w:rPr>
          <w:sz w:val="26"/>
          <w:szCs w:val="26"/>
          <w:highlight w:val="white"/>
        </w:rPr>
        <w:t>b. Thí sinh đã tốt nghiệp THPT,</w:t>
      </w:r>
      <w:r w:rsidR="00CE0557" w:rsidRPr="00E155E4">
        <w:rPr>
          <w:sz w:val="26"/>
          <w:szCs w:val="26"/>
          <w:highlight w:val="white"/>
          <w:lang w:val="vi-VN"/>
        </w:rPr>
        <w:t xml:space="preserve"> tham gia hoặc</w:t>
      </w:r>
      <w:r w:rsidRPr="00E155E4">
        <w:rPr>
          <w:sz w:val="26"/>
          <w:szCs w:val="26"/>
          <w:highlight w:val="white"/>
        </w:rPr>
        <w:t xml:space="preserve"> đạt giải trong kỳ thi Olympic quốc tế</w:t>
      </w:r>
      <w:r w:rsidR="00584B48" w:rsidRPr="00E155E4">
        <w:rPr>
          <w:sz w:val="26"/>
          <w:szCs w:val="26"/>
          <w:highlight w:val="white"/>
          <w:lang w:val="vi-VN"/>
        </w:rPr>
        <w:t xml:space="preserve"> </w:t>
      </w:r>
      <w:r w:rsidR="00584B48" w:rsidRPr="00E155E4">
        <w:rPr>
          <w:sz w:val="26"/>
          <w:szCs w:val="26"/>
          <w:highlight w:val="white"/>
        </w:rPr>
        <w:t xml:space="preserve">các môn </w:t>
      </w:r>
      <w:r w:rsidR="00E155E4">
        <w:rPr>
          <w:sz w:val="26"/>
          <w:szCs w:val="26"/>
          <w:highlight w:val="white"/>
        </w:rPr>
        <w:t>theo</w:t>
      </w:r>
      <w:r w:rsidR="00584B48" w:rsidRPr="00E155E4">
        <w:rPr>
          <w:sz w:val="26"/>
          <w:szCs w:val="26"/>
          <w:highlight w:val="white"/>
        </w:rPr>
        <w:t xml:space="preserve"> tổ hợp môn xét tuyển của Trường (bao gồm: Toán, Tin học, Vật lý, Hoá học, Ngữ văn, Tiếng Anh, Tiếng Pháp, Tiếng Trung, Tiếng Nhật)</w:t>
      </w:r>
      <w:r w:rsidR="0074487B" w:rsidRPr="00E155E4">
        <w:rPr>
          <w:sz w:val="26"/>
          <w:szCs w:val="26"/>
          <w:highlight w:val="white"/>
          <w:lang w:val="vi-VN"/>
        </w:rPr>
        <w:t xml:space="preserve">. </w:t>
      </w:r>
      <w:r w:rsidR="0074487B" w:rsidRPr="00E155E4">
        <w:rPr>
          <w:sz w:val="26"/>
          <w:szCs w:val="26"/>
          <w:highlight w:val="white"/>
        </w:rPr>
        <w:t>Thời gian đạt giải không quá 3 năm tính tới thời điểm xét tuyển thẳng;</w:t>
      </w:r>
    </w:p>
    <w:p w14:paraId="501D906A" w14:textId="784E3BAA" w:rsidR="00B4424B" w:rsidRPr="00E155E4" w:rsidRDefault="00B3578B" w:rsidP="00E155E4">
      <w:pPr>
        <w:widowControl/>
        <w:shd w:val="clear" w:color="auto" w:fill="FFFFFF"/>
        <w:spacing w:line="312" w:lineRule="auto"/>
        <w:ind w:right="57" w:firstLine="360"/>
        <w:jc w:val="both"/>
        <w:rPr>
          <w:sz w:val="26"/>
          <w:szCs w:val="26"/>
          <w:highlight w:val="white"/>
        </w:rPr>
      </w:pPr>
      <w:r w:rsidRPr="00E155E4">
        <w:rPr>
          <w:sz w:val="26"/>
          <w:szCs w:val="26"/>
          <w:highlight w:val="white"/>
          <w:lang w:val="vi-VN"/>
        </w:rPr>
        <w:t>c</w:t>
      </w:r>
      <w:r w:rsidR="0074487B" w:rsidRPr="00E155E4">
        <w:rPr>
          <w:sz w:val="26"/>
          <w:szCs w:val="26"/>
          <w:highlight w:val="white"/>
          <w:lang w:val="vi-VN"/>
        </w:rPr>
        <w:t>.</w:t>
      </w:r>
      <w:r w:rsidR="00636A49" w:rsidRPr="00E155E4">
        <w:rPr>
          <w:sz w:val="26"/>
          <w:szCs w:val="26"/>
          <w:highlight w:val="white"/>
        </w:rPr>
        <w:t xml:space="preserve"> </w:t>
      </w:r>
      <w:r w:rsidR="00636A49" w:rsidRPr="00E155E4">
        <w:rPr>
          <w:sz w:val="26"/>
          <w:szCs w:val="26"/>
        </w:rPr>
        <w:t>Thí sinh đã tốt nghiệp THPT</w:t>
      </w:r>
      <w:r w:rsidR="00636A49" w:rsidRPr="00E155E4">
        <w:rPr>
          <w:sz w:val="26"/>
          <w:szCs w:val="26"/>
          <w:highlight w:val="white"/>
        </w:rPr>
        <w:t xml:space="preserve"> đạt giải Nhất, Nhì, Ba trong Kỳ thi chọn học sinh giỏi cấp Quốc gia các môn </w:t>
      </w:r>
      <w:r w:rsidR="00584B48" w:rsidRPr="00E155E4">
        <w:rPr>
          <w:sz w:val="26"/>
          <w:szCs w:val="26"/>
          <w:highlight w:val="white"/>
        </w:rPr>
        <w:t>th</w:t>
      </w:r>
      <w:r w:rsidR="00E155E4">
        <w:rPr>
          <w:sz w:val="26"/>
          <w:szCs w:val="26"/>
          <w:highlight w:val="white"/>
        </w:rPr>
        <w:t>eo</w:t>
      </w:r>
      <w:r w:rsidR="00636A49" w:rsidRPr="00E155E4">
        <w:rPr>
          <w:sz w:val="26"/>
          <w:szCs w:val="26"/>
          <w:highlight w:val="white"/>
        </w:rPr>
        <w:t xml:space="preserve"> tổ hợp môn xét tuyển của Trường (bao gồm: Toán, Tin học, Vật lý, Hoá học, Ngữ văn, Tiếng Anh, Tiếng Pháp, Tiếng Trung, Tiếng Nhật). Thời gian đạt giải không quá 3 năm tính tới thời điểm xét tuyển thẳng;</w:t>
      </w:r>
    </w:p>
    <w:p w14:paraId="193A2021" w14:textId="3A8B95A5" w:rsidR="00B4424B" w:rsidRPr="00E155E4" w:rsidRDefault="00B3578B" w:rsidP="00E155E4">
      <w:pPr>
        <w:widowControl/>
        <w:shd w:val="clear" w:color="auto" w:fill="FFFFFF"/>
        <w:spacing w:line="312" w:lineRule="auto"/>
        <w:ind w:right="57" w:firstLine="360"/>
        <w:jc w:val="both"/>
        <w:rPr>
          <w:sz w:val="26"/>
          <w:szCs w:val="26"/>
        </w:rPr>
      </w:pPr>
      <w:r w:rsidRPr="00E155E4">
        <w:rPr>
          <w:sz w:val="26"/>
          <w:szCs w:val="26"/>
          <w:highlight w:val="white"/>
          <w:lang w:val="vi-VN"/>
        </w:rPr>
        <w:t>d</w:t>
      </w:r>
      <w:r w:rsidR="00636A49" w:rsidRPr="00E155E4">
        <w:rPr>
          <w:sz w:val="26"/>
          <w:szCs w:val="26"/>
          <w:highlight w:val="white"/>
        </w:rPr>
        <w:t>. Thí sinh đã tốt nghiệp THPT đạt giải chính thức trong các cuộc thi nghệ thuật quốc tế về ca, múa, nhạc, mỹ thuật được Bộ Văn hóa, Thể thao và Du lịch công nhận; thời gian đạt giải không quá 04 năm tính tới thời điểm xé</w:t>
      </w:r>
      <w:r w:rsidR="00636A49" w:rsidRPr="00E155E4">
        <w:rPr>
          <w:sz w:val="26"/>
          <w:szCs w:val="26"/>
        </w:rPr>
        <w:t>t tuyển thẳng</w:t>
      </w:r>
      <w:r w:rsidR="002146D1">
        <w:rPr>
          <w:sz w:val="26"/>
          <w:szCs w:val="26"/>
          <w:lang w:val="vi-VN"/>
        </w:rPr>
        <w:t>;</w:t>
      </w:r>
    </w:p>
    <w:p w14:paraId="65EF61DC" w14:textId="16423E79" w:rsidR="00B4424B" w:rsidRPr="00E155E4" w:rsidRDefault="00B3578B" w:rsidP="00E155E4">
      <w:pPr>
        <w:widowControl/>
        <w:shd w:val="clear" w:color="auto" w:fill="FFFFFF"/>
        <w:spacing w:line="312" w:lineRule="auto"/>
        <w:ind w:right="57" w:firstLine="360"/>
        <w:jc w:val="both"/>
        <w:rPr>
          <w:sz w:val="26"/>
          <w:szCs w:val="26"/>
          <w:highlight w:val="white"/>
        </w:rPr>
      </w:pPr>
      <w:r w:rsidRPr="00E155E4">
        <w:rPr>
          <w:sz w:val="26"/>
          <w:szCs w:val="26"/>
          <w:highlight w:val="white"/>
          <w:lang w:val="vi-VN"/>
        </w:rPr>
        <w:t>e</w:t>
      </w:r>
      <w:r w:rsidR="00636A49" w:rsidRPr="00E155E4">
        <w:rPr>
          <w:sz w:val="26"/>
          <w:szCs w:val="26"/>
          <w:highlight w:val="white"/>
        </w:rPr>
        <w:t>. Thí sinh là người khuyết tật đặc biệt nặng có giấy xác nhận khuyết tật của cơ quan có thẩm quyền theo quy định, không có khả năng dự tuyển theo phương thức tuyển sinh bình thường. Thí sinh cần có kết quả học tập 06 học kỳ bậc THPT đạt mức Tốt và kết quả rèn luyện 06 học kỳ bậc THPT đạt mức Khá trở lên (đối với thí sinh theo học Chương trình THPT từ năm 2018); hoặc điểm trung bình chung học tập từng năm lớp 10, 11, 12 từ 8,0 trở lên và hạnh kiểm từ Khá trở lên (đối với thí sinh theo học Chương trình THPT trước năm 2018). Căn cứ vào kết quả học tập của thí sinh, tình trạng sức khỏe và yêu cầu của ngành đào tạo, Hội đồng tuyển sinh sẽ xem xét quyết định xét tuyển thẳng thí sinh;</w:t>
      </w:r>
    </w:p>
    <w:p w14:paraId="2B8A26E4" w14:textId="2E8EEDCA" w:rsidR="00B4424B" w:rsidRPr="00E155E4" w:rsidRDefault="00B3578B" w:rsidP="00E155E4">
      <w:pPr>
        <w:widowControl/>
        <w:shd w:val="clear" w:color="auto" w:fill="FFFFFF"/>
        <w:spacing w:line="312" w:lineRule="auto"/>
        <w:ind w:right="57" w:firstLine="360"/>
        <w:jc w:val="both"/>
        <w:rPr>
          <w:sz w:val="26"/>
          <w:szCs w:val="26"/>
          <w:highlight w:val="white"/>
        </w:rPr>
      </w:pPr>
      <w:r w:rsidRPr="00E155E4">
        <w:rPr>
          <w:sz w:val="26"/>
          <w:szCs w:val="26"/>
          <w:highlight w:val="white"/>
          <w:lang w:val="vi-VN"/>
        </w:rPr>
        <w:t>f</w:t>
      </w:r>
      <w:r w:rsidR="00636A49" w:rsidRPr="00E155E4">
        <w:rPr>
          <w:sz w:val="26"/>
          <w:szCs w:val="26"/>
          <w:highlight w:val="white"/>
        </w:rPr>
        <w:t xml:space="preserve">. Thí sinh là người nước ngoài, </w:t>
      </w:r>
      <w:r w:rsidR="00636A49" w:rsidRPr="00E155E4">
        <w:rPr>
          <w:sz w:val="26"/>
          <w:szCs w:val="26"/>
        </w:rPr>
        <w:t>hoặc thí sinh là người có quốc tịch Việt Nam học tập cấp THPT tương đương ở nước ngoài đã tốt nghiệp THPT hoặc tương đ</w:t>
      </w:r>
      <w:r w:rsidR="00636A49" w:rsidRPr="00E155E4">
        <w:rPr>
          <w:sz w:val="26"/>
          <w:szCs w:val="26"/>
          <w:highlight w:val="white"/>
        </w:rPr>
        <w:t>ương, đạt yêu cầu về kiểm tra kiến thức và ngôn ngữ của từng chương trình đào tạo bằng Tiếng Việt (trình độ tiếng Việt tương đương B2 (bậc 4/6) trở lên theo Khung năng lực tiếng Việt quy định tại Thông tư số 17/2015/TT-BGDĐT ngày 01/9/2015 của Bộ trưởng Bộ Giáo dục và Đào tạo ban hành Khung năng lực tiếng Việt dùng cho người nước ngoài), hoặc Tiếng Anh (theo quy định cụ thể từng chương trình của trường). Căn cứ vào hồ sơ xin học và yêu cầu của ngành đào tạo, Hội đồng tuyển sinh của Trường sẽ xem xét quyết định xét tuyển thẳng thí sinh;</w:t>
      </w:r>
    </w:p>
    <w:p w14:paraId="6E02B6DE" w14:textId="42ED1E06" w:rsidR="00B4424B" w:rsidRPr="00E155E4" w:rsidRDefault="00B3578B" w:rsidP="00E155E4">
      <w:pPr>
        <w:widowControl/>
        <w:shd w:val="clear" w:color="auto" w:fill="FFFFFF"/>
        <w:spacing w:line="312" w:lineRule="auto"/>
        <w:ind w:right="57" w:firstLine="360"/>
        <w:jc w:val="both"/>
        <w:rPr>
          <w:sz w:val="26"/>
          <w:szCs w:val="26"/>
          <w:highlight w:val="white"/>
        </w:rPr>
      </w:pPr>
      <w:r w:rsidRPr="00E155E4">
        <w:rPr>
          <w:sz w:val="26"/>
          <w:szCs w:val="26"/>
          <w:highlight w:val="white"/>
          <w:lang w:val="vi-VN"/>
        </w:rPr>
        <w:t>g</w:t>
      </w:r>
      <w:r w:rsidR="00636A49" w:rsidRPr="00E155E4">
        <w:rPr>
          <w:sz w:val="26"/>
          <w:szCs w:val="26"/>
          <w:highlight w:val="white"/>
          <w:lang w:val="vi-VN"/>
        </w:rPr>
        <w:t>.</w:t>
      </w:r>
      <w:r w:rsidR="00636A49" w:rsidRPr="00E155E4">
        <w:rPr>
          <w:sz w:val="26"/>
          <w:szCs w:val="26"/>
          <w:highlight w:val="white"/>
        </w:rPr>
        <w:t xml:space="preserve"> Thí sinh đã tốt nghiệp THPT, là người dân tộc thiểu số rất ít người theo quy định hiện hành của Chính phủ. Thí sinh phải cần có</w:t>
      </w:r>
      <w:r w:rsidR="00636A49" w:rsidRPr="00E155E4">
        <w:rPr>
          <w:sz w:val="26"/>
          <w:szCs w:val="26"/>
        </w:rPr>
        <w:t xml:space="preserve"> kết quả học tập 06 học kỳ bậc THPT đạt mức Tốt và kết quả rèn luyện 06 học kỳ bậc THPT đạt mức Khá trở lên (đối với thí sinh học theo Chương trình THPT từ năm 2018); hoặc điểm trung bình chung học tập từng năm lớp 10, 11, 12 từ 8,0 trở lên và hạnh kiểm từ Khá trở lên (đối với thí sinh theo học Chương trình THPT trước năm 2018). Sau khi được xét trúng tuyển, thí sinh thuộc đối tượng này phải học bổ sung kiến thức 01 năm tại Trường Dự bị đại học và điểm tổng kết các môn học trong </w:t>
      </w:r>
      <w:r w:rsidR="00636A49" w:rsidRPr="00E155E4">
        <w:rPr>
          <w:sz w:val="26"/>
          <w:szCs w:val="26"/>
          <w:highlight w:val="white"/>
        </w:rPr>
        <w:lastRenderedPageBreak/>
        <w:t xml:space="preserve">năm học dự bị đại học này của thí sinh phải đạt từ 8,0 trở lên. Trường Đại học Ngoại thương sẽ xếp thí sinh vào học cùng khóa tuyển sinh năm 2027. </w:t>
      </w:r>
    </w:p>
    <w:p w14:paraId="2A88974B" w14:textId="0BEA909E" w:rsidR="00FF527C" w:rsidRPr="00E155E4" w:rsidRDefault="00000000" w:rsidP="00E155E4">
      <w:pPr>
        <w:widowControl/>
        <w:shd w:val="clear" w:color="auto" w:fill="FFFFFF"/>
        <w:spacing w:line="312" w:lineRule="auto"/>
        <w:ind w:right="57"/>
        <w:jc w:val="both"/>
        <w:rPr>
          <w:b/>
          <w:bCs/>
          <w:sz w:val="26"/>
          <w:szCs w:val="26"/>
          <w:highlight w:val="white"/>
        </w:rPr>
      </w:pPr>
      <w:r w:rsidRPr="00E155E4">
        <w:rPr>
          <w:b/>
          <w:bCs/>
          <w:sz w:val="26"/>
          <w:szCs w:val="26"/>
          <w:highlight w:val="white"/>
        </w:rPr>
        <w:t xml:space="preserve">Lưu ý: </w:t>
      </w:r>
      <w:r w:rsidR="00584B48" w:rsidRPr="00E155E4">
        <w:rPr>
          <w:i/>
          <w:iCs/>
          <w:sz w:val="26"/>
          <w:szCs w:val="26"/>
          <w:highlight w:val="white"/>
        </w:rPr>
        <w:t xml:space="preserve">Chỉ tiêu dành cho đối tượng tại mục </w:t>
      </w:r>
      <w:r w:rsidR="00B3578B" w:rsidRPr="00E155E4">
        <w:rPr>
          <w:i/>
          <w:iCs/>
          <w:sz w:val="26"/>
          <w:szCs w:val="26"/>
          <w:highlight w:val="white"/>
          <w:lang w:val="vi-VN"/>
        </w:rPr>
        <w:t>g</w:t>
      </w:r>
      <w:r w:rsidR="00584B48" w:rsidRPr="00E155E4">
        <w:rPr>
          <w:i/>
          <w:iCs/>
          <w:sz w:val="26"/>
          <w:szCs w:val="26"/>
          <w:highlight w:val="white"/>
        </w:rPr>
        <w:t xml:space="preserve"> không quá 1% tổng chỉ tiêu tuyển sinh năm 2026 của Trường.</w:t>
      </w:r>
    </w:p>
    <w:p w14:paraId="183B8ACB" w14:textId="37C90392" w:rsidR="00B4424B" w:rsidRPr="00E155E4" w:rsidRDefault="00000000" w:rsidP="00E155E4">
      <w:pPr>
        <w:widowControl/>
        <w:shd w:val="clear" w:color="auto" w:fill="FFFFFF"/>
        <w:spacing w:line="312" w:lineRule="auto"/>
        <w:ind w:right="57" w:firstLine="360"/>
        <w:jc w:val="both"/>
        <w:rPr>
          <w:b/>
          <w:bCs/>
          <w:sz w:val="26"/>
          <w:szCs w:val="26"/>
          <w:highlight w:val="white"/>
        </w:rPr>
      </w:pPr>
      <w:r w:rsidRPr="00E155E4">
        <w:rPr>
          <w:b/>
          <w:bCs/>
          <w:sz w:val="26"/>
          <w:szCs w:val="26"/>
          <w:highlight w:val="white"/>
        </w:rPr>
        <w:t>3.1.2. Cách thức xét tuyển thẳng</w:t>
      </w:r>
    </w:p>
    <w:tbl>
      <w:tblPr>
        <w:tblStyle w:val="af3"/>
        <w:tblW w:w="10559" w:type="dxa"/>
        <w:tblInd w:w="-7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8"/>
        <w:gridCol w:w="3402"/>
        <w:gridCol w:w="3119"/>
        <w:gridCol w:w="2620"/>
      </w:tblGrid>
      <w:tr w:rsidR="00B4424B" w:rsidRPr="00E155E4" w14:paraId="617F515A" w14:textId="77777777" w:rsidTr="002555FA">
        <w:tc>
          <w:tcPr>
            <w:tcW w:w="1418" w:type="dxa"/>
            <w:tcMar>
              <w:top w:w="100" w:type="dxa"/>
              <w:left w:w="100" w:type="dxa"/>
              <w:bottom w:w="100" w:type="dxa"/>
              <w:right w:w="100" w:type="dxa"/>
            </w:tcMar>
            <w:vAlign w:val="center"/>
          </w:tcPr>
          <w:p w14:paraId="3F4850E2" w14:textId="4CD9DEB2"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Tiêu chí xét tuyển</w:t>
            </w:r>
          </w:p>
        </w:tc>
        <w:tc>
          <w:tcPr>
            <w:tcW w:w="3402" w:type="dxa"/>
            <w:tcBorders>
              <w:bottom w:val="single" w:sz="6" w:space="0" w:color="000000"/>
            </w:tcBorders>
            <w:tcMar>
              <w:top w:w="100" w:type="dxa"/>
              <w:left w:w="100" w:type="dxa"/>
              <w:bottom w:w="100" w:type="dxa"/>
              <w:right w:w="100" w:type="dxa"/>
            </w:tcMar>
            <w:vAlign w:val="center"/>
          </w:tcPr>
          <w:p w14:paraId="5453BE59"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Xét tuyển thẳng không sử dụng chứng chỉ ngoại ngữ quốc tế</w:t>
            </w:r>
          </w:p>
        </w:tc>
        <w:tc>
          <w:tcPr>
            <w:tcW w:w="3119" w:type="dxa"/>
            <w:tcMar>
              <w:top w:w="100" w:type="dxa"/>
              <w:left w:w="100" w:type="dxa"/>
              <w:bottom w:w="100" w:type="dxa"/>
              <w:right w:w="100" w:type="dxa"/>
            </w:tcMar>
            <w:vAlign w:val="center"/>
          </w:tcPr>
          <w:p w14:paraId="2BBA4AC7"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 xml:space="preserve">Xét tuyển thẳng kết hợp với chứng chỉ ngoại ngữ quốc tế </w:t>
            </w:r>
            <w:r w:rsidRPr="00E155E4">
              <w:rPr>
                <w:sz w:val="25"/>
                <w:szCs w:val="25"/>
                <w:highlight w:val="white"/>
              </w:rPr>
              <w:t>(CCNNQT trong thời hạn, tính đến ngày nộp hồ sơ xét tuyển, theo quy địn</w:t>
            </w:r>
            <w:r w:rsidRPr="00E155E4">
              <w:rPr>
                <w:sz w:val="25"/>
                <w:szCs w:val="25"/>
              </w:rPr>
              <w:t>h tại Phụ lục 1 của Thông báo này)</w:t>
            </w:r>
          </w:p>
        </w:tc>
        <w:tc>
          <w:tcPr>
            <w:tcW w:w="2620" w:type="dxa"/>
            <w:tcMar>
              <w:top w:w="100" w:type="dxa"/>
              <w:left w:w="100" w:type="dxa"/>
              <w:bottom w:w="100" w:type="dxa"/>
              <w:right w:w="100" w:type="dxa"/>
            </w:tcMar>
            <w:vAlign w:val="center"/>
          </w:tcPr>
          <w:p w14:paraId="24D38418"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Xét tuyển thẳng đối với thí sinh đạt giải chính thức trong các cuộc thi nghệ thuật quốc tế về ca, múa, nhạc, mỹ thuật được Bộ Văn hóa, Thể thao và Du lịch công nhận</w:t>
            </w:r>
          </w:p>
        </w:tc>
      </w:tr>
      <w:tr w:rsidR="00B4424B" w:rsidRPr="00E155E4" w14:paraId="6B773DA2" w14:textId="77777777" w:rsidTr="002555FA">
        <w:tc>
          <w:tcPr>
            <w:tcW w:w="1418" w:type="dxa"/>
            <w:tcMar>
              <w:top w:w="100" w:type="dxa"/>
              <w:left w:w="100" w:type="dxa"/>
              <w:bottom w:w="100" w:type="dxa"/>
              <w:right w:w="100" w:type="dxa"/>
            </w:tcMar>
            <w:vAlign w:val="center"/>
          </w:tcPr>
          <w:p w14:paraId="6C60D238"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Chương trình áp dụng</w:t>
            </w:r>
          </w:p>
        </w:tc>
        <w:tc>
          <w:tcPr>
            <w:tcW w:w="3402" w:type="dxa"/>
            <w:tcBorders>
              <w:top w:val="single" w:sz="6" w:space="0" w:color="000000"/>
              <w:bottom w:val="single" w:sz="6" w:space="0" w:color="000000"/>
              <w:right w:val="single" w:sz="6" w:space="0" w:color="000000"/>
            </w:tcBorders>
            <w:tcMar>
              <w:top w:w="0" w:type="dxa"/>
              <w:left w:w="100" w:type="dxa"/>
              <w:bottom w:w="0" w:type="dxa"/>
              <w:right w:w="100" w:type="dxa"/>
            </w:tcMar>
            <w:vAlign w:val="center"/>
          </w:tcPr>
          <w:p w14:paraId="596D9718" w14:textId="77777777" w:rsidR="00B4424B" w:rsidRPr="003A7EE0" w:rsidRDefault="00000000" w:rsidP="00E155E4">
            <w:pPr>
              <w:widowControl/>
              <w:shd w:val="clear" w:color="auto" w:fill="FFFFFF"/>
              <w:spacing w:line="312" w:lineRule="auto"/>
              <w:jc w:val="both"/>
              <w:rPr>
                <w:sz w:val="25"/>
                <w:szCs w:val="25"/>
                <w:highlight w:val="white"/>
                <w:lang w:val="vi-VN"/>
              </w:rPr>
            </w:pPr>
            <w:r w:rsidRPr="00E155E4">
              <w:rPr>
                <w:sz w:val="25"/>
                <w:szCs w:val="25"/>
                <w:highlight w:val="white"/>
              </w:rPr>
              <w:t>- Các chương trình tiêu chuẩn, tích hợp, định hướng nghề nghiệp và phát triển quốc tế (ĐHNN&amp;PTQT).</w:t>
            </w:r>
          </w:p>
          <w:p w14:paraId="5C4A4B29" w14:textId="77777777" w:rsidR="00B4424B" w:rsidRPr="00E155E4" w:rsidRDefault="00000000" w:rsidP="00E155E4">
            <w:pPr>
              <w:widowControl/>
              <w:shd w:val="clear" w:color="auto" w:fill="FFFFFF"/>
              <w:spacing w:line="312" w:lineRule="auto"/>
              <w:jc w:val="both"/>
              <w:rPr>
                <w:sz w:val="25"/>
                <w:szCs w:val="25"/>
                <w:highlight w:val="white"/>
              </w:rPr>
            </w:pPr>
            <w:r w:rsidRPr="00E155E4">
              <w:rPr>
                <w:b/>
                <w:bCs/>
                <w:sz w:val="25"/>
                <w:szCs w:val="25"/>
                <w:highlight w:val="white"/>
              </w:rPr>
              <w:t>Lưu ý:</w:t>
            </w:r>
            <w:r w:rsidRPr="00E155E4">
              <w:rPr>
                <w:sz w:val="25"/>
                <w:szCs w:val="25"/>
                <w:highlight w:val="white"/>
              </w:rPr>
              <w:t xml:space="preserve"> </w:t>
            </w:r>
            <w:r w:rsidRPr="00E155E4">
              <w:rPr>
                <w:i/>
                <w:iCs/>
                <w:sz w:val="25"/>
                <w:szCs w:val="25"/>
                <w:highlight w:val="white"/>
              </w:rPr>
              <w:t xml:space="preserve">Thí sinh đạt giải HSG cấp Quốc gia các môn Tiếng Nhật, Tiếng Trung chỉ được xét tuyển thẳng vào các </w:t>
            </w:r>
            <w:r w:rsidRPr="00E155E4">
              <w:rPr>
                <w:b/>
                <w:bCs/>
                <w:i/>
                <w:iCs/>
                <w:sz w:val="25"/>
                <w:szCs w:val="25"/>
                <w:highlight w:val="white"/>
              </w:rPr>
              <w:t>Chương trình tiêu chuẩn Ngôn ngữ thương mại</w:t>
            </w:r>
            <w:r w:rsidRPr="00E155E4">
              <w:rPr>
                <w:i/>
                <w:iCs/>
                <w:sz w:val="25"/>
                <w:szCs w:val="25"/>
                <w:highlight w:val="white"/>
              </w:rPr>
              <w:t xml:space="preserve"> tương ứng; thí sinh đạt giải HSG cấp Quốc gia môn Tiếng Pháp chỉ được xét tuyển thẳng vào </w:t>
            </w:r>
            <w:r w:rsidRPr="00E155E4">
              <w:rPr>
                <w:b/>
                <w:bCs/>
                <w:i/>
                <w:iCs/>
                <w:sz w:val="25"/>
                <w:szCs w:val="25"/>
                <w:highlight w:val="white"/>
              </w:rPr>
              <w:t>Chương trình tích hợp ngành Ngôn ngữ Pháp.</w:t>
            </w:r>
          </w:p>
        </w:tc>
        <w:tc>
          <w:tcPr>
            <w:tcW w:w="3119" w:type="dxa"/>
            <w:tcBorders>
              <w:left w:val="single" w:sz="6" w:space="0" w:color="000000"/>
            </w:tcBorders>
            <w:tcMar>
              <w:top w:w="100" w:type="dxa"/>
              <w:left w:w="100" w:type="dxa"/>
              <w:bottom w:w="100" w:type="dxa"/>
              <w:right w:w="100" w:type="dxa"/>
            </w:tcMar>
            <w:vAlign w:val="center"/>
          </w:tcPr>
          <w:p w14:paraId="29323CC3" w14:textId="77777777" w:rsidR="00B4424B" w:rsidRPr="00E155E4" w:rsidRDefault="00000000" w:rsidP="00E155E4">
            <w:pPr>
              <w:widowControl/>
              <w:shd w:val="clear" w:color="auto" w:fill="FFFFFF"/>
              <w:spacing w:line="312" w:lineRule="auto"/>
              <w:jc w:val="both"/>
              <w:rPr>
                <w:sz w:val="25"/>
                <w:szCs w:val="25"/>
                <w:highlight w:val="white"/>
              </w:rPr>
            </w:pPr>
            <w:r w:rsidRPr="00E155E4">
              <w:rPr>
                <w:sz w:val="25"/>
                <w:szCs w:val="25"/>
                <w:highlight w:val="white"/>
              </w:rPr>
              <w:t>- Các chương trình tiên tiến, chất lượng cao, tích hợp và ĐHNN&amp;PTQT.</w:t>
            </w:r>
          </w:p>
          <w:p w14:paraId="0751C8A7" w14:textId="77777777" w:rsidR="00B4424B" w:rsidRPr="00E155E4" w:rsidRDefault="00000000" w:rsidP="00E155E4">
            <w:pPr>
              <w:widowControl/>
              <w:shd w:val="clear" w:color="auto" w:fill="FFFFFF"/>
              <w:spacing w:line="312" w:lineRule="auto"/>
              <w:jc w:val="both"/>
              <w:rPr>
                <w:b/>
                <w:bCs/>
                <w:sz w:val="25"/>
                <w:szCs w:val="25"/>
                <w:highlight w:val="white"/>
              </w:rPr>
            </w:pPr>
            <w:r w:rsidRPr="00E155E4">
              <w:rPr>
                <w:b/>
                <w:bCs/>
                <w:sz w:val="25"/>
                <w:szCs w:val="25"/>
                <w:highlight w:val="white"/>
              </w:rPr>
              <w:t>Lưu ý:</w:t>
            </w:r>
            <w:r w:rsidRPr="00E155E4">
              <w:rPr>
                <w:sz w:val="25"/>
                <w:szCs w:val="25"/>
                <w:highlight w:val="white"/>
              </w:rPr>
              <w:t xml:space="preserve"> </w:t>
            </w:r>
            <w:r w:rsidRPr="00E155E4">
              <w:rPr>
                <w:i/>
                <w:iCs/>
                <w:sz w:val="25"/>
                <w:szCs w:val="25"/>
                <w:highlight w:val="white"/>
              </w:rPr>
              <w:t xml:space="preserve">Thí sinh đạt giải HSG cấp Quốc gia các môn Tiếng Nhật, Tiếng Trung chỉ được xét tuyển thẳng vào các </w:t>
            </w:r>
            <w:r w:rsidRPr="00E155E4">
              <w:rPr>
                <w:b/>
                <w:bCs/>
                <w:i/>
                <w:iCs/>
                <w:sz w:val="25"/>
                <w:szCs w:val="25"/>
                <w:highlight w:val="white"/>
              </w:rPr>
              <w:t>Chương trình Chất lượng cao Ngôn ngữ thương mại</w:t>
            </w:r>
            <w:r w:rsidRPr="00E155E4">
              <w:rPr>
                <w:i/>
                <w:iCs/>
                <w:sz w:val="25"/>
                <w:szCs w:val="25"/>
                <w:highlight w:val="white"/>
              </w:rPr>
              <w:t xml:space="preserve"> tương ứng; thí sinh đạt giải HSG cấp Quốc gia môn Tiếng Pháp chỉ được xét tuyển thẳng vào </w:t>
            </w:r>
            <w:r w:rsidRPr="00E155E4">
              <w:rPr>
                <w:b/>
                <w:bCs/>
                <w:i/>
                <w:iCs/>
                <w:sz w:val="25"/>
                <w:szCs w:val="25"/>
                <w:highlight w:val="white"/>
              </w:rPr>
              <w:t>Chương trình tích hợp ngành Ngôn ngữ Pháp.</w:t>
            </w:r>
          </w:p>
        </w:tc>
        <w:tc>
          <w:tcPr>
            <w:tcW w:w="2620" w:type="dxa"/>
            <w:tcMar>
              <w:top w:w="100" w:type="dxa"/>
              <w:left w:w="100" w:type="dxa"/>
              <w:bottom w:w="100" w:type="dxa"/>
              <w:right w:w="100" w:type="dxa"/>
            </w:tcMar>
            <w:vAlign w:val="center"/>
          </w:tcPr>
          <w:p w14:paraId="678B70E7" w14:textId="4265ADB3" w:rsidR="00B4424B" w:rsidRPr="00E155E4" w:rsidRDefault="00FF527C" w:rsidP="00E155E4">
            <w:pPr>
              <w:widowControl/>
              <w:shd w:val="clear" w:color="auto" w:fill="FFFFFF"/>
              <w:spacing w:line="312" w:lineRule="auto"/>
              <w:jc w:val="both"/>
              <w:rPr>
                <w:b/>
                <w:bCs/>
                <w:sz w:val="25"/>
                <w:szCs w:val="25"/>
                <w:highlight w:val="white"/>
              </w:rPr>
            </w:pPr>
            <w:r w:rsidRPr="00E155E4">
              <w:rPr>
                <w:sz w:val="25"/>
                <w:szCs w:val="25"/>
                <w:highlight w:val="white"/>
              </w:rPr>
              <w:t>-</w:t>
            </w:r>
            <w:r w:rsidR="002146D1">
              <w:rPr>
                <w:sz w:val="25"/>
                <w:szCs w:val="25"/>
                <w:highlight w:val="white"/>
                <w:lang w:val="vi-VN"/>
              </w:rPr>
              <w:t xml:space="preserve"> </w:t>
            </w:r>
            <w:r w:rsidRPr="00E155E4">
              <w:rPr>
                <w:sz w:val="25"/>
                <w:szCs w:val="25"/>
                <w:highlight w:val="white"/>
              </w:rPr>
              <w:t>Chương trình ĐHNNQT Kinh doanh sáng tạo và Công nghiệp văn hoá.</w:t>
            </w:r>
          </w:p>
        </w:tc>
      </w:tr>
      <w:tr w:rsidR="00B4424B" w:rsidRPr="00E155E4" w14:paraId="080739D1" w14:textId="77777777" w:rsidTr="002555FA">
        <w:trPr>
          <w:trHeight w:val="460"/>
        </w:trPr>
        <w:tc>
          <w:tcPr>
            <w:tcW w:w="1418" w:type="dxa"/>
            <w:tcMar>
              <w:top w:w="100" w:type="dxa"/>
              <w:left w:w="100" w:type="dxa"/>
              <w:bottom w:w="100" w:type="dxa"/>
              <w:right w:w="100" w:type="dxa"/>
            </w:tcMar>
            <w:vAlign w:val="center"/>
          </w:tcPr>
          <w:p w14:paraId="58846962"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b/>
                <w:bCs/>
                <w:sz w:val="25"/>
                <w:szCs w:val="25"/>
                <w:highlight w:val="white"/>
              </w:rPr>
              <w:t>Cách thức xét tuyển</w:t>
            </w:r>
          </w:p>
        </w:tc>
        <w:tc>
          <w:tcPr>
            <w:tcW w:w="9141" w:type="dxa"/>
            <w:gridSpan w:val="3"/>
            <w:tcBorders>
              <w:top w:val="single" w:sz="6" w:space="0" w:color="000000"/>
            </w:tcBorders>
            <w:tcMar>
              <w:top w:w="100" w:type="dxa"/>
              <w:left w:w="100" w:type="dxa"/>
              <w:bottom w:w="100" w:type="dxa"/>
              <w:right w:w="100" w:type="dxa"/>
            </w:tcMar>
            <w:vAlign w:val="center"/>
          </w:tcPr>
          <w:p w14:paraId="6ACBC66A" w14:textId="21376A59" w:rsidR="00B4424B" w:rsidRPr="00E155E4" w:rsidRDefault="008B71A3" w:rsidP="00E155E4">
            <w:pPr>
              <w:widowControl/>
              <w:shd w:val="clear" w:color="auto" w:fill="FFFFFF"/>
              <w:spacing w:line="312" w:lineRule="auto"/>
              <w:jc w:val="both"/>
              <w:rPr>
                <w:sz w:val="25"/>
                <w:szCs w:val="25"/>
                <w:highlight w:val="white"/>
              </w:rPr>
            </w:pPr>
            <w:r w:rsidRPr="00E155E4">
              <w:rPr>
                <w:b/>
                <w:bCs/>
                <w:sz w:val="25"/>
                <w:szCs w:val="25"/>
                <w:highlight w:val="white"/>
              </w:rPr>
              <w:t>Tại</w:t>
            </w:r>
            <w:r w:rsidRPr="00E155E4">
              <w:rPr>
                <w:b/>
                <w:bCs/>
                <w:sz w:val="25"/>
                <w:szCs w:val="25"/>
                <w:highlight w:val="white"/>
                <w:lang w:val="vi-VN"/>
              </w:rPr>
              <w:t xml:space="preserve"> mục 3.1.1</w:t>
            </w:r>
            <w:r w:rsidRPr="00E155E4">
              <w:rPr>
                <w:sz w:val="25"/>
                <w:szCs w:val="25"/>
                <w:highlight w:val="white"/>
                <w:lang w:val="vi-VN"/>
              </w:rPr>
              <w:t>, n</w:t>
            </w:r>
            <w:r w:rsidR="0051733A" w:rsidRPr="00E155E4">
              <w:rPr>
                <w:sz w:val="25"/>
                <w:szCs w:val="25"/>
                <w:highlight w:val="white"/>
              </w:rPr>
              <w:t>goại</w:t>
            </w:r>
            <w:r w:rsidR="0051733A" w:rsidRPr="00E155E4">
              <w:rPr>
                <w:sz w:val="25"/>
                <w:szCs w:val="25"/>
                <w:highlight w:val="white"/>
                <w:lang w:val="vi-VN"/>
              </w:rPr>
              <w:t xml:space="preserve"> trừ đối tượng tại </w:t>
            </w:r>
            <w:r w:rsidR="0051733A" w:rsidRPr="00E155E4">
              <w:rPr>
                <w:b/>
                <w:bCs/>
                <w:sz w:val="25"/>
                <w:szCs w:val="25"/>
                <w:highlight w:val="white"/>
                <w:lang w:val="vi-VN"/>
              </w:rPr>
              <w:t xml:space="preserve">điểm </w:t>
            </w:r>
            <w:r w:rsidRPr="00E155E4">
              <w:rPr>
                <w:b/>
                <w:bCs/>
                <w:sz w:val="25"/>
                <w:szCs w:val="25"/>
                <w:highlight w:val="white"/>
                <w:lang w:val="vi-VN"/>
              </w:rPr>
              <w:t>b</w:t>
            </w:r>
            <w:r w:rsidR="00E155E4">
              <w:rPr>
                <w:b/>
                <w:bCs/>
                <w:sz w:val="25"/>
                <w:szCs w:val="25"/>
                <w:highlight w:val="white"/>
                <w:lang w:val="vi-VN"/>
              </w:rPr>
              <w:t xml:space="preserve"> </w:t>
            </w:r>
            <w:r w:rsidR="00E155E4" w:rsidRPr="00E155E4">
              <w:rPr>
                <w:i/>
                <w:iCs/>
                <w:sz w:val="25"/>
                <w:szCs w:val="25"/>
                <w:highlight w:val="white"/>
                <w:lang w:val="vi-VN"/>
              </w:rPr>
              <w:t>(</w:t>
            </w:r>
            <w:r w:rsidR="00E155E4" w:rsidRPr="00E155E4">
              <w:rPr>
                <w:i/>
                <w:iCs/>
                <w:sz w:val="26"/>
                <w:szCs w:val="26"/>
                <w:lang w:val="vi-VN"/>
              </w:rPr>
              <w:t>được</w:t>
            </w:r>
            <w:r w:rsidR="00E155E4">
              <w:rPr>
                <w:i/>
                <w:iCs/>
                <w:sz w:val="26"/>
                <w:szCs w:val="26"/>
                <w:lang w:val="vi-VN"/>
              </w:rPr>
              <w:t xml:space="preserve"> xét</w:t>
            </w:r>
            <w:r w:rsidR="00E155E4" w:rsidRPr="00E155E4">
              <w:rPr>
                <w:i/>
                <w:iCs/>
                <w:sz w:val="26"/>
                <w:szCs w:val="26"/>
                <w:lang w:val="vi-VN"/>
              </w:rPr>
              <w:t xml:space="preserve"> tuyển thẳng không phụ thuộc vào các tiêu chí về chỉ tiêu xét tuyển thẳng của từng chương trình đào tạo hay loại giải thí sinh đạt được)</w:t>
            </w:r>
            <w:r w:rsidR="0051733A" w:rsidRPr="00E155E4">
              <w:rPr>
                <w:sz w:val="25"/>
                <w:szCs w:val="25"/>
                <w:highlight w:val="white"/>
                <w:lang w:val="vi-VN"/>
              </w:rPr>
              <w:t>, t</w:t>
            </w:r>
            <w:r w:rsidR="0051733A" w:rsidRPr="00E155E4">
              <w:rPr>
                <w:sz w:val="25"/>
                <w:szCs w:val="25"/>
                <w:highlight w:val="white"/>
              </w:rPr>
              <w:t>hí sinh đủ điều kiện thuộc các đối tượng</w:t>
            </w:r>
            <w:r w:rsidR="0051733A" w:rsidRPr="00E155E4">
              <w:rPr>
                <w:sz w:val="25"/>
                <w:szCs w:val="25"/>
                <w:highlight w:val="white"/>
                <w:lang w:val="vi-VN"/>
              </w:rPr>
              <w:t xml:space="preserve"> còn lại</w:t>
            </w:r>
            <w:r w:rsidR="0051733A" w:rsidRPr="00E155E4">
              <w:rPr>
                <w:sz w:val="25"/>
                <w:szCs w:val="25"/>
                <w:highlight w:val="white"/>
              </w:rPr>
              <w:t xml:space="preserve"> được tham gia xét tuyển thẳng vào các chương trình đào tạo theo các tiêu chí với thứ tự ưu tiên như sau:</w:t>
            </w:r>
          </w:p>
          <w:p w14:paraId="2687CD57" w14:textId="057F66E4" w:rsidR="00B4424B" w:rsidRPr="00E155E4" w:rsidRDefault="00000000" w:rsidP="00E155E4">
            <w:pPr>
              <w:widowControl/>
              <w:shd w:val="clear" w:color="auto" w:fill="FFFFFF"/>
              <w:spacing w:line="312" w:lineRule="auto"/>
              <w:jc w:val="both"/>
              <w:rPr>
                <w:sz w:val="25"/>
                <w:szCs w:val="25"/>
                <w:highlight w:val="white"/>
              </w:rPr>
            </w:pPr>
            <w:r w:rsidRPr="00E155E4">
              <w:rPr>
                <w:b/>
                <w:bCs/>
                <w:sz w:val="25"/>
                <w:szCs w:val="25"/>
                <w:highlight w:val="white"/>
              </w:rPr>
              <w:t>1.</w:t>
            </w:r>
            <w:r w:rsidRPr="00E155E4">
              <w:rPr>
                <w:sz w:val="25"/>
                <w:szCs w:val="25"/>
                <w:highlight w:val="white"/>
              </w:rPr>
              <w:t xml:space="preserve"> Chỉ tiêu xét tuyển thẳng của từng Chương trình đào tạo (</w:t>
            </w:r>
            <w:r w:rsidR="00733C3A">
              <w:rPr>
                <w:sz w:val="25"/>
                <w:szCs w:val="25"/>
                <w:highlight w:val="white"/>
              </w:rPr>
              <w:t>Trường</w:t>
            </w:r>
            <w:r w:rsidR="00733C3A">
              <w:rPr>
                <w:sz w:val="25"/>
                <w:szCs w:val="25"/>
                <w:highlight w:val="white"/>
                <w:lang w:val="vi-VN"/>
              </w:rPr>
              <w:t xml:space="preserve"> </w:t>
            </w:r>
            <w:r w:rsidR="008B71A3" w:rsidRPr="00E155E4">
              <w:rPr>
                <w:sz w:val="25"/>
                <w:szCs w:val="25"/>
                <w:highlight w:val="white"/>
              </w:rPr>
              <w:t>dự kiến</w:t>
            </w:r>
            <w:r w:rsidR="00733C3A">
              <w:rPr>
                <w:sz w:val="25"/>
                <w:szCs w:val="25"/>
                <w:highlight w:val="white"/>
                <w:lang w:val="vi-VN"/>
              </w:rPr>
              <w:t xml:space="preserve"> dành</w:t>
            </w:r>
            <w:r w:rsidR="008B71A3" w:rsidRPr="00E155E4">
              <w:rPr>
                <w:sz w:val="25"/>
                <w:szCs w:val="25"/>
                <w:highlight w:val="white"/>
              </w:rPr>
              <w:t xml:space="preserve"> 15% chỉ tiêu của mỗi Chương</w:t>
            </w:r>
            <w:r w:rsidR="008B71A3" w:rsidRPr="00E155E4">
              <w:rPr>
                <w:sz w:val="25"/>
                <w:szCs w:val="25"/>
                <w:highlight w:val="white"/>
                <w:lang w:val="vi-VN"/>
              </w:rPr>
              <w:t xml:space="preserve"> trình</w:t>
            </w:r>
            <w:r w:rsidR="00733C3A">
              <w:rPr>
                <w:sz w:val="25"/>
                <w:szCs w:val="25"/>
                <w:highlight w:val="white"/>
                <w:lang w:val="vi-VN"/>
              </w:rPr>
              <w:t xml:space="preserve"> TT, CLC và ĐHNN&amp;PTQT; và 20% chỉ tiêu của mỗi Chương trình tiêu chuẩn và Chương trình tích hợp</w:t>
            </w:r>
            <w:r w:rsidRPr="00E155E4">
              <w:rPr>
                <w:sz w:val="25"/>
                <w:szCs w:val="25"/>
                <w:highlight w:val="white"/>
              </w:rPr>
              <w:t>);</w:t>
            </w:r>
          </w:p>
          <w:p w14:paraId="42DD4DC2" w14:textId="77777777" w:rsidR="00B4424B" w:rsidRPr="00E155E4" w:rsidRDefault="00000000" w:rsidP="00E155E4">
            <w:pPr>
              <w:widowControl/>
              <w:shd w:val="clear" w:color="auto" w:fill="FFFFFF"/>
              <w:spacing w:line="312" w:lineRule="auto"/>
              <w:jc w:val="both"/>
              <w:rPr>
                <w:sz w:val="25"/>
                <w:szCs w:val="25"/>
                <w:highlight w:val="white"/>
              </w:rPr>
            </w:pPr>
            <w:r w:rsidRPr="00E155E4">
              <w:rPr>
                <w:b/>
                <w:bCs/>
                <w:sz w:val="25"/>
                <w:szCs w:val="25"/>
                <w:highlight w:val="white"/>
              </w:rPr>
              <w:t>2.</w:t>
            </w:r>
            <w:r w:rsidRPr="00E155E4">
              <w:rPr>
                <w:sz w:val="25"/>
                <w:szCs w:val="25"/>
                <w:highlight w:val="white"/>
              </w:rPr>
              <w:t xml:space="preserve"> Thứ tự nguyện vọng đăng ký của thí sinh (thí sinh đăng ký tối đa </w:t>
            </w:r>
            <w:r w:rsidRPr="00E155E4">
              <w:rPr>
                <w:b/>
                <w:bCs/>
                <w:sz w:val="25"/>
                <w:szCs w:val="25"/>
                <w:highlight w:val="white"/>
              </w:rPr>
              <w:t>3</w:t>
            </w:r>
            <w:r w:rsidRPr="00E155E4">
              <w:rPr>
                <w:sz w:val="25"/>
                <w:szCs w:val="25"/>
                <w:highlight w:val="white"/>
              </w:rPr>
              <w:t xml:space="preserve"> nguyện vọng, sắp xếp theo thứ tự ưu tiên từ cao xuống thấp);</w:t>
            </w:r>
          </w:p>
          <w:p w14:paraId="38D7E9E0" w14:textId="03F6CD4B" w:rsidR="00B4424B" w:rsidRPr="00B4464B" w:rsidRDefault="00000000" w:rsidP="00E155E4">
            <w:pPr>
              <w:widowControl/>
              <w:shd w:val="clear" w:color="auto" w:fill="FFFFFF"/>
              <w:spacing w:line="312" w:lineRule="auto"/>
              <w:jc w:val="both"/>
              <w:rPr>
                <w:sz w:val="25"/>
                <w:szCs w:val="25"/>
                <w:highlight w:val="white"/>
                <w:lang w:val="vi-VN"/>
              </w:rPr>
            </w:pPr>
            <w:r w:rsidRPr="00E155E4">
              <w:rPr>
                <w:b/>
                <w:bCs/>
                <w:sz w:val="25"/>
                <w:szCs w:val="25"/>
                <w:highlight w:val="white"/>
              </w:rPr>
              <w:lastRenderedPageBreak/>
              <w:t>3.</w:t>
            </w:r>
            <w:r w:rsidRPr="00E155E4">
              <w:rPr>
                <w:sz w:val="25"/>
                <w:szCs w:val="25"/>
                <w:highlight w:val="white"/>
              </w:rPr>
              <w:t xml:space="preserve"> Trường hợp số lượng đăng ký xét tuyển thẳng vượt quá chỉ tiêu của từng chương trình đào tạo, việc xét tuyển thực hiện theo thứ tự ưu tiên sau: </w:t>
            </w:r>
            <w:r w:rsidR="00B3578B" w:rsidRPr="00E155E4">
              <w:rPr>
                <w:sz w:val="25"/>
                <w:szCs w:val="25"/>
                <w:highlight w:val="white"/>
              </w:rPr>
              <w:t>Xếp</w:t>
            </w:r>
            <w:r w:rsidRPr="00E155E4">
              <w:rPr>
                <w:sz w:val="25"/>
                <w:szCs w:val="25"/>
                <w:highlight w:val="white"/>
              </w:rPr>
              <w:t xml:space="preserve"> hạng giải</w:t>
            </w:r>
            <w:r w:rsidR="00B3578B" w:rsidRPr="00E155E4">
              <w:rPr>
                <w:sz w:val="25"/>
                <w:szCs w:val="25"/>
                <w:highlight w:val="white"/>
                <w:lang w:val="vi-VN"/>
              </w:rPr>
              <w:t xml:space="preserve"> tham gia</w:t>
            </w:r>
            <w:r w:rsidRPr="00E155E4">
              <w:rPr>
                <w:sz w:val="25"/>
                <w:szCs w:val="25"/>
                <w:highlight w:val="white"/>
              </w:rPr>
              <w:t xml:space="preserve"> và đối tượng tuyển thẳng của thí sinh, theo thứ tự: (3.</w:t>
            </w:r>
            <w:r w:rsidR="0051733A" w:rsidRPr="00E155E4">
              <w:rPr>
                <w:sz w:val="25"/>
                <w:szCs w:val="25"/>
                <w:highlight w:val="white"/>
                <w:lang w:val="vi-VN"/>
              </w:rPr>
              <w:t>1</w:t>
            </w:r>
            <w:r w:rsidRPr="00E155E4">
              <w:rPr>
                <w:sz w:val="25"/>
                <w:szCs w:val="25"/>
                <w:highlight w:val="white"/>
              </w:rPr>
              <w:t>) Giải cấp Quốc gia (Nhất, Nhì, Ba); (3.</w:t>
            </w:r>
            <w:r w:rsidR="0051733A" w:rsidRPr="00E155E4">
              <w:rPr>
                <w:sz w:val="25"/>
                <w:szCs w:val="25"/>
                <w:highlight w:val="white"/>
                <w:lang w:val="vi-VN"/>
              </w:rPr>
              <w:t>2</w:t>
            </w:r>
            <w:r w:rsidRPr="00E155E4">
              <w:rPr>
                <w:sz w:val="25"/>
                <w:szCs w:val="25"/>
                <w:highlight w:val="white"/>
              </w:rPr>
              <w:t xml:space="preserve">) Các đối tượng tuyển thẳng khác </w:t>
            </w:r>
            <w:r w:rsidRPr="00E155E4">
              <w:rPr>
                <w:sz w:val="25"/>
                <w:szCs w:val="25"/>
              </w:rPr>
              <w:t>(Đối tượng a,</w:t>
            </w:r>
            <w:r w:rsidR="008E21CC">
              <w:rPr>
                <w:sz w:val="25"/>
                <w:szCs w:val="25"/>
                <w:lang w:val="vi-VN"/>
              </w:rPr>
              <w:t xml:space="preserve"> d,</w:t>
            </w:r>
            <w:r w:rsidRPr="00E155E4">
              <w:rPr>
                <w:sz w:val="25"/>
                <w:szCs w:val="25"/>
              </w:rPr>
              <w:t xml:space="preserve"> </w:t>
            </w:r>
            <w:r w:rsidR="00B3578B" w:rsidRPr="00E155E4">
              <w:rPr>
                <w:sz w:val="25"/>
                <w:szCs w:val="25"/>
                <w:lang w:val="vi-VN"/>
              </w:rPr>
              <w:t>e</w:t>
            </w:r>
            <w:r w:rsidRPr="00E155E4">
              <w:rPr>
                <w:sz w:val="25"/>
                <w:szCs w:val="25"/>
              </w:rPr>
              <w:t>,</w:t>
            </w:r>
            <w:r w:rsidR="00B3578B" w:rsidRPr="00E155E4">
              <w:rPr>
                <w:sz w:val="25"/>
                <w:szCs w:val="25"/>
                <w:lang w:val="vi-VN"/>
              </w:rPr>
              <w:t xml:space="preserve"> f,</w:t>
            </w:r>
            <w:r w:rsidRPr="00E155E4">
              <w:rPr>
                <w:sz w:val="25"/>
                <w:szCs w:val="25"/>
              </w:rPr>
              <w:t xml:space="preserve"> </w:t>
            </w:r>
            <w:r w:rsidR="00B51D3A" w:rsidRPr="00E155E4">
              <w:rPr>
                <w:sz w:val="25"/>
                <w:szCs w:val="25"/>
                <w:lang w:val="vi-VN"/>
              </w:rPr>
              <w:t>g</w:t>
            </w:r>
            <w:r w:rsidRPr="00E155E4">
              <w:rPr>
                <w:sz w:val="25"/>
                <w:szCs w:val="25"/>
                <w:highlight w:val="white"/>
              </w:rPr>
              <w:t>)</w:t>
            </w:r>
            <w:r w:rsidR="003B7649">
              <w:rPr>
                <w:sz w:val="25"/>
                <w:szCs w:val="25"/>
                <w:highlight w:val="white"/>
                <w:lang w:val="vi-VN"/>
              </w:rPr>
              <w:t>.</w:t>
            </w:r>
          </w:p>
          <w:p w14:paraId="3EFCEC6F" w14:textId="6580805E" w:rsidR="002146D1" w:rsidRPr="002146D1" w:rsidRDefault="003B7649" w:rsidP="00E155E4">
            <w:pPr>
              <w:widowControl/>
              <w:shd w:val="clear" w:color="auto" w:fill="FFFFFF"/>
              <w:spacing w:line="312" w:lineRule="auto"/>
              <w:jc w:val="both"/>
              <w:rPr>
                <w:b/>
                <w:bCs/>
                <w:sz w:val="25"/>
                <w:szCs w:val="25"/>
                <w:highlight w:val="white"/>
                <w:lang w:val="vi-VN"/>
              </w:rPr>
            </w:pPr>
            <w:r w:rsidRPr="003B7649">
              <w:rPr>
                <w:b/>
                <w:bCs/>
                <w:sz w:val="25"/>
                <w:szCs w:val="25"/>
                <w:highlight w:val="white"/>
                <w:lang w:val="vi-VN"/>
              </w:rPr>
              <w:t>Lưu ý:</w:t>
            </w:r>
            <w:r>
              <w:rPr>
                <w:sz w:val="25"/>
                <w:szCs w:val="25"/>
                <w:highlight w:val="white"/>
                <w:lang w:val="vi-VN"/>
              </w:rPr>
              <w:t xml:space="preserve"> </w:t>
            </w:r>
            <w:r w:rsidR="002146D1" w:rsidRPr="003B7649">
              <w:rPr>
                <w:i/>
                <w:iCs/>
                <w:sz w:val="25"/>
                <w:szCs w:val="25"/>
                <w:highlight w:val="white"/>
                <w:lang w:val="vi-VN"/>
              </w:rPr>
              <w:t>Thí</w:t>
            </w:r>
            <w:r w:rsidR="002146D1" w:rsidRPr="003B7649">
              <w:rPr>
                <w:i/>
                <w:iCs/>
                <w:sz w:val="25"/>
                <w:szCs w:val="25"/>
                <w:lang w:val="vi-VN"/>
              </w:rPr>
              <w:t xml:space="preserve"> </w:t>
            </w:r>
            <w:r w:rsidR="002146D1" w:rsidRPr="003B7649">
              <w:rPr>
                <w:i/>
                <w:iCs/>
                <w:sz w:val="25"/>
                <w:szCs w:val="25"/>
                <w:highlight w:val="white"/>
                <w:lang w:val="vi-VN"/>
              </w:rPr>
              <w:t>sinh</w:t>
            </w:r>
            <w:r w:rsidR="002146D1" w:rsidRPr="003B7649">
              <w:rPr>
                <w:i/>
                <w:iCs/>
                <w:sz w:val="25"/>
                <w:szCs w:val="25"/>
                <w:lang w:val="vi-VN"/>
              </w:rPr>
              <w:t xml:space="preserve"> </w:t>
            </w:r>
            <w:r w:rsidR="002146D1" w:rsidRPr="003B7649">
              <w:rPr>
                <w:i/>
                <w:iCs/>
                <w:sz w:val="25"/>
                <w:szCs w:val="25"/>
                <w:highlight w:val="white"/>
                <w:lang w:val="vi-VN"/>
              </w:rPr>
              <w:t>thuộc</w:t>
            </w:r>
            <w:r w:rsidR="002146D1" w:rsidRPr="003B7649">
              <w:rPr>
                <w:i/>
                <w:iCs/>
                <w:sz w:val="25"/>
                <w:szCs w:val="25"/>
                <w:lang w:val="vi-VN"/>
              </w:rPr>
              <w:t xml:space="preserve"> </w:t>
            </w:r>
            <w:r w:rsidR="002146D1" w:rsidRPr="003B7649">
              <w:rPr>
                <w:i/>
                <w:iCs/>
                <w:sz w:val="25"/>
                <w:szCs w:val="25"/>
                <w:highlight w:val="white"/>
                <w:lang w:val="vi-VN"/>
              </w:rPr>
              <w:t>đối</w:t>
            </w:r>
            <w:r w:rsidR="002146D1" w:rsidRPr="003B7649">
              <w:rPr>
                <w:i/>
                <w:iCs/>
                <w:sz w:val="25"/>
                <w:szCs w:val="25"/>
                <w:lang w:val="vi-VN"/>
              </w:rPr>
              <w:t xml:space="preserve"> </w:t>
            </w:r>
            <w:r w:rsidR="002146D1" w:rsidRPr="003B7649">
              <w:rPr>
                <w:i/>
                <w:iCs/>
                <w:sz w:val="25"/>
                <w:szCs w:val="25"/>
                <w:highlight w:val="white"/>
                <w:lang w:val="vi-VN"/>
              </w:rPr>
              <w:t>tượng</w:t>
            </w:r>
            <w:r w:rsidR="002146D1" w:rsidRPr="003B7649">
              <w:rPr>
                <w:i/>
                <w:iCs/>
                <w:sz w:val="25"/>
                <w:szCs w:val="25"/>
                <w:lang w:val="vi-VN"/>
              </w:rPr>
              <w:t xml:space="preserve"> </w:t>
            </w:r>
            <w:r w:rsidR="002146D1" w:rsidRPr="003B7649">
              <w:rPr>
                <w:i/>
                <w:iCs/>
                <w:sz w:val="25"/>
                <w:szCs w:val="25"/>
                <w:highlight w:val="white"/>
                <w:lang w:val="vi-VN"/>
              </w:rPr>
              <w:t>tại</w:t>
            </w:r>
            <w:r w:rsidR="002146D1" w:rsidRPr="003B7649">
              <w:rPr>
                <w:i/>
                <w:iCs/>
                <w:sz w:val="25"/>
                <w:szCs w:val="25"/>
                <w:lang w:val="vi-VN"/>
              </w:rPr>
              <w:t xml:space="preserve"> </w:t>
            </w:r>
            <w:r w:rsidR="002146D1" w:rsidRPr="003B7649">
              <w:rPr>
                <w:b/>
                <w:bCs/>
                <w:i/>
                <w:iCs/>
                <w:sz w:val="25"/>
                <w:szCs w:val="25"/>
                <w:highlight w:val="white"/>
                <w:lang w:val="vi-VN"/>
              </w:rPr>
              <w:t>điểm</w:t>
            </w:r>
            <w:r w:rsidR="002146D1" w:rsidRPr="003B7649">
              <w:rPr>
                <w:b/>
                <w:bCs/>
                <w:i/>
                <w:iCs/>
                <w:sz w:val="25"/>
                <w:szCs w:val="25"/>
                <w:lang w:val="vi-VN"/>
              </w:rPr>
              <w:t xml:space="preserve"> </w:t>
            </w:r>
            <w:r w:rsidR="002146D1" w:rsidRPr="003B7649">
              <w:rPr>
                <w:b/>
                <w:bCs/>
                <w:i/>
                <w:iCs/>
                <w:sz w:val="25"/>
                <w:szCs w:val="25"/>
                <w:highlight w:val="white"/>
                <w:lang w:val="vi-VN"/>
              </w:rPr>
              <w:t>d</w:t>
            </w:r>
            <w:r w:rsidR="002146D1" w:rsidRPr="003B7649">
              <w:rPr>
                <w:b/>
                <w:bCs/>
                <w:i/>
                <w:iCs/>
                <w:sz w:val="25"/>
                <w:szCs w:val="25"/>
                <w:lang w:val="vi-VN"/>
              </w:rPr>
              <w:t xml:space="preserve"> </w:t>
            </w:r>
            <w:r w:rsidR="002146D1" w:rsidRPr="003B7649">
              <w:rPr>
                <w:i/>
                <w:iCs/>
                <w:sz w:val="26"/>
                <w:szCs w:val="26"/>
                <w:lang w:val="vi-VN"/>
              </w:rPr>
              <w:t>cần có tổng điểm 03 môn thi tốt nghiệp THPT năm 2026 theo tổ hợp xét tuyển của trường (bao gồm cả điểm ưu tiên khu vực và đối tượng) đạt từ 24,0 điểm trở lên (ngưỡng điểm đảm bảo chất lượng của trường có thể điều chỉnh trên cơ sở phổ điểm thi tốt nghiệp THPT thực tế năm 2026)</w:t>
            </w:r>
            <w:r w:rsidR="00B4464B" w:rsidRPr="003B7649">
              <w:rPr>
                <w:i/>
                <w:iCs/>
                <w:sz w:val="26"/>
                <w:szCs w:val="26"/>
                <w:lang w:val="vi-VN"/>
              </w:rPr>
              <w:t>.</w:t>
            </w:r>
          </w:p>
        </w:tc>
      </w:tr>
    </w:tbl>
    <w:p w14:paraId="3EF62211" w14:textId="19032473" w:rsidR="002555FA" w:rsidRPr="00E155E4" w:rsidRDefault="00E155E4" w:rsidP="00E155E4">
      <w:pPr>
        <w:pBdr>
          <w:top w:val="nil"/>
          <w:left w:val="nil"/>
          <w:bottom w:val="nil"/>
          <w:right w:val="nil"/>
          <w:between w:val="nil"/>
        </w:pBdr>
        <w:tabs>
          <w:tab w:val="left" w:pos="532"/>
        </w:tabs>
        <w:spacing w:before="200" w:line="312" w:lineRule="auto"/>
        <w:ind w:right="57"/>
        <w:jc w:val="both"/>
        <w:rPr>
          <w:b/>
          <w:bCs/>
          <w:sz w:val="26"/>
          <w:szCs w:val="26"/>
          <w:highlight w:val="white"/>
        </w:rPr>
      </w:pPr>
      <w:bookmarkStart w:id="2" w:name="_heading=h.uohqjsk80xeo" w:colFirst="0" w:colLast="0"/>
      <w:bookmarkEnd w:id="2"/>
      <w:r>
        <w:rPr>
          <w:b/>
          <w:bCs/>
          <w:sz w:val="26"/>
          <w:szCs w:val="26"/>
          <w:highlight w:val="white"/>
        </w:rPr>
        <w:lastRenderedPageBreak/>
        <w:tab/>
      </w:r>
      <w:r w:rsidR="002555FA" w:rsidRPr="00E155E4">
        <w:rPr>
          <w:b/>
          <w:bCs/>
          <w:sz w:val="26"/>
          <w:szCs w:val="26"/>
          <w:highlight w:val="white"/>
        </w:rPr>
        <w:t>3.2. Phương thức xét tuyển sử dụng kết quả học tập THPT khi đáp ứng các điều kiện đảm bảo chất lượng của nhà trường</w:t>
      </w:r>
    </w:p>
    <w:p w14:paraId="2D5F08E2" w14:textId="0385C723" w:rsidR="00B4424B" w:rsidRPr="00E155E4" w:rsidRDefault="002555FA" w:rsidP="00E155E4">
      <w:pPr>
        <w:pBdr>
          <w:top w:val="nil"/>
          <w:left w:val="nil"/>
          <w:bottom w:val="nil"/>
          <w:right w:val="nil"/>
          <w:between w:val="nil"/>
        </w:pBdr>
        <w:tabs>
          <w:tab w:val="left" w:pos="532"/>
        </w:tabs>
        <w:spacing w:line="312" w:lineRule="auto"/>
        <w:ind w:right="57"/>
        <w:jc w:val="both"/>
        <w:rPr>
          <w:b/>
          <w:bCs/>
          <w:sz w:val="26"/>
          <w:szCs w:val="26"/>
          <w:highlight w:val="white"/>
        </w:rPr>
      </w:pPr>
      <w:r w:rsidRPr="00E155E4">
        <w:rPr>
          <w:b/>
          <w:bCs/>
          <w:sz w:val="26"/>
          <w:szCs w:val="26"/>
          <w:highlight w:val="white"/>
        </w:rPr>
        <w:tab/>
        <w:t>3.2.1. Nhóm đối tượng tham gia xét tuyển</w:t>
      </w:r>
    </w:p>
    <w:p w14:paraId="31E4911B" w14:textId="025A1DE2" w:rsidR="00B4424B" w:rsidRPr="00E155E4" w:rsidRDefault="002555FA" w:rsidP="00E155E4">
      <w:pPr>
        <w:widowControl/>
        <w:shd w:val="clear" w:color="auto" w:fill="FFFFFF"/>
        <w:spacing w:line="312" w:lineRule="auto"/>
        <w:ind w:right="57" w:firstLine="720"/>
        <w:jc w:val="both"/>
        <w:rPr>
          <w:sz w:val="26"/>
          <w:szCs w:val="26"/>
          <w:highlight w:val="white"/>
        </w:rPr>
      </w:pPr>
      <w:r w:rsidRPr="00E155E4">
        <w:rPr>
          <w:sz w:val="26"/>
          <w:szCs w:val="26"/>
          <w:highlight w:val="white"/>
        </w:rPr>
        <w:t>- Nhóm đối tượng thí sinh là học sinh hệ chuyên các môn Toán, Toán - Tin, Tin học, Vật lý, Hoá học, Ngữ văn, Tiếng Anh, Tiếng Pháp, Tiếng Trung, Tiếng Nhật của trường THPT trọng điểm Quốc gia/THPT chuyên (theo Thông tư 06/2012/TT-BGDĐT ngày 15/02/2012 về ban hành Quy chế tổ chức hoạt động của trường THPT chuyên và Thông tư 12/2014/TT-BGDĐT ngày 18/04/2014 về sửa đổi bổ sung một số điều trong Quy chế tổ chức hoạt động của trường THPT chuyên);</w:t>
      </w:r>
    </w:p>
    <w:p w14:paraId="0BC427C0" w14:textId="175EC4E2" w:rsidR="00B4424B" w:rsidRPr="00E155E4" w:rsidRDefault="002555FA" w:rsidP="00E155E4">
      <w:pPr>
        <w:pBdr>
          <w:top w:val="nil"/>
          <w:left w:val="nil"/>
          <w:bottom w:val="nil"/>
          <w:right w:val="nil"/>
          <w:between w:val="nil"/>
        </w:pBdr>
        <w:tabs>
          <w:tab w:val="left" w:pos="532"/>
        </w:tabs>
        <w:spacing w:line="312" w:lineRule="auto"/>
        <w:ind w:right="57"/>
        <w:jc w:val="both"/>
        <w:rPr>
          <w:sz w:val="26"/>
          <w:szCs w:val="26"/>
          <w:highlight w:val="white"/>
        </w:rPr>
      </w:pPr>
      <w:bookmarkStart w:id="3" w:name="_heading=h.2r6rf2bkr8uk" w:colFirst="0" w:colLast="0"/>
      <w:bookmarkEnd w:id="3"/>
      <w:r w:rsidRPr="00E155E4">
        <w:rPr>
          <w:sz w:val="26"/>
          <w:szCs w:val="26"/>
          <w:highlight w:val="white"/>
        </w:rPr>
        <w:tab/>
        <w:t>- Nhóm đối tượng là học sinh hệ không chuyên đạt giải (Nhất, Nhì, Ba) trong các Kỳ thi học sinh giỏi cấp Tỉnh/Thành phố lớp 11 hoặc lớp 12 (bao gồm các môn Toán, Tin học, Vật lý, Hoá học, Ngữ văn, Tiếng Anh, Tiếng Pháp, Tiếng Trung, Tiếng Nhật).</w:t>
      </w:r>
      <w:bookmarkStart w:id="4" w:name="_heading=h.ltzt9y8p874s" w:colFirst="0" w:colLast="0"/>
      <w:bookmarkEnd w:id="4"/>
    </w:p>
    <w:p w14:paraId="7F359B28" w14:textId="745E4DF9" w:rsidR="00B4424B" w:rsidRPr="00E155E4" w:rsidRDefault="002555FA" w:rsidP="00E155E4">
      <w:pPr>
        <w:pBdr>
          <w:top w:val="nil"/>
          <w:left w:val="nil"/>
          <w:bottom w:val="nil"/>
          <w:right w:val="nil"/>
          <w:between w:val="nil"/>
        </w:pBdr>
        <w:tabs>
          <w:tab w:val="left" w:pos="532"/>
        </w:tabs>
        <w:spacing w:line="312" w:lineRule="auto"/>
        <w:ind w:right="57"/>
        <w:jc w:val="both"/>
        <w:rPr>
          <w:b/>
          <w:bCs/>
          <w:sz w:val="26"/>
          <w:szCs w:val="26"/>
          <w:highlight w:val="white"/>
        </w:rPr>
      </w:pPr>
      <w:r w:rsidRPr="00E155E4">
        <w:rPr>
          <w:b/>
          <w:bCs/>
          <w:sz w:val="26"/>
          <w:szCs w:val="26"/>
          <w:highlight w:val="white"/>
        </w:rPr>
        <w:tab/>
        <w:t>3.2.2. Điều kiện nộp hồ sơ xét tuyển</w:t>
      </w:r>
    </w:p>
    <w:tbl>
      <w:tblPr>
        <w:tblStyle w:val="af4"/>
        <w:tblW w:w="10490" w:type="dxa"/>
        <w:tblInd w:w="-7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3969"/>
        <w:gridCol w:w="4961"/>
      </w:tblGrid>
      <w:tr w:rsidR="00B4424B" w:rsidRPr="00E155E4" w14:paraId="70B3564A" w14:textId="77777777" w:rsidTr="00E155E4">
        <w:tc>
          <w:tcPr>
            <w:tcW w:w="1560" w:type="dxa"/>
            <w:tcMar>
              <w:top w:w="100" w:type="dxa"/>
              <w:left w:w="100" w:type="dxa"/>
              <w:bottom w:w="100" w:type="dxa"/>
              <w:right w:w="100" w:type="dxa"/>
            </w:tcMar>
            <w:vAlign w:val="center"/>
          </w:tcPr>
          <w:p w14:paraId="468E4664" w14:textId="7A4236AA" w:rsidR="00B4424B" w:rsidRPr="00E155E4" w:rsidRDefault="00000000" w:rsidP="00E155E4">
            <w:pPr>
              <w:tabs>
                <w:tab w:val="left" w:pos="532"/>
              </w:tabs>
              <w:spacing w:line="312" w:lineRule="auto"/>
              <w:ind w:right="57"/>
              <w:jc w:val="center"/>
              <w:rPr>
                <w:sz w:val="25"/>
                <w:szCs w:val="25"/>
                <w:highlight w:val="white"/>
              </w:rPr>
            </w:pPr>
            <w:r w:rsidRPr="00E155E4">
              <w:rPr>
                <w:b/>
                <w:bCs/>
                <w:sz w:val="25"/>
                <w:szCs w:val="25"/>
                <w:highlight w:val="white"/>
              </w:rPr>
              <w:t>Tiêu chí xét tuyển</w:t>
            </w:r>
          </w:p>
        </w:tc>
        <w:tc>
          <w:tcPr>
            <w:tcW w:w="3969" w:type="dxa"/>
            <w:tcMar>
              <w:top w:w="100" w:type="dxa"/>
              <w:left w:w="100" w:type="dxa"/>
              <w:bottom w:w="100" w:type="dxa"/>
              <w:right w:w="100" w:type="dxa"/>
            </w:tcMar>
            <w:vAlign w:val="center"/>
          </w:tcPr>
          <w:p w14:paraId="5B2F43B7" w14:textId="77777777" w:rsidR="00B4424B" w:rsidRPr="00E155E4" w:rsidRDefault="00000000" w:rsidP="00E155E4">
            <w:pPr>
              <w:widowControl/>
              <w:spacing w:line="312" w:lineRule="auto"/>
              <w:jc w:val="center"/>
              <w:rPr>
                <w:b/>
                <w:bCs/>
                <w:sz w:val="25"/>
                <w:szCs w:val="25"/>
                <w:highlight w:val="white"/>
              </w:rPr>
            </w:pPr>
            <w:r w:rsidRPr="00E155E4">
              <w:rPr>
                <w:b/>
                <w:bCs/>
                <w:sz w:val="25"/>
                <w:szCs w:val="25"/>
              </w:rPr>
              <w:t>Xét tuyển sử dụng kết quả học tập THPT 3 môn theo các tổ hợp xét tuyển của Trường</w:t>
            </w:r>
          </w:p>
        </w:tc>
        <w:tc>
          <w:tcPr>
            <w:tcW w:w="4961" w:type="dxa"/>
            <w:tcMar>
              <w:top w:w="100" w:type="dxa"/>
              <w:left w:w="100" w:type="dxa"/>
              <w:bottom w:w="100" w:type="dxa"/>
              <w:right w:w="100" w:type="dxa"/>
            </w:tcMar>
            <w:vAlign w:val="center"/>
          </w:tcPr>
          <w:p w14:paraId="3F45B812" w14:textId="77777777" w:rsidR="00B4424B" w:rsidRPr="00E155E4" w:rsidRDefault="00000000" w:rsidP="00E155E4">
            <w:pPr>
              <w:widowControl/>
              <w:spacing w:line="312" w:lineRule="auto"/>
              <w:jc w:val="center"/>
              <w:rPr>
                <w:b/>
                <w:bCs/>
                <w:sz w:val="25"/>
                <w:szCs w:val="25"/>
                <w:highlight w:val="white"/>
              </w:rPr>
            </w:pPr>
            <w:r w:rsidRPr="00E155E4">
              <w:rPr>
                <w:b/>
                <w:bCs/>
                <w:sz w:val="25"/>
                <w:szCs w:val="25"/>
              </w:rPr>
              <w:t>Xét tuyển kết hợp giữa kết quả học tập THPT và chứng chỉ ngoại ngữ quốc tế theo các tổ hợp môn xét tuyển của Trường</w:t>
            </w:r>
          </w:p>
        </w:tc>
      </w:tr>
      <w:tr w:rsidR="00B4424B" w:rsidRPr="00E155E4" w14:paraId="27949CCD" w14:textId="77777777" w:rsidTr="00E155E4">
        <w:tc>
          <w:tcPr>
            <w:tcW w:w="1560" w:type="dxa"/>
            <w:tcMar>
              <w:top w:w="100" w:type="dxa"/>
              <w:left w:w="100" w:type="dxa"/>
              <w:bottom w:w="100" w:type="dxa"/>
              <w:right w:w="100" w:type="dxa"/>
            </w:tcMar>
            <w:vAlign w:val="center"/>
          </w:tcPr>
          <w:p w14:paraId="2B02473A" w14:textId="77777777" w:rsidR="00B4424B" w:rsidRPr="00E155E4" w:rsidRDefault="00000000" w:rsidP="00E155E4">
            <w:pPr>
              <w:widowControl/>
              <w:spacing w:line="312" w:lineRule="auto"/>
              <w:jc w:val="center"/>
              <w:rPr>
                <w:b/>
                <w:bCs/>
                <w:i/>
                <w:iCs/>
                <w:sz w:val="25"/>
                <w:szCs w:val="25"/>
                <w:highlight w:val="white"/>
              </w:rPr>
            </w:pPr>
            <w:r w:rsidRPr="00E155E4">
              <w:rPr>
                <w:b/>
                <w:bCs/>
                <w:i/>
                <w:iCs/>
                <w:sz w:val="25"/>
                <w:szCs w:val="25"/>
              </w:rPr>
              <w:t>Chương trình áp dụng</w:t>
            </w:r>
          </w:p>
        </w:tc>
        <w:tc>
          <w:tcPr>
            <w:tcW w:w="3969" w:type="dxa"/>
            <w:tcMar>
              <w:top w:w="100" w:type="dxa"/>
              <w:left w:w="100" w:type="dxa"/>
              <w:bottom w:w="100" w:type="dxa"/>
              <w:right w:w="100" w:type="dxa"/>
            </w:tcMar>
            <w:vAlign w:val="center"/>
          </w:tcPr>
          <w:p w14:paraId="117336BE"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Các chương trình tiêu chuẩn, tích hợp và ĐHNN&amp;PTQT</w:t>
            </w:r>
          </w:p>
        </w:tc>
        <w:tc>
          <w:tcPr>
            <w:tcW w:w="4961" w:type="dxa"/>
            <w:tcMar>
              <w:top w:w="100" w:type="dxa"/>
              <w:left w:w="100" w:type="dxa"/>
              <w:bottom w:w="100" w:type="dxa"/>
              <w:right w:w="100" w:type="dxa"/>
            </w:tcMar>
            <w:vAlign w:val="center"/>
          </w:tcPr>
          <w:p w14:paraId="0C07D31F" w14:textId="77777777" w:rsidR="00B4424B" w:rsidRPr="00E155E4" w:rsidRDefault="00000000" w:rsidP="00E155E4">
            <w:pPr>
              <w:widowControl/>
              <w:shd w:val="clear" w:color="auto" w:fill="FFFFFF"/>
              <w:spacing w:line="312" w:lineRule="auto"/>
              <w:jc w:val="center"/>
              <w:rPr>
                <w:sz w:val="25"/>
                <w:szCs w:val="25"/>
                <w:highlight w:val="white"/>
              </w:rPr>
            </w:pPr>
            <w:r w:rsidRPr="00E155E4">
              <w:rPr>
                <w:sz w:val="25"/>
                <w:szCs w:val="25"/>
                <w:highlight w:val="white"/>
              </w:rPr>
              <w:t>Các chương trình tiên tiến, chất lượng cao,</w:t>
            </w:r>
          </w:p>
          <w:p w14:paraId="233AF34D" w14:textId="108FB6A3"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tích hợp và ĐHNN&amp;PTQT</w:t>
            </w:r>
          </w:p>
        </w:tc>
      </w:tr>
      <w:tr w:rsidR="00B4424B" w:rsidRPr="00E155E4" w14:paraId="6A0859AC" w14:textId="77777777" w:rsidTr="00E155E4">
        <w:trPr>
          <w:trHeight w:val="460"/>
        </w:trPr>
        <w:tc>
          <w:tcPr>
            <w:tcW w:w="1560" w:type="dxa"/>
            <w:tcMar>
              <w:top w:w="100" w:type="dxa"/>
              <w:left w:w="100" w:type="dxa"/>
              <w:bottom w:w="100" w:type="dxa"/>
              <w:right w:w="100" w:type="dxa"/>
            </w:tcMar>
            <w:vAlign w:val="center"/>
          </w:tcPr>
          <w:p w14:paraId="0B50376C" w14:textId="77777777" w:rsidR="00B4424B" w:rsidRPr="00E155E4" w:rsidRDefault="00000000" w:rsidP="00E155E4">
            <w:pPr>
              <w:pBdr>
                <w:top w:val="nil"/>
                <w:left w:val="nil"/>
                <w:bottom w:val="nil"/>
                <w:right w:val="nil"/>
                <w:between w:val="nil"/>
              </w:pBdr>
              <w:spacing w:line="312" w:lineRule="auto"/>
              <w:jc w:val="center"/>
              <w:rPr>
                <w:b/>
                <w:bCs/>
                <w:i/>
                <w:iCs/>
                <w:sz w:val="25"/>
                <w:szCs w:val="25"/>
                <w:highlight w:val="white"/>
              </w:rPr>
            </w:pPr>
            <w:r w:rsidRPr="00E155E4">
              <w:rPr>
                <w:b/>
                <w:bCs/>
                <w:i/>
                <w:iCs/>
                <w:sz w:val="25"/>
                <w:szCs w:val="25"/>
                <w:highlight w:val="white"/>
              </w:rPr>
              <w:t>Điều kiện nộp hồ sơ chung</w:t>
            </w:r>
          </w:p>
        </w:tc>
        <w:tc>
          <w:tcPr>
            <w:tcW w:w="8930" w:type="dxa"/>
            <w:gridSpan w:val="2"/>
            <w:tcMar>
              <w:top w:w="100" w:type="dxa"/>
              <w:left w:w="100" w:type="dxa"/>
              <w:bottom w:w="100" w:type="dxa"/>
              <w:right w:w="100" w:type="dxa"/>
            </w:tcMar>
            <w:vAlign w:val="center"/>
          </w:tcPr>
          <w:p w14:paraId="1F6AE0A2" w14:textId="77777777" w:rsidR="00B4424B" w:rsidRPr="00E155E4" w:rsidRDefault="00000000" w:rsidP="00E155E4">
            <w:pPr>
              <w:widowControl/>
              <w:spacing w:line="312" w:lineRule="auto"/>
              <w:jc w:val="both"/>
              <w:rPr>
                <w:sz w:val="25"/>
                <w:szCs w:val="25"/>
              </w:rPr>
            </w:pPr>
            <w:r w:rsidRPr="00E155E4">
              <w:rPr>
                <w:sz w:val="25"/>
                <w:szCs w:val="25"/>
              </w:rPr>
              <w:t>- Tốt nghiệp THPT năm 2026;</w:t>
            </w:r>
          </w:p>
          <w:p w14:paraId="62387BBE" w14:textId="77777777" w:rsidR="00B4424B" w:rsidRPr="00E155E4" w:rsidRDefault="00000000" w:rsidP="00E155E4">
            <w:pPr>
              <w:widowControl/>
              <w:spacing w:line="312" w:lineRule="auto"/>
              <w:jc w:val="both"/>
              <w:rPr>
                <w:sz w:val="25"/>
                <w:szCs w:val="25"/>
              </w:rPr>
            </w:pPr>
            <w:r w:rsidRPr="00E155E4">
              <w:rPr>
                <w:sz w:val="25"/>
                <w:szCs w:val="25"/>
              </w:rPr>
              <w:t xml:space="preserve">- Có tổng điểm 03 môn thi tốt nghiệp THPT năm 2026 theo tổ hợp xét tuyển của trường (bao gồm cả điểm ưu tiên khu vực và đối tượng) đạt từ </w:t>
            </w:r>
            <w:r w:rsidRPr="00E155E4">
              <w:rPr>
                <w:b/>
                <w:bCs/>
                <w:sz w:val="25"/>
                <w:szCs w:val="25"/>
              </w:rPr>
              <w:t>24,0</w:t>
            </w:r>
            <w:r w:rsidRPr="00E155E4">
              <w:rPr>
                <w:sz w:val="25"/>
                <w:szCs w:val="25"/>
              </w:rPr>
              <w:t xml:space="preserve"> điểm trở lên (ngưỡng điểm đảm bảo chất lượng của trường có thể điều chỉnh trên cơ sở phổ điểm thi tốt nghiệp THPT thực tế năm 2026);</w:t>
            </w:r>
          </w:p>
          <w:p w14:paraId="2BF02082" w14:textId="77777777" w:rsidR="00B4424B" w:rsidRPr="00E155E4" w:rsidRDefault="00000000" w:rsidP="00E155E4">
            <w:pPr>
              <w:spacing w:line="312" w:lineRule="auto"/>
              <w:jc w:val="both"/>
              <w:rPr>
                <w:sz w:val="25"/>
                <w:szCs w:val="25"/>
              </w:rPr>
            </w:pPr>
            <w:r w:rsidRPr="00E155E4">
              <w:rPr>
                <w:sz w:val="25"/>
                <w:szCs w:val="25"/>
              </w:rPr>
              <w:t>- Kết quả học tập 06 học kỳ bậc THPT đạt mức Tốt;</w:t>
            </w:r>
          </w:p>
          <w:p w14:paraId="361BF810" w14:textId="77777777" w:rsidR="00B4424B" w:rsidRPr="00E155E4" w:rsidRDefault="00000000" w:rsidP="00E155E4">
            <w:pPr>
              <w:spacing w:line="312" w:lineRule="auto"/>
              <w:jc w:val="both"/>
              <w:rPr>
                <w:sz w:val="25"/>
                <w:szCs w:val="25"/>
              </w:rPr>
            </w:pPr>
            <w:r w:rsidRPr="00E155E4">
              <w:rPr>
                <w:sz w:val="25"/>
                <w:szCs w:val="25"/>
              </w:rPr>
              <w:t>- Kết quả rèn luyện 06 học kỳ bậc THPT đạt mức Khá trở lên.</w:t>
            </w:r>
          </w:p>
        </w:tc>
      </w:tr>
      <w:tr w:rsidR="00B4424B" w:rsidRPr="00E155E4" w14:paraId="6B1A08FE" w14:textId="77777777" w:rsidTr="00E155E4">
        <w:trPr>
          <w:trHeight w:val="460"/>
        </w:trPr>
        <w:tc>
          <w:tcPr>
            <w:tcW w:w="1560" w:type="dxa"/>
            <w:tcMar>
              <w:top w:w="100" w:type="dxa"/>
              <w:left w:w="100" w:type="dxa"/>
              <w:bottom w:w="100" w:type="dxa"/>
              <w:right w:w="100" w:type="dxa"/>
            </w:tcMar>
            <w:vAlign w:val="center"/>
          </w:tcPr>
          <w:p w14:paraId="5D650FD9" w14:textId="77777777" w:rsidR="00B4424B" w:rsidRPr="00E155E4" w:rsidRDefault="00000000" w:rsidP="00E155E4">
            <w:pPr>
              <w:pBdr>
                <w:top w:val="nil"/>
                <w:left w:val="nil"/>
                <w:bottom w:val="nil"/>
                <w:right w:val="nil"/>
                <w:between w:val="nil"/>
              </w:pBdr>
              <w:spacing w:line="312" w:lineRule="auto"/>
              <w:jc w:val="center"/>
              <w:rPr>
                <w:b/>
                <w:bCs/>
                <w:i/>
                <w:iCs/>
                <w:sz w:val="25"/>
                <w:szCs w:val="25"/>
                <w:highlight w:val="white"/>
              </w:rPr>
            </w:pPr>
            <w:r w:rsidRPr="00E155E4">
              <w:rPr>
                <w:b/>
                <w:bCs/>
                <w:i/>
                <w:iCs/>
                <w:sz w:val="25"/>
                <w:szCs w:val="25"/>
                <w:highlight w:val="white"/>
              </w:rPr>
              <w:lastRenderedPageBreak/>
              <w:t>Điều kiện nộp hồ sơ đối với từng đối tượng</w:t>
            </w:r>
          </w:p>
        </w:tc>
        <w:tc>
          <w:tcPr>
            <w:tcW w:w="3969" w:type="dxa"/>
            <w:tcMar>
              <w:top w:w="100" w:type="dxa"/>
              <w:left w:w="100" w:type="dxa"/>
              <w:bottom w:w="100" w:type="dxa"/>
              <w:right w:w="100" w:type="dxa"/>
            </w:tcMar>
            <w:vAlign w:val="center"/>
          </w:tcPr>
          <w:p w14:paraId="091DD50C" w14:textId="02C56C4F" w:rsidR="00B4424B" w:rsidRPr="00E155E4" w:rsidRDefault="00000000" w:rsidP="00E155E4">
            <w:pPr>
              <w:spacing w:line="312" w:lineRule="auto"/>
              <w:jc w:val="both"/>
              <w:rPr>
                <w:b/>
                <w:bCs/>
                <w:sz w:val="25"/>
                <w:szCs w:val="25"/>
              </w:rPr>
            </w:pPr>
            <w:r w:rsidRPr="00E155E4">
              <w:rPr>
                <w:sz w:val="25"/>
                <w:szCs w:val="25"/>
              </w:rPr>
              <w:t xml:space="preserve">Có điểm trung bình chung </w:t>
            </w:r>
            <w:r w:rsidR="0051733A" w:rsidRPr="00E155E4">
              <w:rPr>
                <w:sz w:val="25"/>
                <w:szCs w:val="25"/>
              </w:rPr>
              <w:t xml:space="preserve">kết quả học tập cả năm các lớp 10, 11, 12 </w:t>
            </w:r>
            <w:r w:rsidRPr="00E155E4">
              <w:rPr>
                <w:sz w:val="25"/>
                <w:szCs w:val="25"/>
              </w:rPr>
              <w:t>của 03 môn th</w:t>
            </w:r>
            <w:r w:rsidR="00E155E4">
              <w:rPr>
                <w:sz w:val="25"/>
                <w:szCs w:val="25"/>
              </w:rPr>
              <w:t>eo</w:t>
            </w:r>
            <w:r w:rsidRPr="00E155E4">
              <w:rPr>
                <w:sz w:val="25"/>
                <w:szCs w:val="25"/>
              </w:rPr>
              <w:t xml:space="preserve"> tổ hợp xét tuyển của trường (trong đó có môn Toán) đạt từ </w:t>
            </w:r>
            <w:r w:rsidRPr="00E155E4">
              <w:rPr>
                <w:b/>
                <w:bCs/>
                <w:sz w:val="25"/>
                <w:szCs w:val="25"/>
              </w:rPr>
              <w:t>9,0</w:t>
            </w:r>
            <w:r w:rsidRPr="00E155E4">
              <w:rPr>
                <w:sz w:val="25"/>
                <w:szCs w:val="25"/>
              </w:rPr>
              <w:t xml:space="preserve"> điểm trở lên (tính trung bình chung của cả 3 môn, làm tròn đến hai chữ số thập phân);</w:t>
            </w:r>
          </w:p>
        </w:tc>
        <w:tc>
          <w:tcPr>
            <w:tcW w:w="4961" w:type="dxa"/>
            <w:tcMar>
              <w:top w:w="100" w:type="dxa"/>
              <w:left w:w="100" w:type="dxa"/>
              <w:bottom w:w="100" w:type="dxa"/>
              <w:right w:w="100" w:type="dxa"/>
            </w:tcMar>
            <w:vAlign w:val="center"/>
          </w:tcPr>
          <w:p w14:paraId="5882DF56" w14:textId="1416DF67" w:rsidR="00B4424B" w:rsidRPr="00E155E4" w:rsidRDefault="00000000" w:rsidP="00E155E4">
            <w:pPr>
              <w:spacing w:line="312" w:lineRule="auto"/>
              <w:jc w:val="both"/>
              <w:rPr>
                <w:sz w:val="25"/>
                <w:szCs w:val="25"/>
              </w:rPr>
            </w:pPr>
            <w:r w:rsidRPr="00E155E4">
              <w:rPr>
                <w:sz w:val="25"/>
                <w:szCs w:val="25"/>
              </w:rPr>
              <w:t xml:space="preserve">Có điểm trung bình chung </w:t>
            </w:r>
            <w:r w:rsidR="0051733A" w:rsidRPr="00E155E4">
              <w:rPr>
                <w:sz w:val="25"/>
                <w:szCs w:val="25"/>
              </w:rPr>
              <w:t>kết quả học tập cả năm các lớp 10, 11, 12</w:t>
            </w:r>
            <w:r w:rsidRPr="00E155E4">
              <w:rPr>
                <w:sz w:val="25"/>
                <w:szCs w:val="25"/>
              </w:rPr>
              <w:t xml:space="preserve"> của 02 môn th</w:t>
            </w:r>
            <w:r w:rsidR="00E155E4">
              <w:rPr>
                <w:sz w:val="25"/>
                <w:szCs w:val="25"/>
              </w:rPr>
              <w:t>eo</w:t>
            </w:r>
            <w:r w:rsidRPr="00E155E4">
              <w:rPr>
                <w:sz w:val="25"/>
                <w:szCs w:val="25"/>
              </w:rPr>
              <w:t xml:space="preserve"> tổ hợp xét tuyển của trường như sau:</w:t>
            </w:r>
          </w:p>
          <w:p w14:paraId="2FBEC600" w14:textId="3D66BED0" w:rsidR="00B4424B" w:rsidRPr="00E155E4" w:rsidRDefault="00000000" w:rsidP="00E155E4">
            <w:pPr>
              <w:spacing w:line="312" w:lineRule="auto"/>
              <w:jc w:val="both"/>
              <w:rPr>
                <w:sz w:val="25"/>
                <w:szCs w:val="25"/>
              </w:rPr>
            </w:pPr>
            <w:r w:rsidRPr="00E155E4">
              <w:rPr>
                <w:sz w:val="25"/>
                <w:szCs w:val="25"/>
              </w:rPr>
              <w:t xml:space="preserve">+ Đối với các chương trình CTTT, CLC, ĐHNN&amp;PTQT và các chương trình tích hợp (trừ Chương trình tích hợp Tiếng Pháp thương mại): điểm trung bình chung </w:t>
            </w:r>
            <w:r w:rsidR="0051733A" w:rsidRPr="00E155E4">
              <w:rPr>
                <w:sz w:val="25"/>
                <w:szCs w:val="25"/>
              </w:rPr>
              <w:t>kết quả học tập cả năm các lớp 10, 11, 12</w:t>
            </w:r>
            <w:r w:rsidRPr="00E155E4">
              <w:rPr>
                <w:sz w:val="25"/>
                <w:szCs w:val="25"/>
              </w:rPr>
              <w:t xml:space="preserve"> của 02 môn Toán + Vật lý hoặc Toán + Hoá học hoặc Toán + Ngữ văn đạt từ</w:t>
            </w:r>
            <w:r w:rsidRPr="00E155E4">
              <w:rPr>
                <w:b/>
                <w:bCs/>
                <w:sz w:val="25"/>
                <w:szCs w:val="25"/>
              </w:rPr>
              <w:t xml:space="preserve"> 8,5</w:t>
            </w:r>
            <w:r w:rsidRPr="00E155E4">
              <w:rPr>
                <w:sz w:val="25"/>
                <w:szCs w:val="25"/>
              </w:rPr>
              <w:t xml:space="preserve"> điểm trở lên;</w:t>
            </w:r>
          </w:p>
          <w:p w14:paraId="44BECD16" w14:textId="6751EFD5" w:rsidR="00B4424B" w:rsidRPr="00E155E4" w:rsidRDefault="00000000" w:rsidP="00E155E4">
            <w:pPr>
              <w:spacing w:line="312" w:lineRule="auto"/>
              <w:jc w:val="both"/>
              <w:rPr>
                <w:sz w:val="25"/>
                <w:szCs w:val="25"/>
              </w:rPr>
            </w:pPr>
            <w:r w:rsidRPr="00E155E4">
              <w:rPr>
                <w:sz w:val="25"/>
                <w:szCs w:val="25"/>
              </w:rPr>
              <w:t xml:space="preserve">+ Đối với chương trình tích hợp tiếng Pháp thương mại và CLC Ngôn ngữ thương mại: điểm trung bình chung </w:t>
            </w:r>
            <w:r w:rsidR="0051733A" w:rsidRPr="00E155E4">
              <w:rPr>
                <w:sz w:val="25"/>
                <w:szCs w:val="25"/>
              </w:rPr>
              <w:t>kết quả học tập cả năm các lớp 10, 11, 12</w:t>
            </w:r>
            <w:r w:rsidRPr="00E155E4">
              <w:rPr>
                <w:sz w:val="25"/>
                <w:szCs w:val="25"/>
              </w:rPr>
              <w:t xml:space="preserve"> của hai môn Toán + Ngữ văn đạt từ </w:t>
            </w:r>
            <w:r w:rsidRPr="00E155E4">
              <w:rPr>
                <w:b/>
                <w:bCs/>
                <w:sz w:val="25"/>
                <w:szCs w:val="25"/>
              </w:rPr>
              <w:t>8,0</w:t>
            </w:r>
            <w:r w:rsidRPr="00E155E4">
              <w:rPr>
                <w:sz w:val="25"/>
                <w:szCs w:val="25"/>
              </w:rPr>
              <w:t xml:space="preserve"> điểm trở lên;</w:t>
            </w:r>
          </w:p>
          <w:p w14:paraId="66CE8BB9" w14:textId="77777777" w:rsidR="00B4424B" w:rsidRPr="00E155E4" w:rsidRDefault="00000000" w:rsidP="00E155E4">
            <w:pPr>
              <w:widowControl/>
              <w:spacing w:line="312" w:lineRule="auto"/>
              <w:jc w:val="both"/>
              <w:rPr>
                <w:sz w:val="25"/>
                <w:szCs w:val="25"/>
              </w:rPr>
            </w:pPr>
            <w:r w:rsidRPr="00E155E4">
              <w:rPr>
                <w:sz w:val="25"/>
                <w:szCs w:val="25"/>
              </w:rPr>
              <w:t xml:space="preserve">- Có chứng chỉ ngoại ngữ quốc tế trong thời hạn, tính đến ngày nộp hồ sơ xét tuyển theo quy định tại </w:t>
            </w:r>
            <w:r w:rsidRPr="00E155E4">
              <w:rPr>
                <w:i/>
                <w:iCs/>
                <w:sz w:val="25"/>
                <w:szCs w:val="25"/>
              </w:rPr>
              <w:t>Phụ lục 1</w:t>
            </w:r>
            <w:r w:rsidRPr="00E155E4">
              <w:rPr>
                <w:sz w:val="25"/>
                <w:szCs w:val="25"/>
              </w:rPr>
              <w:t xml:space="preserve"> của Thông báo này.</w:t>
            </w:r>
          </w:p>
          <w:p w14:paraId="1CD32408" w14:textId="73B4CDA5" w:rsidR="00B4424B" w:rsidRPr="00E155E4" w:rsidRDefault="00000000" w:rsidP="00E155E4">
            <w:pPr>
              <w:widowControl/>
              <w:spacing w:line="312" w:lineRule="auto"/>
              <w:jc w:val="both"/>
              <w:rPr>
                <w:sz w:val="25"/>
                <w:szCs w:val="25"/>
              </w:rPr>
            </w:pPr>
            <w:r w:rsidRPr="00E155E4">
              <w:rPr>
                <w:b/>
                <w:bCs/>
                <w:sz w:val="25"/>
                <w:szCs w:val="25"/>
              </w:rPr>
              <w:t>Lưu ý:</w:t>
            </w:r>
            <w:r w:rsidRPr="00E155E4">
              <w:rPr>
                <w:sz w:val="25"/>
                <w:szCs w:val="25"/>
              </w:rPr>
              <w:t xml:space="preserve"> </w:t>
            </w:r>
            <w:r w:rsidRPr="00E155E4">
              <w:rPr>
                <w:i/>
                <w:iCs/>
                <w:sz w:val="25"/>
                <w:szCs w:val="25"/>
              </w:rPr>
              <w:t>Thí sinh đã dùng giải Học sinh giỏi Quốc gia môn Ngoại ngữ để quy đổi điểm CCNNQT thì không được cộng thêm điểm ưu tiên cho giải này.</w:t>
            </w:r>
          </w:p>
        </w:tc>
      </w:tr>
    </w:tbl>
    <w:p w14:paraId="67C6D905" w14:textId="77777777" w:rsidR="002555FA" w:rsidRPr="00E155E4" w:rsidRDefault="002555FA" w:rsidP="00E155E4">
      <w:pPr>
        <w:tabs>
          <w:tab w:val="left" w:pos="537"/>
        </w:tabs>
        <w:spacing w:before="240" w:line="312" w:lineRule="auto"/>
        <w:ind w:right="57"/>
        <w:jc w:val="both"/>
        <w:rPr>
          <w:b/>
          <w:bCs/>
          <w:sz w:val="26"/>
          <w:szCs w:val="26"/>
          <w:highlight w:val="white"/>
        </w:rPr>
      </w:pPr>
      <w:bookmarkStart w:id="5" w:name="_heading=h.4rd0sf1cxd73" w:colFirst="0" w:colLast="0"/>
      <w:bookmarkEnd w:id="5"/>
      <w:r w:rsidRPr="00E155E4">
        <w:rPr>
          <w:b/>
          <w:bCs/>
          <w:sz w:val="26"/>
          <w:szCs w:val="26"/>
          <w:highlight w:val="white"/>
        </w:rPr>
        <w:tab/>
        <w:t>3.3. Phương thức xét tuyển sử dụng kết quả thi tốt nghiệp THPT năm 2026</w:t>
      </w:r>
    </w:p>
    <w:p w14:paraId="735DAC63" w14:textId="77777777" w:rsidR="002555FA" w:rsidRPr="00E155E4" w:rsidRDefault="002555FA" w:rsidP="00E155E4">
      <w:pPr>
        <w:tabs>
          <w:tab w:val="left" w:pos="537"/>
        </w:tabs>
        <w:spacing w:line="312" w:lineRule="auto"/>
        <w:ind w:right="57"/>
        <w:jc w:val="both"/>
        <w:rPr>
          <w:b/>
          <w:bCs/>
          <w:sz w:val="26"/>
          <w:szCs w:val="26"/>
          <w:lang w:val="en-US"/>
        </w:rPr>
      </w:pPr>
      <w:r w:rsidRPr="00E155E4">
        <w:rPr>
          <w:b/>
          <w:bCs/>
          <w:sz w:val="26"/>
          <w:szCs w:val="26"/>
          <w:highlight w:val="white"/>
        </w:rPr>
        <w:tab/>
        <w:t>3.3.1. Nhóm đối tượng tham gia xét tuyển</w:t>
      </w:r>
    </w:p>
    <w:p w14:paraId="521600B0" w14:textId="6BAB4E7E" w:rsidR="00B4424B" w:rsidRPr="00E155E4" w:rsidRDefault="002555FA" w:rsidP="00E155E4">
      <w:pPr>
        <w:tabs>
          <w:tab w:val="left" w:pos="537"/>
        </w:tabs>
        <w:spacing w:line="312" w:lineRule="auto"/>
        <w:ind w:right="57"/>
        <w:jc w:val="both"/>
        <w:rPr>
          <w:b/>
          <w:bCs/>
          <w:sz w:val="26"/>
          <w:szCs w:val="26"/>
          <w:highlight w:val="white"/>
        </w:rPr>
      </w:pPr>
      <w:r w:rsidRPr="00E155E4">
        <w:rPr>
          <w:b/>
          <w:bCs/>
          <w:sz w:val="26"/>
          <w:szCs w:val="26"/>
          <w:lang w:val="en-US"/>
        </w:rPr>
        <w:tab/>
      </w:r>
      <w:r w:rsidRPr="00E155E4">
        <w:rPr>
          <w:sz w:val="26"/>
          <w:szCs w:val="26"/>
        </w:rPr>
        <w:t>Các thí sinh tham gia xét tuyển cần đạt tiêu chuẩn về điều kiện dự tuyển chung và điều kiện nộp hồ sơ tương ứng từng đối tượng tại mục 3.3.2.</w:t>
      </w:r>
    </w:p>
    <w:p w14:paraId="3125514E" w14:textId="25EF33C8" w:rsidR="00B4424B" w:rsidRPr="00E155E4" w:rsidRDefault="002555FA" w:rsidP="00E155E4">
      <w:pPr>
        <w:tabs>
          <w:tab w:val="left" w:pos="532"/>
        </w:tabs>
        <w:spacing w:line="312" w:lineRule="auto"/>
        <w:ind w:right="57"/>
        <w:jc w:val="both"/>
        <w:rPr>
          <w:b/>
          <w:bCs/>
          <w:sz w:val="26"/>
          <w:szCs w:val="26"/>
          <w:highlight w:val="white"/>
        </w:rPr>
      </w:pPr>
      <w:r w:rsidRPr="00E155E4">
        <w:rPr>
          <w:b/>
          <w:bCs/>
          <w:sz w:val="26"/>
          <w:szCs w:val="26"/>
          <w:highlight w:val="white"/>
          <w:lang w:val="en-US"/>
        </w:rPr>
        <w:tab/>
      </w:r>
      <w:r w:rsidRPr="00E155E4">
        <w:rPr>
          <w:b/>
          <w:bCs/>
          <w:sz w:val="26"/>
          <w:szCs w:val="26"/>
          <w:highlight w:val="white"/>
        </w:rPr>
        <w:t>3.3.2. Điều kiện nộp hồ sơ xét tuyển</w:t>
      </w:r>
    </w:p>
    <w:tbl>
      <w:tblPr>
        <w:tblStyle w:val="af5"/>
        <w:tblW w:w="10574" w:type="dxa"/>
        <w:tblInd w:w="-7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3969"/>
        <w:gridCol w:w="5045"/>
      </w:tblGrid>
      <w:tr w:rsidR="00B4424B" w:rsidRPr="00E155E4" w14:paraId="3B3710C0" w14:textId="77777777" w:rsidTr="002555FA">
        <w:tc>
          <w:tcPr>
            <w:tcW w:w="1560" w:type="dxa"/>
            <w:tcMar>
              <w:top w:w="100" w:type="dxa"/>
              <w:left w:w="100" w:type="dxa"/>
              <w:bottom w:w="100" w:type="dxa"/>
              <w:right w:w="100" w:type="dxa"/>
            </w:tcMar>
            <w:vAlign w:val="center"/>
          </w:tcPr>
          <w:p w14:paraId="7FACF05A" w14:textId="62FD3528" w:rsidR="00B4424B" w:rsidRPr="00E155E4" w:rsidRDefault="00000000" w:rsidP="00E155E4">
            <w:pPr>
              <w:tabs>
                <w:tab w:val="left" w:pos="532"/>
              </w:tabs>
              <w:spacing w:line="312" w:lineRule="auto"/>
              <w:ind w:right="57"/>
              <w:jc w:val="center"/>
              <w:rPr>
                <w:b/>
                <w:bCs/>
                <w:sz w:val="25"/>
                <w:szCs w:val="25"/>
              </w:rPr>
            </w:pPr>
            <w:r w:rsidRPr="00E155E4">
              <w:rPr>
                <w:b/>
                <w:bCs/>
                <w:sz w:val="25"/>
                <w:szCs w:val="25"/>
              </w:rPr>
              <w:t>Tiêu chí xét tuyển</w:t>
            </w:r>
          </w:p>
        </w:tc>
        <w:tc>
          <w:tcPr>
            <w:tcW w:w="3969" w:type="dxa"/>
            <w:tcMar>
              <w:top w:w="100" w:type="dxa"/>
              <w:left w:w="100" w:type="dxa"/>
              <w:bottom w:w="100" w:type="dxa"/>
              <w:right w:w="100" w:type="dxa"/>
            </w:tcMar>
            <w:vAlign w:val="center"/>
          </w:tcPr>
          <w:p w14:paraId="288DB6CA" w14:textId="77777777" w:rsidR="00B4424B" w:rsidRPr="00E155E4" w:rsidRDefault="00000000" w:rsidP="00E155E4">
            <w:pPr>
              <w:widowControl/>
              <w:spacing w:line="312" w:lineRule="auto"/>
              <w:jc w:val="center"/>
              <w:rPr>
                <w:b/>
                <w:bCs/>
                <w:sz w:val="25"/>
                <w:szCs w:val="25"/>
                <w:highlight w:val="white"/>
              </w:rPr>
            </w:pPr>
            <w:r w:rsidRPr="00E155E4">
              <w:rPr>
                <w:b/>
                <w:bCs/>
                <w:sz w:val="25"/>
                <w:szCs w:val="25"/>
              </w:rPr>
              <w:t>Xét tuyển sử dụng kết quả thi tốt nghiệp THPT của 03 môn theo tổ hợp môn xét tuyển của Trường</w:t>
            </w:r>
          </w:p>
        </w:tc>
        <w:tc>
          <w:tcPr>
            <w:tcW w:w="5045" w:type="dxa"/>
            <w:tcMar>
              <w:top w:w="100" w:type="dxa"/>
              <w:left w:w="100" w:type="dxa"/>
              <w:bottom w:w="100" w:type="dxa"/>
              <w:right w:w="100" w:type="dxa"/>
            </w:tcMar>
            <w:vAlign w:val="center"/>
          </w:tcPr>
          <w:p w14:paraId="1FA294E6" w14:textId="406A6A4A" w:rsidR="00B4424B" w:rsidRPr="00E155E4" w:rsidRDefault="00000000" w:rsidP="00E155E4">
            <w:pPr>
              <w:widowControl/>
              <w:spacing w:line="312" w:lineRule="auto"/>
              <w:jc w:val="center"/>
              <w:rPr>
                <w:b/>
                <w:bCs/>
                <w:sz w:val="25"/>
                <w:szCs w:val="25"/>
              </w:rPr>
            </w:pPr>
            <w:r w:rsidRPr="00E155E4">
              <w:rPr>
                <w:b/>
                <w:bCs/>
                <w:sz w:val="25"/>
                <w:szCs w:val="25"/>
              </w:rPr>
              <w:t xml:space="preserve">Xét tuyển kết hợp giữa kết quả thi tốt nghiệp THPT năm 2026  và chứng chỉ ngoại ngữ quốc tế theo các tổ hợp môn xét tuyển của </w:t>
            </w:r>
            <w:r w:rsidR="002555FA" w:rsidRPr="00E155E4">
              <w:rPr>
                <w:b/>
                <w:bCs/>
                <w:sz w:val="25"/>
                <w:szCs w:val="25"/>
              </w:rPr>
              <w:t>T</w:t>
            </w:r>
            <w:r w:rsidRPr="00E155E4">
              <w:rPr>
                <w:b/>
                <w:bCs/>
                <w:sz w:val="25"/>
                <w:szCs w:val="25"/>
              </w:rPr>
              <w:t>rường</w:t>
            </w:r>
          </w:p>
        </w:tc>
      </w:tr>
      <w:tr w:rsidR="00B4424B" w:rsidRPr="00E155E4" w14:paraId="5E144047" w14:textId="77777777" w:rsidTr="002555FA">
        <w:tc>
          <w:tcPr>
            <w:tcW w:w="1560" w:type="dxa"/>
            <w:tcMar>
              <w:top w:w="100" w:type="dxa"/>
              <w:left w:w="100" w:type="dxa"/>
              <w:bottom w:w="100" w:type="dxa"/>
              <w:right w:w="100" w:type="dxa"/>
            </w:tcMar>
            <w:vAlign w:val="center"/>
          </w:tcPr>
          <w:p w14:paraId="4A8A5D62" w14:textId="77777777" w:rsidR="00B4424B" w:rsidRPr="00E155E4" w:rsidRDefault="00000000" w:rsidP="00E155E4">
            <w:pPr>
              <w:widowControl/>
              <w:spacing w:line="312" w:lineRule="auto"/>
              <w:jc w:val="center"/>
              <w:rPr>
                <w:b/>
                <w:bCs/>
                <w:i/>
                <w:iCs/>
                <w:sz w:val="25"/>
                <w:szCs w:val="25"/>
                <w:highlight w:val="white"/>
              </w:rPr>
            </w:pPr>
            <w:r w:rsidRPr="00E155E4">
              <w:rPr>
                <w:b/>
                <w:bCs/>
                <w:i/>
                <w:iCs/>
                <w:sz w:val="25"/>
                <w:szCs w:val="25"/>
              </w:rPr>
              <w:t>Chương trình áp dụng</w:t>
            </w:r>
          </w:p>
        </w:tc>
        <w:tc>
          <w:tcPr>
            <w:tcW w:w="3969" w:type="dxa"/>
            <w:tcMar>
              <w:top w:w="100" w:type="dxa"/>
              <w:left w:w="100" w:type="dxa"/>
              <w:bottom w:w="100" w:type="dxa"/>
              <w:right w:w="100" w:type="dxa"/>
            </w:tcMar>
            <w:vAlign w:val="center"/>
          </w:tcPr>
          <w:p w14:paraId="392D44F4"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Các chương trình tiêu chuẩn, tích hợp và ĐHNN&amp;PTQT</w:t>
            </w:r>
          </w:p>
        </w:tc>
        <w:tc>
          <w:tcPr>
            <w:tcW w:w="5045" w:type="dxa"/>
            <w:tcMar>
              <w:top w:w="100" w:type="dxa"/>
              <w:left w:w="100" w:type="dxa"/>
              <w:bottom w:w="100" w:type="dxa"/>
              <w:right w:w="100" w:type="dxa"/>
            </w:tcMar>
            <w:vAlign w:val="center"/>
          </w:tcPr>
          <w:p w14:paraId="18BB2201"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Các chương trình tiên tiến, chất lượng cao, tích hợp và ĐHNN&amp;PTQT</w:t>
            </w:r>
          </w:p>
        </w:tc>
      </w:tr>
      <w:tr w:rsidR="00B4424B" w:rsidRPr="00E155E4" w14:paraId="5A1D8A58" w14:textId="77777777" w:rsidTr="002555FA">
        <w:trPr>
          <w:trHeight w:val="460"/>
        </w:trPr>
        <w:tc>
          <w:tcPr>
            <w:tcW w:w="1560" w:type="dxa"/>
            <w:tcMar>
              <w:top w:w="100" w:type="dxa"/>
              <w:left w:w="100" w:type="dxa"/>
              <w:bottom w:w="100" w:type="dxa"/>
              <w:right w:w="100" w:type="dxa"/>
            </w:tcMar>
            <w:vAlign w:val="center"/>
          </w:tcPr>
          <w:p w14:paraId="49F2BB4F" w14:textId="77777777" w:rsidR="00B4424B" w:rsidRPr="00E155E4" w:rsidRDefault="00000000" w:rsidP="00E155E4">
            <w:pPr>
              <w:widowControl/>
              <w:spacing w:line="312" w:lineRule="auto"/>
              <w:jc w:val="center"/>
              <w:rPr>
                <w:b/>
                <w:bCs/>
                <w:i/>
                <w:iCs/>
                <w:sz w:val="25"/>
                <w:szCs w:val="25"/>
                <w:highlight w:val="white"/>
              </w:rPr>
            </w:pPr>
            <w:r w:rsidRPr="00E155E4">
              <w:rPr>
                <w:b/>
                <w:bCs/>
                <w:i/>
                <w:iCs/>
                <w:sz w:val="25"/>
                <w:szCs w:val="25"/>
              </w:rPr>
              <w:lastRenderedPageBreak/>
              <w:t>Điều kiện nộp hồ sơ chung</w:t>
            </w:r>
          </w:p>
        </w:tc>
        <w:tc>
          <w:tcPr>
            <w:tcW w:w="9014" w:type="dxa"/>
            <w:gridSpan w:val="2"/>
            <w:tcMar>
              <w:top w:w="100" w:type="dxa"/>
              <w:left w:w="100" w:type="dxa"/>
              <w:bottom w:w="100" w:type="dxa"/>
              <w:right w:w="100" w:type="dxa"/>
            </w:tcMar>
            <w:vAlign w:val="center"/>
          </w:tcPr>
          <w:p w14:paraId="0008A589" w14:textId="77777777" w:rsidR="00B4424B" w:rsidRPr="00E155E4" w:rsidRDefault="00000000" w:rsidP="00E155E4">
            <w:pPr>
              <w:widowControl/>
              <w:spacing w:line="312" w:lineRule="auto"/>
              <w:jc w:val="both"/>
              <w:rPr>
                <w:sz w:val="25"/>
                <w:szCs w:val="25"/>
              </w:rPr>
            </w:pPr>
            <w:r w:rsidRPr="00E155E4">
              <w:rPr>
                <w:sz w:val="25"/>
                <w:szCs w:val="25"/>
              </w:rPr>
              <w:t>- Tốt nghiệp THPT hoặc tương đương;</w:t>
            </w:r>
          </w:p>
          <w:p w14:paraId="66C33875" w14:textId="77777777" w:rsidR="00B4424B" w:rsidRPr="00E155E4" w:rsidRDefault="00000000" w:rsidP="00E155E4">
            <w:pPr>
              <w:widowControl/>
              <w:spacing w:line="312" w:lineRule="auto"/>
              <w:jc w:val="both"/>
              <w:rPr>
                <w:sz w:val="25"/>
                <w:szCs w:val="25"/>
              </w:rPr>
            </w:pPr>
            <w:r w:rsidRPr="00E155E4">
              <w:rPr>
                <w:sz w:val="25"/>
                <w:szCs w:val="25"/>
              </w:rPr>
              <w:t>- Đối với thí sinh là học sinh theo học Chương trình THPT mới từ năm 2018:  Kết quả học tập và rèn luyện 06 học kỳ bậc THPT đạt mức Khá trở lên;</w:t>
            </w:r>
          </w:p>
          <w:p w14:paraId="6A59C97A" w14:textId="77777777" w:rsidR="00B4424B" w:rsidRPr="00E155E4" w:rsidRDefault="00000000" w:rsidP="00E155E4">
            <w:pPr>
              <w:widowControl/>
              <w:spacing w:line="312" w:lineRule="auto"/>
              <w:jc w:val="both"/>
              <w:rPr>
                <w:sz w:val="25"/>
                <w:szCs w:val="25"/>
              </w:rPr>
            </w:pPr>
            <w:r w:rsidRPr="00E155E4">
              <w:rPr>
                <w:sz w:val="25"/>
                <w:szCs w:val="25"/>
              </w:rPr>
              <w:t xml:space="preserve">- Đối với thí sinh là học sinh theo học Chương trình THPT trước năm 2018: Có điểm trung bình chung học tập 06 học kỳ bậc THPT đạt từ </w:t>
            </w:r>
            <w:r w:rsidRPr="00E155E4">
              <w:rPr>
                <w:b/>
                <w:bCs/>
                <w:sz w:val="25"/>
                <w:szCs w:val="25"/>
              </w:rPr>
              <w:t>7,0</w:t>
            </w:r>
            <w:r w:rsidRPr="00E155E4">
              <w:rPr>
                <w:sz w:val="25"/>
                <w:szCs w:val="25"/>
              </w:rPr>
              <w:t xml:space="preserve"> điểm trở lên và hạnh kiểm từ Khá trở lên.</w:t>
            </w:r>
          </w:p>
          <w:p w14:paraId="11934728" w14:textId="77777777" w:rsidR="00B4424B" w:rsidRPr="00E155E4" w:rsidRDefault="00000000" w:rsidP="00E155E4">
            <w:pPr>
              <w:widowControl/>
              <w:spacing w:line="312" w:lineRule="auto"/>
              <w:jc w:val="both"/>
              <w:rPr>
                <w:sz w:val="25"/>
                <w:szCs w:val="25"/>
              </w:rPr>
            </w:pPr>
            <w:r w:rsidRPr="00E155E4">
              <w:rPr>
                <w:sz w:val="25"/>
                <w:szCs w:val="25"/>
              </w:rPr>
              <w:t xml:space="preserve">- Có </w:t>
            </w:r>
            <w:r w:rsidRPr="00E155E4">
              <w:rPr>
                <w:b/>
                <w:bCs/>
                <w:sz w:val="25"/>
                <w:szCs w:val="25"/>
              </w:rPr>
              <w:t>tổng điểm 03 môn thi tốt nghiệp THPT năm 2026 theo tổ hợp xét tuyển của Trường</w:t>
            </w:r>
            <w:r w:rsidRPr="00E155E4">
              <w:rPr>
                <w:sz w:val="25"/>
                <w:szCs w:val="25"/>
              </w:rPr>
              <w:t xml:space="preserve">, hoặc </w:t>
            </w:r>
            <w:r w:rsidRPr="00E155E4">
              <w:rPr>
                <w:b/>
                <w:bCs/>
                <w:sz w:val="25"/>
                <w:szCs w:val="25"/>
              </w:rPr>
              <w:t>tổng điểm 02 môn thi tốt nghiệp THPT năm 2026</w:t>
            </w:r>
            <w:r w:rsidRPr="00E155E4">
              <w:rPr>
                <w:sz w:val="25"/>
                <w:szCs w:val="25"/>
              </w:rPr>
              <w:t xml:space="preserve"> (Toán + Vật lý, Toán + Hóa học, Toán + Ngữ văn)</w:t>
            </w:r>
            <w:r w:rsidRPr="00E155E4">
              <w:rPr>
                <w:b/>
                <w:bCs/>
                <w:sz w:val="25"/>
                <w:szCs w:val="25"/>
              </w:rPr>
              <w:t xml:space="preserve"> kết hợp với điểm chứng chỉ ngoại ngữ quy đổi</w:t>
            </w:r>
            <w:r w:rsidRPr="00E155E4">
              <w:rPr>
                <w:sz w:val="25"/>
                <w:szCs w:val="25"/>
              </w:rPr>
              <w:t xml:space="preserve"> đạt từ </w:t>
            </w:r>
            <w:r w:rsidRPr="00E155E4">
              <w:rPr>
                <w:b/>
                <w:bCs/>
                <w:sz w:val="25"/>
                <w:szCs w:val="25"/>
              </w:rPr>
              <w:t>24,0</w:t>
            </w:r>
            <w:r w:rsidRPr="00E155E4">
              <w:rPr>
                <w:sz w:val="25"/>
                <w:szCs w:val="25"/>
              </w:rPr>
              <w:t xml:space="preserve"> điểm trở lên (bao gồm điểm ưu tiên khu vực và đối tượng). Ngưỡng điểm đảm bảo chất lượng đầu vào có thể điều chỉnh theo phổ điểm thi tốt nghiệp THPT năm 2026.</w:t>
            </w:r>
          </w:p>
        </w:tc>
      </w:tr>
      <w:tr w:rsidR="00B4424B" w:rsidRPr="00E155E4" w14:paraId="42ECAD34" w14:textId="77777777" w:rsidTr="002555FA">
        <w:trPr>
          <w:trHeight w:val="460"/>
        </w:trPr>
        <w:tc>
          <w:tcPr>
            <w:tcW w:w="1560" w:type="dxa"/>
            <w:tcMar>
              <w:top w:w="100" w:type="dxa"/>
              <w:left w:w="100" w:type="dxa"/>
              <w:bottom w:w="100" w:type="dxa"/>
              <w:right w:w="100" w:type="dxa"/>
            </w:tcMar>
            <w:vAlign w:val="center"/>
          </w:tcPr>
          <w:p w14:paraId="3A513061" w14:textId="77777777" w:rsidR="00B4424B" w:rsidRPr="00E155E4" w:rsidRDefault="00000000" w:rsidP="00E155E4">
            <w:pPr>
              <w:spacing w:line="312" w:lineRule="auto"/>
              <w:jc w:val="center"/>
              <w:rPr>
                <w:b/>
                <w:bCs/>
                <w:sz w:val="25"/>
                <w:szCs w:val="25"/>
                <w:highlight w:val="white"/>
              </w:rPr>
            </w:pPr>
            <w:r w:rsidRPr="00E155E4">
              <w:rPr>
                <w:b/>
                <w:bCs/>
                <w:i/>
                <w:iCs/>
                <w:sz w:val="25"/>
                <w:szCs w:val="25"/>
                <w:highlight w:val="white"/>
              </w:rPr>
              <w:t>Điều kiện nộp hồ sơ đối với từng đối tượng</w:t>
            </w:r>
          </w:p>
        </w:tc>
        <w:tc>
          <w:tcPr>
            <w:tcW w:w="3969" w:type="dxa"/>
            <w:tcMar>
              <w:top w:w="100" w:type="dxa"/>
              <w:left w:w="100" w:type="dxa"/>
              <w:bottom w:w="100" w:type="dxa"/>
              <w:right w:w="100" w:type="dxa"/>
            </w:tcMar>
            <w:vAlign w:val="center"/>
          </w:tcPr>
          <w:p w14:paraId="57B9CDFB" w14:textId="77777777" w:rsidR="00B4424B" w:rsidRPr="00E155E4" w:rsidRDefault="00000000" w:rsidP="00E155E4">
            <w:pPr>
              <w:widowControl/>
              <w:spacing w:line="312" w:lineRule="auto"/>
              <w:jc w:val="center"/>
              <w:rPr>
                <w:sz w:val="25"/>
                <w:szCs w:val="25"/>
                <w:highlight w:val="white"/>
              </w:rPr>
            </w:pPr>
            <w:r w:rsidRPr="00E155E4">
              <w:rPr>
                <w:sz w:val="25"/>
                <w:szCs w:val="25"/>
                <w:highlight w:val="white"/>
              </w:rPr>
              <w:t>Không có điều kiện khác</w:t>
            </w:r>
          </w:p>
        </w:tc>
        <w:tc>
          <w:tcPr>
            <w:tcW w:w="5045" w:type="dxa"/>
            <w:tcMar>
              <w:top w:w="100" w:type="dxa"/>
              <w:left w:w="100" w:type="dxa"/>
              <w:bottom w:w="100" w:type="dxa"/>
              <w:right w:w="100" w:type="dxa"/>
            </w:tcMar>
            <w:vAlign w:val="center"/>
          </w:tcPr>
          <w:p w14:paraId="0E2000BC" w14:textId="77777777" w:rsidR="00B4424B" w:rsidRPr="00E155E4" w:rsidRDefault="00000000" w:rsidP="00E155E4">
            <w:pPr>
              <w:widowControl/>
              <w:spacing w:line="312" w:lineRule="auto"/>
              <w:jc w:val="both"/>
              <w:rPr>
                <w:sz w:val="25"/>
                <w:szCs w:val="25"/>
              </w:rPr>
            </w:pPr>
            <w:r w:rsidRPr="00E155E4">
              <w:rPr>
                <w:sz w:val="25"/>
                <w:szCs w:val="25"/>
              </w:rPr>
              <w:t xml:space="preserve">- Có chứng chỉ ngoại ngữ quốc tế trong thời hạn, tính đến ngày nộp hồ sơ xét tuyển theo quy định tại </w:t>
            </w:r>
            <w:r w:rsidRPr="00E155E4">
              <w:rPr>
                <w:i/>
                <w:iCs/>
                <w:sz w:val="25"/>
                <w:szCs w:val="25"/>
              </w:rPr>
              <w:t>Phụ lục 1</w:t>
            </w:r>
            <w:r w:rsidRPr="00E155E4">
              <w:rPr>
                <w:sz w:val="25"/>
                <w:szCs w:val="25"/>
              </w:rPr>
              <w:t xml:space="preserve"> của Thông báo này.</w:t>
            </w:r>
          </w:p>
          <w:p w14:paraId="7CC8EB02" w14:textId="5E50F614" w:rsidR="00B4424B" w:rsidRPr="00E155E4" w:rsidRDefault="00000000" w:rsidP="00E155E4">
            <w:pPr>
              <w:widowControl/>
              <w:spacing w:line="312" w:lineRule="auto"/>
              <w:jc w:val="both"/>
              <w:rPr>
                <w:sz w:val="25"/>
                <w:szCs w:val="25"/>
                <w:highlight w:val="yellow"/>
              </w:rPr>
            </w:pPr>
            <w:r w:rsidRPr="00E155E4">
              <w:rPr>
                <w:b/>
                <w:bCs/>
                <w:sz w:val="25"/>
                <w:szCs w:val="25"/>
              </w:rPr>
              <w:t>Lưu ý:</w:t>
            </w:r>
            <w:r w:rsidRPr="00E155E4">
              <w:rPr>
                <w:sz w:val="25"/>
                <w:szCs w:val="25"/>
              </w:rPr>
              <w:t xml:space="preserve"> </w:t>
            </w:r>
            <w:r w:rsidRPr="00E155E4">
              <w:rPr>
                <w:i/>
                <w:iCs/>
                <w:sz w:val="25"/>
                <w:szCs w:val="25"/>
              </w:rPr>
              <w:t>Thí sinh đã dùng giải Học sinh giỏi Quốc gia môn Ngoại ngữ để quy đổi điểm CCNNQT thì không được cộng thêm điểm ưu tiên cho giải này.</w:t>
            </w:r>
          </w:p>
        </w:tc>
      </w:tr>
    </w:tbl>
    <w:p w14:paraId="256F2060" w14:textId="77777777" w:rsidR="002555FA" w:rsidRPr="00E155E4" w:rsidRDefault="002555FA" w:rsidP="00E155E4">
      <w:pPr>
        <w:tabs>
          <w:tab w:val="left" w:pos="537"/>
        </w:tabs>
        <w:spacing w:before="240" w:line="312" w:lineRule="auto"/>
        <w:ind w:right="57"/>
        <w:jc w:val="both"/>
        <w:rPr>
          <w:b/>
          <w:bCs/>
          <w:sz w:val="26"/>
          <w:szCs w:val="26"/>
          <w:highlight w:val="white"/>
        </w:rPr>
      </w:pPr>
      <w:r w:rsidRPr="00E155E4">
        <w:rPr>
          <w:b/>
          <w:bCs/>
          <w:sz w:val="26"/>
          <w:szCs w:val="26"/>
          <w:highlight w:val="white"/>
        </w:rPr>
        <w:tab/>
        <w:t>3.4. Phương thức xét tuyển sử dụng chứng chỉ đánh giá năng lực, đánh giá tư duy trong nước và đánh giá năng lực quốc tế</w:t>
      </w:r>
    </w:p>
    <w:p w14:paraId="6B35048B" w14:textId="77777777" w:rsidR="002555FA" w:rsidRPr="00E155E4" w:rsidRDefault="002555FA" w:rsidP="00E155E4">
      <w:pPr>
        <w:tabs>
          <w:tab w:val="left" w:pos="537"/>
        </w:tabs>
        <w:spacing w:line="312" w:lineRule="auto"/>
        <w:ind w:right="57"/>
        <w:jc w:val="both"/>
        <w:rPr>
          <w:b/>
          <w:bCs/>
          <w:sz w:val="26"/>
          <w:szCs w:val="26"/>
          <w:lang w:val="en-US"/>
        </w:rPr>
      </w:pPr>
      <w:r w:rsidRPr="00E155E4">
        <w:rPr>
          <w:b/>
          <w:bCs/>
          <w:sz w:val="26"/>
          <w:szCs w:val="26"/>
          <w:highlight w:val="white"/>
        </w:rPr>
        <w:tab/>
        <w:t>3.4.1. Nhóm đối tượng tham gia xét tuyển</w:t>
      </w:r>
    </w:p>
    <w:p w14:paraId="394859C0" w14:textId="44DA76AD" w:rsidR="00B4424B" w:rsidRPr="00E155E4" w:rsidRDefault="002555FA" w:rsidP="00E155E4">
      <w:pPr>
        <w:tabs>
          <w:tab w:val="left" w:pos="537"/>
        </w:tabs>
        <w:spacing w:line="312" w:lineRule="auto"/>
        <w:ind w:right="57"/>
        <w:jc w:val="both"/>
        <w:rPr>
          <w:b/>
          <w:bCs/>
          <w:sz w:val="26"/>
          <w:szCs w:val="26"/>
          <w:highlight w:val="white"/>
          <w:lang w:val="en-US"/>
        </w:rPr>
      </w:pPr>
      <w:r w:rsidRPr="00E155E4">
        <w:rPr>
          <w:b/>
          <w:bCs/>
          <w:sz w:val="26"/>
          <w:szCs w:val="26"/>
          <w:lang w:val="en-US"/>
        </w:rPr>
        <w:tab/>
      </w:r>
      <w:r w:rsidRPr="00E155E4">
        <w:rPr>
          <w:sz w:val="26"/>
          <w:szCs w:val="26"/>
        </w:rPr>
        <w:t>Các thí sinh tham gia xét tuyển cần đạt tiêu chuẩn về điều kiện dự tuyển chung và điều kiện nộp hồ sơ tương ứng từng đối tượng tại mục 3.4.2.</w:t>
      </w:r>
    </w:p>
    <w:p w14:paraId="27A7F51E" w14:textId="0C07A3CB" w:rsidR="00B4424B" w:rsidRPr="00E155E4" w:rsidRDefault="002555FA" w:rsidP="00E155E4">
      <w:pPr>
        <w:tabs>
          <w:tab w:val="left" w:pos="532"/>
        </w:tabs>
        <w:spacing w:line="312" w:lineRule="auto"/>
        <w:ind w:right="57"/>
        <w:jc w:val="both"/>
        <w:rPr>
          <w:b/>
          <w:bCs/>
          <w:sz w:val="26"/>
          <w:szCs w:val="26"/>
          <w:highlight w:val="white"/>
        </w:rPr>
      </w:pPr>
      <w:bookmarkStart w:id="6" w:name="_heading=h.1p295ft82f5n" w:colFirst="0" w:colLast="0"/>
      <w:bookmarkEnd w:id="6"/>
      <w:r w:rsidRPr="00E155E4">
        <w:rPr>
          <w:b/>
          <w:bCs/>
          <w:sz w:val="26"/>
          <w:szCs w:val="26"/>
          <w:highlight w:val="white"/>
          <w:lang w:val="en-US"/>
        </w:rPr>
        <w:tab/>
      </w:r>
      <w:r w:rsidRPr="00E155E4">
        <w:rPr>
          <w:b/>
          <w:bCs/>
          <w:sz w:val="26"/>
          <w:szCs w:val="26"/>
          <w:highlight w:val="white"/>
        </w:rPr>
        <w:t>3.4.2. Điều kiện nộp hồ sơ xét tuyển</w:t>
      </w:r>
    </w:p>
    <w:tbl>
      <w:tblPr>
        <w:tblStyle w:val="af6"/>
        <w:tblW w:w="10574" w:type="dxa"/>
        <w:tblInd w:w="-7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4536"/>
        <w:gridCol w:w="4478"/>
      </w:tblGrid>
      <w:tr w:rsidR="00B4424B" w:rsidRPr="00E155E4" w14:paraId="7BE8FD03" w14:textId="77777777" w:rsidTr="002555FA">
        <w:tc>
          <w:tcPr>
            <w:tcW w:w="1560" w:type="dxa"/>
            <w:tcMar>
              <w:top w:w="100" w:type="dxa"/>
              <w:left w:w="100" w:type="dxa"/>
              <w:bottom w:w="100" w:type="dxa"/>
              <w:right w:w="100" w:type="dxa"/>
            </w:tcMar>
            <w:vAlign w:val="center"/>
          </w:tcPr>
          <w:p w14:paraId="7173359F" w14:textId="5507E426" w:rsidR="00B4424B" w:rsidRPr="00E155E4" w:rsidRDefault="00000000" w:rsidP="00E155E4">
            <w:pPr>
              <w:widowControl/>
              <w:spacing w:line="312" w:lineRule="auto"/>
              <w:jc w:val="center"/>
              <w:rPr>
                <w:b/>
                <w:bCs/>
                <w:sz w:val="25"/>
                <w:szCs w:val="25"/>
              </w:rPr>
            </w:pPr>
            <w:r w:rsidRPr="00E155E4">
              <w:rPr>
                <w:b/>
                <w:bCs/>
                <w:sz w:val="25"/>
                <w:szCs w:val="25"/>
              </w:rPr>
              <w:t>Tiêu chí</w:t>
            </w:r>
          </w:p>
          <w:p w14:paraId="6BDCF7AA" w14:textId="77777777" w:rsidR="00B4424B" w:rsidRPr="00E155E4" w:rsidRDefault="00000000" w:rsidP="00E155E4">
            <w:pPr>
              <w:widowControl/>
              <w:spacing w:line="312" w:lineRule="auto"/>
              <w:jc w:val="center"/>
              <w:rPr>
                <w:b/>
                <w:bCs/>
                <w:sz w:val="25"/>
                <w:szCs w:val="25"/>
                <w:highlight w:val="white"/>
              </w:rPr>
            </w:pPr>
            <w:r w:rsidRPr="00E155E4">
              <w:rPr>
                <w:b/>
                <w:bCs/>
                <w:sz w:val="25"/>
                <w:szCs w:val="25"/>
              </w:rPr>
              <w:t>xét tuyển</w:t>
            </w:r>
          </w:p>
        </w:tc>
        <w:tc>
          <w:tcPr>
            <w:tcW w:w="4536" w:type="dxa"/>
            <w:tcMar>
              <w:top w:w="100" w:type="dxa"/>
              <w:left w:w="100" w:type="dxa"/>
              <w:bottom w:w="100" w:type="dxa"/>
              <w:right w:w="100" w:type="dxa"/>
            </w:tcMar>
            <w:vAlign w:val="center"/>
          </w:tcPr>
          <w:p w14:paraId="17162BF9" w14:textId="2AC86C4F" w:rsidR="00B4424B" w:rsidRPr="00E155E4" w:rsidRDefault="00000000" w:rsidP="00E155E4">
            <w:pPr>
              <w:widowControl/>
              <w:spacing w:line="312" w:lineRule="auto"/>
              <w:jc w:val="center"/>
              <w:rPr>
                <w:sz w:val="25"/>
                <w:szCs w:val="25"/>
                <w:highlight w:val="white"/>
              </w:rPr>
            </w:pPr>
            <w:r w:rsidRPr="00E155E4">
              <w:rPr>
                <w:b/>
                <w:bCs/>
                <w:sz w:val="25"/>
                <w:szCs w:val="25"/>
              </w:rPr>
              <w:t>Xét tuyển sử dụng kết quả các kỳ thi đánh giá năng lực và đánh giá tư duy trong nước</w:t>
            </w:r>
          </w:p>
        </w:tc>
        <w:tc>
          <w:tcPr>
            <w:tcW w:w="4478" w:type="dxa"/>
            <w:tcMar>
              <w:top w:w="100" w:type="dxa"/>
              <w:left w:w="100" w:type="dxa"/>
              <w:bottom w:w="100" w:type="dxa"/>
              <w:right w:w="100" w:type="dxa"/>
            </w:tcMar>
            <w:vAlign w:val="center"/>
          </w:tcPr>
          <w:p w14:paraId="48A1A2A2" w14:textId="77777777" w:rsidR="00B4424B" w:rsidRPr="00E155E4" w:rsidRDefault="00000000" w:rsidP="00E155E4">
            <w:pPr>
              <w:widowControl/>
              <w:spacing w:line="312" w:lineRule="auto"/>
              <w:jc w:val="center"/>
              <w:rPr>
                <w:b/>
                <w:bCs/>
                <w:sz w:val="25"/>
                <w:szCs w:val="25"/>
                <w:highlight w:val="white"/>
              </w:rPr>
            </w:pPr>
            <w:r w:rsidRPr="00E155E4">
              <w:rPr>
                <w:b/>
                <w:bCs/>
                <w:sz w:val="25"/>
                <w:szCs w:val="25"/>
              </w:rPr>
              <w:t>Xét tuyển sử dụng kết quả các kỳ thi đánh giá năng lực quốc tế kết hợp với chứng chỉ ngoại ngữ quốc tế</w:t>
            </w:r>
          </w:p>
        </w:tc>
      </w:tr>
      <w:tr w:rsidR="00B4424B" w:rsidRPr="00E155E4" w14:paraId="08C6AE89" w14:textId="77777777" w:rsidTr="002555FA">
        <w:tc>
          <w:tcPr>
            <w:tcW w:w="1560" w:type="dxa"/>
            <w:tcMar>
              <w:top w:w="100" w:type="dxa"/>
              <w:left w:w="100" w:type="dxa"/>
              <w:bottom w:w="100" w:type="dxa"/>
              <w:right w:w="100" w:type="dxa"/>
            </w:tcMar>
            <w:vAlign w:val="center"/>
          </w:tcPr>
          <w:p w14:paraId="343F45F7" w14:textId="77777777" w:rsidR="00B4424B" w:rsidRPr="00E155E4" w:rsidRDefault="00000000" w:rsidP="00E155E4">
            <w:pPr>
              <w:widowControl/>
              <w:spacing w:line="312" w:lineRule="auto"/>
              <w:jc w:val="center"/>
              <w:rPr>
                <w:b/>
                <w:bCs/>
                <w:i/>
                <w:iCs/>
                <w:sz w:val="25"/>
                <w:szCs w:val="25"/>
                <w:highlight w:val="white"/>
              </w:rPr>
            </w:pPr>
            <w:r w:rsidRPr="00E155E4">
              <w:rPr>
                <w:b/>
                <w:bCs/>
                <w:i/>
                <w:iCs/>
                <w:sz w:val="25"/>
                <w:szCs w:val="25"/>
              </w:rPr>
              <w:t>Chương trình áp dụng</w:t>
            </w:r>
          </w:p>
        </w:tc>
        <w:tc>
          <w:tcPr>
            <w:tcW w:w="4536" w:type="dxa"/>
            <w:tcMar>
              <w:top w:w="100" w:type="dxa"/>
              <w:left w:w="100" w:type="dxa"/>
              <w:bottom w:w="100" w:type="dxa"/>
              <w:right w:w="100" w:type="dxa"/>
            </w:tcMar>
            <w:vAlign w:val="center"/>
          </w:tcPr>
          <w:p w14:paraId="7A6BE187"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Các chương trình tiêu chuẩn, tích hợp và ĐHNN&amp;PTQT</w:t>
            </w:r>
          </w:p>
        </w:tc>
        <w:tc>
          <w:tcPr>
            <w:tcW w:w="4478" w:type="dxa"/>
            <w:tcMar>
              <w:top w:w="100" w:type="dxa"/>
              <w:left w:w="100" w:type="dxa"/>
              <w:bottom w:w="100" w:type="dxa"/>
              <w:right w:w="100" w:type="dxa"/>
            </w:tcMar>
            <w:vAlign w:val="center"/>
          </w:tcPr>
          <w:p w14:paraId="17B7FF37" w14:textId="77777777" w:rsidR="00B4424B" w:rsidRPr="00E155E4" w:rsidRDefault="00000000" w:rsidP="00E155E4">
            <w:pPr>
              <w:widowControl/>
              <w:shd w:val="clear" w:color="auto" w:fill="FFFFFF"/>
              <w:spacing w:line="312" w:lineRule="auto"/>
              <w:jc w:val="center"/>
              <w:rPr>
                <w:b/>
                <w:bCs/>
                <w:sz w:val="25"/>
                <w:szCs w:val="25"/>
                <w:highlight w:val="white"/>
              </w:rPr>
            </w:pPr>
            <w:r w:rsidRPr="00E155E4">
              <w:rPr>
                <w:sz w:val="25"/>
                <w:szCs w:val="25"/>
                <w:highlight w:val="white"/>
              </w:rPr>
              <w:t>Các chương trình tiên tiến, chất lượng cao, tích hợp và ĐHNN&amp;PTQT</w:t>
            </w:r>
          </w:p>
        </w:tc>
      </w:tr>
      <w:tr w:rsidR="00B4424B" w:rsidRPr="00E155E4" w14:paraId="7A359072" w14:textId="77777777" w:rsidTr="002555FA">
        <w:trPr>
          <w:trHeight w:val="460"/>
        </w:trPr>
        <w:tc>
          <w:tcPr>
            <w:tcW w:w="1560" w:type="dxa"/>
            <w:tcMar>
              <w:top w:w="100" w:type="dxa"/>
              <w:left w:w="100" w:type="dxa"/>
              <w:bottom w:w="100" w:type="dxa"/>
              <w:right w:w="100" w:type="dxa"/>
            </w:tcMar>
            <w:vAlign w:val="center"/>
          </w:tcPr>
          <w:p w14:paraId="4922712C" w14:textId="77777777" w:rsidR="00B4424B" w:rsidRPr="00E155E4" w:rsidRDefault="00000000" w:rsidP="00E155E4">
            <w:pPr>
              <w:widowControl/>
              <w:spacing w:line="312" w:lineRule="auto"/>
              <w:jc w:val="center"/>
              <w:rPr>
                <w:b/>
                <w:bCs/>
                <w:sz w:val="25"/>
                <w:szCs w:val="25"/>
                <w:highlight w:val="white"/>
              </w:rPr>
            </w:pPr>
            <w:r w:rsidRPr="00E155E4">
              <w:rPr>
                <w:b/>
                <w:bCs/>
                <w:i/>
                <w:iCs/>
                <w:sz w:val="25"/>
                <w:szCs w:val="25"/>
              </w:rPr>
              <w:t>Điều kiện nộp hồ sơ chung</w:t>
            </w:r>
          </w:p>
        </w:tc>
        <w:tc>
          <w:tcPr>
            <w:tcW w:w="9014" w:type="dxa"/>
            <w:gridSpan w:val="2"/>
            <w:tcMar>
              <w:top w:w="100" w:type="dxa"/>
              <w:left w:w="100" w:type="dxa"/>
              <w:bottom w:w="100" w:type="dxa"/>
              <w:right w:w="100" w:type="dxa"/>
            </w:tcMar>
            <w:vAlign w:val="center"/>
          </w:tcPr>
          <w:p w14:paraId="495C6FB0" w14:textId="77777777" w:rsidR="00B4424B" w:rsidRPr="00E155E4" w:rsidRDefault="00000000" w:rsidP="00E155E4">
            <w:pPr>
              <w:widowControl/>
              <w:spacing w:line="312" w:lineRule="auto"/>
              <w:jc w:val="both"/>
              <w:rPr>
                <w:sz w:val="25"/>
                <w:szCs w:val="25"/>
              </w:rPr>
            </w:pPr>
            <w:r w:rsidRPr="00E155E4">
              <w:rPr>
                <w:sz w:val="25"/>
                <w:szCs w:val="25"/>
              </w:rPr>
              <w:t>- Tốt nghiệp THPT hoặc tương đương;</w:t>
            </w:r>
          </w:p>
        </w:tc>
      </w:tr>
      <w:tr w:rsidR="00B4424B" w:rsidRPr="00E155E4" w14:paraId="594437CE" w14:textId="77777777" w:rsidTr="002555FA">
        <w:tc>
          <w:tcPr>
            <w:tcW w:w="1560" w:type="dxa"/>
            <w:tcMar>
              <w:top w:w="100" w:type="dxa"/>
              <w:left w:w="100" w:type="dxa"/>
              <w:bottom w:w="100" w:type="dxa"/>
              <w:right w:w="100" w:type="dxa"/>
            </w:tcMar>
            <w:vAlign w:val="center"/>
          </w:tcPr>
          <w:p w14:paraId="73F359A0" w14:textId="77777777" w:rsidR="00B4424B" w:rsidRPr="00E155E4" w:rsidRDefault="00000000" w:rsidP="00E155E4">
            <w:pPr>
              <w:spacing w:line="312" w:lineRule="auto"/>
              <w:jc w:val="center"/>
              <w:rPr>
                <w:b/>
                <w:bCs/>
                <w:sz w:val="25"/>
                <w:szCs w:val="25"/>
                <w:highlight w:val="white"/>
              </w:rPr>
            </w:pPr>
            <w:r w:rsidRPr="00E155E4">
              <w:rPr>
                <w:b/>
                <w:bCs/>
                <w:i/>
                <w:iCs/>
                <w:sz w:val="25"/>
                <w:szCs w:val="25"/>
                <w:highlight w:val="white"/>
              </w:rPr>
              <w:lastRenderedPageBreak/>
              <w:t>Điều kiện nộp hồ sơ đối với từng đối tượng</w:t>
            </w:r>
          </w:p>
        </w:tc>
        <w:tc>
          <w:tcPr>
            <w:tcW w:w="4536" w:type="dxa"/>
            <w:tcMar>
              <w:top w:w="100" w:type="dxa"/>
              <w:left w:w="100" w:type="dxa"/>
              <w:bottom w:w="100" w:type="dxa"/>
              <w:right w:w="100" w:type="dxa"/>
            </w:tcMar>
            <w:vAlign w:val="center"/>
          </w:tcPr>
          <w:p w14:paraId="59C244D6" w14:textId="77777777" w:rsidR="00B4424B" w:rsidRPr="00E155E4" w:rsidRDefault="00000000" w:rsidP="00E155E4">
            <w:pPr>
              <w:widowControl/>
              <w:spacing w:line="312" w:lineRule="auto"/>
              <w:jc w:val="both"/>
              <w:rPr>
                <w:sz w:val="25"/>
                <w:szCs w:val="25"/>
              </w:rPr>
            </w:pPr>
            <w:r w:rsidRPr="00E155E4">
              <w:rPr>
                <w:sz w:val="25"/>
                <w:szCs w:val="25"/>
              </w:rPr>
              <w:t>- Đối với thí sinh là học sinh theo học chương trình THPT mới từ năm 2018:  Kết quả học tập và rèn luyện 06 học kỳ bậc THPT đạt mức Khá trở lên;</w:t>
            </w:r>
          </w:p>
          <w:p w14:paraId="0CD7AD5F" w14:textId="77777777" w:rsidR="00B4424B" w:rsidRPr="00E155E4" w:rsidRDefault="00000000" w:rsidP="00E155E4">
            <w:pPr>
              <w:widowControl/>
              <w:spacing w:line="312" w:lineRule="auto"/>
              <w:jc w:val="both"/>
              <w:rPr>
                <w:sz w:val="25"/>
                <w:szCs w:val="25"/>
              </w:rPr>
            </w:pPr>
            <w:r w:rsidRPr="00E155E4">
              <w:rPr>
                <w:sz w:val="25"/>
                <w:szCs w:val="25"/>
              </w:rPr>
              <w:t xml:space="preserve">- Đối với thí sinh là học sinh theo học chương trình THPT trước năm 2018: Có điểm trung bình chung học tập 06 học kỳ bậc THPT đạt từ </w:t>
            </w:r>
            <w:r w:rsidRPr="00E155E4">
              <w:rPr>
                <w:b/>
                <w:bCs/>
                <w:sz w:val="25"/>
                <w:szCs w:val="25"/>
              </w:rPr>
              <w:t>7,0</w:t>
            </w:r>
            <w:r w:rsidRPr="00E155E4">
              <w:rPr>
                <w:sz w:val="25"/>
                <w:szCs w:val="25"/>
              </w:rPr>
              <w:t xml:space="preserve"> điểm trở lên và hạnh kiểm từ Khá trở lên;</w:t>
            </w:r>
          </w:p>
          <w:p w14:paraId="4922D101" w14:textId="77777777" w:rsidR="00B4424B" w:rsidRPr="00E155E4" w:rsidRDefault="00000000" w:rsidP="00E155E4">
            <w:pPr>
              <w:widowControl/>
              <w:spacing w:line="312" w:lineRule="auto"/>
              <w:jc w:val="both"/>
              <w:rPr>
                <w:sz w:val="25"/>
                <w:szCs w:val="25"/>
              </w:rPr>
            </w:pPr>
            <w:r w:rsidRPr="00E155E4">
              <w:rPr>
                <w:sz w:val="25"/>
                <w:szCs w:val="25"/>
              </w:rPr>
              <w:t xml:space="preserve">- Có kết quả bài thi ĐGNL của ĐHQG Hà Nội (HSA) năm 2026 đạt từ </w:t>
            </w:r>
            <w:r w:rsidRPr="00E155E4">
              <w:rPr>
                <w:b/>
                <w:bCs/>
                <w:sz w:val="25"/>
                <w:szCs w:val="25"/>
              </w:rPr>
              <w:t>100/150</w:t>
            </w:r>
            <w:r w:rsidRPr="00E155E4">
              <w:rPr>
                <w:sz w:val="25"/>
                <w:szCs w:val="25"/>
              </w:rPr>
              <w:t xml:space="preserve"> điểm trở lên, hoặc kết quả bài thi ĐGNL của ĐHQG TP. HCM (V-ACT) năm 2026 đạt từ </w:t>
            </w:r>
            <w:r w:rsidRPr="00E155E4">
              <w:rPr>
                <w:b/>
                <w:bCs/>
                <w:sz w:val="25"/>
                <w:szCs w:val="25"/>
              </w:rPr>
              <w:t>850/1200</w:t>
            </w:r>
            <w:r w:rsidRPr="00E155E4">
              <w:rPr>
                <w:sz w:val="25"/>
                <w:szCs w:val="25"/>
              </w:rPr>
              <w:t xml:space="preserve"> điểm trở lên, hoặc kết quả bài thi ĐGTD của ĐH Bách Khoa Hà Nội (TSA) năm 2026 đạt từ </w:t>
            </w:r>
            <w:r w:rsidRPr="00E155E4">
              <w:rPr>
                <w:b/>
                <w:bCs/>
                <w:sz w:val="25"/>
                <w:szCs w:val="25"/>
              </w:rPr>
              <w:t>70/100</w:t>
            </w:r>
            <w:r w:rsidRPr="00E155E4">
              <w:rPr>
                <w:sz w:val="25"/>
                <w:szCs w:val="25"/>
              </w:rPr>
              <w:t xml:space="preserve"> điểm trở lên;</w:t>
            </w:r>
          </w:p>
          <w:p w14:paraId="57B8F5BE" w14:textId="65EFD8C1" w:rsidR="00B4424B" w:rsidRPr="00E155E4" w:rsidRDefault="00000000" w:rsidP="00E155E4">
            <w:pPr>
              <w:widowControl/>
              <w:spacing w:line="312" w:lineRule="auto"/>
              <w:jc w:val="both"/>
              <w:rPr>
                <w:b/>
                <w:bCs/>
                <w:sz w:val="25"/>
                <w:szCs w:val="25"/>
              </w:rPr>
            </w:pPr>
            <w:r w:rsidRPr="00E155E4">
              <w:rPr>
                <w:b/>
                <w:bCs/>
                <w:sz w:val="25"/>
                <w:szCs w:val="25"/>
              </w:rPr>
              <w:t>Lưu ý:</w:t>
            </w:r>
          </w:p>
          <w:p w14:paraId="6DB866D1" w14:textId="77777777" w:rsidR="00B4424B" w:rsidRPr="00E155E4" w:rsidRDefault="00000000" w:rsidP="00E155E4">
            <w:pPr>
              <w:widowControl/>
              <w:spacing w:line="312" w:lineRule="auto"/>
              <w:jc w:val="both"/>
              <w:rPr>
                <w:i/>
                <w:iCs/>
                <w:sz w:val="25"/>
                <w:szCs w:val="25"/>
              </w:rPr>
            </w:pPr>
            <w:r w:rsidRPr="00E155E4">
              <w:rPr>
                <w:b/>
                <w:bCs/>
                <w:i/>
                <w:iCs/>
                <w:sz w:val="25"/>
                <w:szCs w:val="25"/>
              </w:rPr>
              <w:t xml:space="preserve">+ </w:t>
            </w:r>
            <w:r w:rsidRPr="00E155E4">
              <w:rPr>
                <w:i/>
                <w:iCs/>
                <w:sz w:val="25"/>
                <w:szCs w:val="25"/>
              </w:rPr>
              <w:t>Thí sinh sử dụng bài thi ĐGTD của ĐH BKHN (TSA) được đăng ký xét tuyển vào các chương trình thuộc ngành Khoa học máy tính, Trí tuệ nhân tạo và Khoa học dữ liệu;</w:t>
            </w:r>
          </w:p>
          <w:p w14:paraId="564D563D" w14:textId="77777777" w:rsidR="00B4424B" w:rsidRPr="00E155E4" w:rsidRDefault="00000000" w:rsidP="00E155E4">
            <w:pPr>
              <w:widowControl/>
              <w:spacing w:line="312" w:lineRule="auto"/>
              <w:jc w:val="both"/>
              <w:rPr>
                <w:i/>
                <w:iCs/>
                <w:sz w:val="25"/>
                <w:szCs w:val="25"/>
              </w:rPr>
            </w:pPr>
            <w:r w:rsidRPr="00E155E4">
              <w:rPr>
                <w:i/>
                <w:iCs/>
                <w:sz w:val="25"/>
                <w:szCs w:val="25"/>
              </w:rPr>
              <w:t>+ Đối với bài thi ĐGNL của ĐHQG Hà Nội (HSA), thí sinh chọn:</w:t>
            </w:r>
          </w:p>
          <w:p w14:paraId="6FF234CE" w14:textId="77777777" w:rsidR="00B4424B" w:rsidRPr="00E155E4" w:rsidRDefault="00000000" w:rsidP="00E155E4">
            <w:pPr>
              <w:widowControl/>
              <w:spacing w:line="312" w:lineRule="auto"/>
              <w:jc w:val="both"/>
              <w:rPr>
                <w:i/>
                <w:iCs/>
                <w:sz w:val="25"/>
                <w:szCs w:val="25"/>
              </w:rPr>
            </w:pPr>
            <w:r w:rsidRPr="00E155E4">
              <w:rPr>
                <w:i/>
                <w:iCs/>
                <w:sz w:val="25"/>
                <w:szCs w:val="25"/>
              </w:rPr>
              <w:t>• Phần 3 - Khoa học: thí sinh bắt buộc chọn 02 lĩnh vực Vật lý và Hóa học, được xét tuyển vào các chương trình tiêu chuẩn, tích hợp và các chương trình ĐHNN&amp;PTQT (trừ các chương trình tiêu chuẩn Ngôn ngữ thương mại và chương trình tích hợp tiếng Pháp thương mại);</w:t>
            </w:r>
          </w:p>
          <w:p w14:paraId="39E0AA16" w14:textId="77777777" w:rsidR="00B4424B" w:rsidRPr="00E155E4" w:rsidRDefault="00000000" w:rsidP="00E155E4">
            <w:pPr>
              <w:widowControl/>
              <w:spacing w:line="312" w:lineRule="auto"/>
              <w:jc w:val="both"/>
              <w:rPr>
                <w:b/>
                <w:bCs/>
                <w:sz w:val="25"/>
                <w:szCs w:val="25"/>
                <w:highlight w:val="white"/>
              </w:rPr>
            </w:pPr>
            <w:r w:rsidRPr="00E155E4">
              <w:rPr>
                <w:i/>
                <w:iCs/>
                <w:sz w:val="25"/>
                <w:szCs w:val="25"/>
              </w:rPr>
              <w:t>• Phần 3 - Tiếng Anh: thí sinh được xét tuyển vào tất cả các chương trình tiêu chuẩn bao gồm các chương trình tiêu chuẩn Ngôn ngữ thương mại, các chương trình tích hợp và ĐHNN&amp;PTQT;</w:t>
            </w:r>
          </w:p>
        </w:tc>
        <w:tc>
          <w:tcPr>
            <w:tcW w:w="4478" w:type="dxa"/>
            <w:tcMar>
              <w:top w:w="100" w:type="dxa"/>
              <w:left w:w="100" w:type="dxa"/>
              <w:bottom w:w="100" w:type="dxa"/>
              <w:right w:w="100" w:type="dxa"/>
            </w:tcMar>
            <w:vAlign w:val="center"/>
          </w:tcPr>
          <w:p w14:paraId="7AE9F384" w14:textId="77777777" w:rsidR="00B4424B" w:rsidRPr="00E155E4" w:rsidRDefault="00000000" w:rsidP="00E155E4">
            <w:pPr>
              <w:widowControl/>
              <w:spacing w:line="312" w:lineRule="auto"/>
              <w:jc w:val="both"/>
              <w:rPr>
                <w:sz w:val="25"/>
                <w:szCs w:val="25"/>
              </w:rPr>
            </w:pPr>
            <w:r w:rsidRPr="00E155E4">
              <w:rPr>
                <w:sz w:val="25"/>
                <w:szCs w:val="25"/>
              </w:rPr>
              <w:t xml:space="preserve">- Có chứng chỉ SAT từ </w:t>
            </w:r>
            <w:r w:rsidRPr="00E155E4">
              <w:rPr>
                <w:b/>
                <w:bCs/>
                <w:sz w:val="25"/>
                <w:szCs w:val="25"/>
              </w:rPr>
              <w:t>1380</w:t>
            </w:r>
            <w:r w:rsidRPr="00E155E4">
              <w:rPr>
                <w:sz w:val="25"/>
                <w:szCs w:val="25"/>
              </w:rPr>
              <w:t xml:space="preserve"> điểm trở lên, hoặc chứng chỉ ACT từ </w:t>
            </w:r>
            <w:r w:rsidRPr="00E155E4">
              <w:rPr>
                <w:b/>
                <w:bCs/>
                <w:sz w:val="25"/>
                <w:szCs w:val="25"/>
              </w:rPr>
              <w:t>30</w:t>
            </w:r>
            <w:r w:rsidRPr="00E155E4">
              <w:rPr>
                <w:sz w:val="25"/>
                <w:szCs w:val="25"/>
              </w:rPr>
              <w:t xml:space="preserve"> điểm trở lên, hoặc chứng chỉ A-Level với điểm môn Toán (Mathematics) đạt từ điểm </w:t>
            </w:r>
            <w:r w:rsidRPr="00E155E4">
              <w:rPr>
                <w:b/>
                <w:bCs/>
                <w:sz w:val="25"/>
                <w:szCs w:val="25"/>
              </w:rPr>
              <w:t>A</w:t>
            </w:r>
            <w:r w:rsidRPr="00E155E4">
              <w:rPr>
                <w:sz w:val="25"/>
                <w:szCs w:val="25"/>
              </w:rPr>
              <w:t xml:space="preserve"> trở lên (Các chứng chỉ được cấp trong thời gian 03 năm tính từ ngày dự thi đến ngày nộp hồ sơ đăng ký xét tuyển);</w:t>
            </w:r>
          </w:p>
          <w:p w14:paraId="7C3013DF" w14:textId="77777777" w:rsidR="00B4424B" w:rsidRPr="00E155E4" w:rsidRDefault="00000000" w:rsidP="00E155E4">
            <w:pPr>
              <w:widowControl/>
              <w:spacing w:line="312" w:lineRule="auto"/>
              <w:jc w:val="both"/>
              <w:rPr>
                <w:i/>
                <w:iCs/>
                <w:sz w:val="25"/>
                <w:szCs w:val="25"/>
              </w:rPr>
            </w:pPr>
            <w:r w:rsidRPr="00E155E4">
              <w:rPr>
                <w:b/>
                <w:bCs/>
                <w:sz w:val="25"/>
                <w:szCs w:val="25"/>
              </w:rPr>
              <w:t xml:space="preserve">Lưu ý: </w:t>
            </w:r>
            <w:r w:rsidRPr="00E155E4">
              <w:rPr>
                <w:i/>
                <w:iCs/>
                <w:sz w:val="25"/>
                <w:szCs w:val="25"/>
              </w:rPr>
              <w:t>Đối với thí sinh xét tuyển sử dụng chứng chỉ A-Level dự thi trong tháng 6/2026 có thể nộp bản A-level Predicted Grades để đăng ký xét tuyển tạm thời. Thí sinh bắt buộc phải nộp chứng chỉ A-Level chính thức trước thời điểm xét tuyển trên Hệ thống của Bộ Giáo dục và Đào tạo theo quy định để đủ điều kiện xét tuyển;</w:t>
            </w:r>
          </w:p>
          <w:p w14:paraId="5B775B34" w14:textId="77777777" w:rsidR="00B4424B" w:rsidRPr="00E155E4" w:rsidRDefault="00000000" w:rsidP="00E155E4">
            <w:pPr>
              <w:widowControl/>
              <w:spacing w:line="312" w:lineRule="auto"/>
              <w:jc w:val="both"/>
              <w:rPr>
                <w:sz w:val="25"/>
                <w:szCs w:val="25"/>
              </w:rPr>
            </w:pPr>
            <w:r w:rsidRPr="00E155E4">
              <w:rPr>
                <w:sz w:val="25"/>
                <w:szCs w:val="25"/>
              </w:rPr>
              <w:t>- Có chứng chỉ ngoại ngữ quốc tế trong thời hạn, tính đến ngày nộp hồ sơ xét tuyển theo quy định tại Phụ lục 1 của Thông báo này.</w:t>
            </w:r>
          </w:p>
          <w:p w14:paraId="0CF2CA36" w14:textId="26ED1BD8" w:rsidR="00B4424B" w:rsidRPr="00E155E4" w:rsidRDefault="00000000" w:rsidP="00E155E4">
            <w:pPr>
              <w:widowControl/>
              <w:spacing w:line="312" w:lineRule="auto"/>
              <w:jc w:val="both"/>
              <w:rPr>
                <w:b/>
                <w:bCs/>
                <w:i/>
                <w:iCs/>
                <w:sz w:val="25"/>
                <w:szCs w:val="25"/>
                <w:highlight w:val="white"/>
              </w:rPr>
            </w:pPr>
            <w:r w:rsidRPr="00E155E4">
              <w:rPr>
                <w:b/>
                <w:bCs/>
                <w:sz w:val="25"/>
                <w:szCs w:val="25"/>
              </w:rPr>
              <w:t xml:space="preserve">Lưu ý: </w:t>
            </w:r>
            <w:r w:rsidRPr="00E155E4">
              <w:rPr>
                <w:i/>
                <w:iCs/>
                <w:sz w:val="25"/>
                <w:szCs w:val="25"/>
              </w:rPr>
              <w:t>Thí sinh đã dùng giải Học sinh giỏi Quốc gia môn Ngoại ngữ để quy đổi điểm CCNNQT thì không được cộng thêm điểm ưu tiên cho giải này.</w:t>
            </w:r>
          </w:p>
        </w:tc>
      </w:tr>
    </w:tbl>
    <w:p w14:paraId="291DD0E6" w14:textId="77777777" w:rsidR="00B4424B" w:rsidRPr="00E155E4" w:rsidRDefault="00B4424B" w:rsidP="00E155E4">
      <w:pPr>
        <w:tabs>
          <w:tab w:val="left" w:pos="532"/>
        </w:tabs>
        <w:spacing w:line="312" w:lineRule="auto"/>
        <w:ind w:right="57"/>
        <w:jc w:val="both"/>
        <w:rPr>
          <w:b/>
          <w:bCs/>
          <w:sz w:val="10"/>
          <w:szCs w:val="10"/>
          <w:highlight w:val="white"/>
        </w:rPr>
      </w:pPr>
    </w:p>
    <w:p w14:paraId="1D07C608" w14:textId="77777777" w:rsidR="002146D1" w:rsidRPr="002146D1" w:rsidRDefault="002146D1" w:rsidP="002146D1">
      <w:pPr>
        <w:widowControl/>
        <w:pBdr>
          <w:top w:val="nil"/>
          <w:left w:val="nil"/>
          <w:bottom w:val="nil"/>
          <w:right w:val="nil"/>
          <w:between w:val="nil"/>
        </w:pBdr>
        <w:shd w:val="clear" w:color="auto" w:fill="FFFFFF"/>
        <w:spacing w:line="312" w:lineRule="auto"/>
        <w:ind w:left="720" w:right="57"/>
        <w:jc w:val="both"/>
        <w:rPr>
          <w:b/>
          <w:bCs/>
          <w:sz w:val="28"/>
          <w:szCs w:val="28"/>
          <w:highlight w:val="white"/>
        </w:rPr>
      </w:pPr>
    </w:p>
    <w:p w14:paraId="393CA9D5" w14:textId="77777777" w:rsidR="002146D1" w:rsidRPr="002146D1" w:rsidRDefault="002146D1" w:rsidP="002146D1">
      <w:pPr>
        <w:widowControl/>
        <w:pBdr>
          <w:top w:val="nil"/>
          <w:left w:val="nil"/>
          <w:bottom w:val="nil"/>
          <w:right w:val="nil"/>
          <w:between w:val="nil"/>
        </w:pBdr>
        <w:shd w:val="clear" w:color="auto" w:fill="FFFFFF"/>
        <w:spacing w:line="312" w:lineRule="auto"/>
        <w:ind w:left="720" w:right="57"/>
        <w:jc w:val="both"/>
        <w:rPr>
          <w:b/>
          <w:bCs/>
          <w:sz w:val="28"/>
          <w:szCs w:val="28"/>
          <w:highlight w:val="white"/>
        </w:rPr>
      </w:pPr>
    </w:p>
    <w:p w14:paraId="77E3D314" w14:textId="32491879" w:rsidR="00B4424B" w:rsidRPr="00E155E4" w:rsidRDefault="00000000" w:rsidP="00E155E4">
      <w:pPr>
        <w:widowControl/>
        <w:numPr>
          <w:ilvl w:val="0"/>
          <w:numId w:val="4"/>
        </w:numPr>
        <w:pBdr>
          <w:top w:val="nil"/>
          <w:left w:val="nil"/>
          <w:bottom w:val="nil"/>
          <w:right w:val="nil"/>
          <w:between w:val="nil"/>
        </w:pBdr>
        <w:shd w:val="clear" w:color="auto" w:fill="FFFFFF"/>
        <w:spacing w:line="312" w:lineRule="auto"/>
        <w:ind w:right="57"/>
        <w:jc w:val="both"/>
        <w:rPr>
          <w:b/>
          <w:bCs/>
          <w:sz w:val="28"/>
          <w:szCs w:val="28"/>
          <w:highlight w:val="white"/>
        </w:rPr>
      </w:pPr>
      <w:r w:rsidRPr="00E155E4">
        <w:rPr>
          <w:sz w:val="28"/>
          <w:szCs w:val="28"/>
          <w:highlight w:val="white"/>
        </w:rPr>
        <w:lastRenderedPageBreak/>
        <w:t xml:space="preserve"> </w:t>
      </w:r>
      <w:r w:rsidRPr="00E155E4">
        <w:rPr>
          <w:b/>
          <w:bCs/>
          <w:sz w:val="28"/>
          <w:szCs w:val="28"/>
          <w:highlight w:val="white"/>
        </w:rPr>
        <w:t>Lưu ý chung</w:t>
      </w:r>
    </w:p>
    <w:p w14:paraId="7A25AA10" w14:textId="77777777" w:rsidR="00B4424B" w:rsidRPr="00E155E4" w:rsidRDefault="00000000" w:rsidP="00E155E4">
      <w:pPr>
        <w:widowControl/>
        <w:pBdr>
          <w:top w:val="nil"/>
          <w:left w:val="nil"/>
          <w:bottom w:val="nil"/>
          <w:right w:val="nil"/>
          <w:between w:val="nil"/>
        </w:pBdr>
        <w:shd w:val="clear" w:color="auto" w:fill="FFFFFF"/>
        <w:spacing w:line="312" w:lineRule="auto"/>
        <w:ind w:right="57" w:firstLine="360"/>
        <w:jc w:val="both"/>
        <w:rPr>
          <w:sz w:val="26"/>
          <w:szCs w:val="26"/>
        </w:rPr>
      </w:pPr>
      <w:r w:rsidRPr="00E155E4">
        <w:rPr>
          <w:b/>
          <w:bCs/>
          <w:sz w:val="26"/>
          <w:szCs w:val="26"/>
        </w:rPr>
        <w:t>4.1. Quy tắc quy đổi tương đương điểm trúng tuyển giữa các tổ hợp và phương thức xét tuyển</w:t>
      </w:r>
    </w:p>
    <w:p w14:paraId="47F9642B" w14:textId="219E438A" w:rsidR="00E155E4" w:rsidRPr="00E155E4" w:rsidRDefault="00000000" w:rsidP="002146D1">
      <w:pPr>
        <w:widowControl/>
        <w:pBdr>
          <w:top w:val="nil"/>
          <w:left w:val="nil"/>
          <w:bottom w:val="nil"/>
          <w:right w:val="nil"/>
          <w:between w:val="nil"/>
        </w:pBdr>
        <w:shd w:val="clear" w:color="auto" w:fill="FFFFFF"/>
        <w:spacing w:line="312" w:lineRule="auto"/>
        <w:ind w:right="57" w:firstLine="720"/>
        <w:jc w:val="both"/>
        <w:rPr>
          <w:sz w:val="26"/>
          <w:szCs w:val="26"/>
        </w:rPr>
      </w:pPr>
      <w:r w:rsidRPr="00E155E4">
        <w:rPr>
          <w:sz w:val="26"/>
          <w:szCs w:val="26"/>
        </w:rPr>
        <w:t>Trường công bố ngưỡng điểm trúng tuyển quy đổi giữa các phương thức xét tuyển/nhóm đối tượng xét tuyển theo hướng dẫn của Bộ Giáo dục và Đào tạo. Dự kiến, bảng quy đổi ngưỡng điểm trúng tuyển giữa các phương thức xét tuyển/nhóm đối tượng xét tuyển sẽ được công bố sau khi có kết quả kỳ thi tốt nghiệp THPT năm 2026.</w:t>
      </w:r>
    </w:p>
    <w:p w14:paraId="04778F71" w14:textId="1D07B5B5" w:rsidR="00B4424B" w:rsidRPr="00E155E4" w:rsidRDefault="00000000" w:rsidP="00E155E4">
      <w:pPr>
        <w:widowControl/>
        <w:pBdr>
          <w:top w:val="nil"/>
          <w:left w:val="nil"/>
          <w:bottom w:val="nil"/>
          <w:right w:val="nil"/>
          <w:between w:val="nil"/>
        </w:pBdr>
        <w:shd w:val="clear" w:color="auto" w:fill="FFFFFF"/>
        <w:spacing w:line="312" w:lineRule="auto"/>
        <w:ind w:right="57" w:firstLine="360"/>
        <w:jc w:val="both"/>
        <w:rPr>
          <w:b/>
          <w:bCs/>
          <w:sz w:val="26"/>
          <w:szCs w:val="26"/>
        </w:rPr>
      </w:pPr>
      <w:r w:rsidRPr="00E155E4">
        <w:rPr>
          <w:b/>
          <w:bCs/>
          <w:sz w:val="26"/>
          <w:szCs w:val="26"/>
        </w:rPr>
        <w:t xml:space="preserve">4.2. Tiêu chí phụ sử dụng trong xét tuyển </w:t>
      </w:r>
    </w:p>
    <w:p w14:paraId="5320E52E" w14:textId="26EC2CA9" w:rsidR="00B4424B" w:rsidRPr="00E155E4" w:rsidRDefault="00000000" w:rsidP="00E155E4">
      <w:pPr>
        <w:widowControl/>
        <w:pBdr>
          <w:top w:val="nil"/>
          <w:left w:val="nil"/>
          <w:bottom w:val="nil"/>
          <w:right w:val="nil"/>
          <w:between w:val="nil"/>
        </w:pBdr>
        <w:shd w:val="clear" w:color="auto" w:fill="FFFFFF"/>
        <w:spacing w:line="312" w:lineRule="auto"/>
        <w:ind w:right="57" w:firstLine="720"/>
        <w:jc w:val="both"/>
        <w:rPr>
          <w:sz w:val="26"/>
          <w:szCs w:val="26"/>
        </w:rPr>
      </w:pPr>
      <w:r w:rsidRPr="00E155E4">
        <w:rPr>
          <w:sz w:val="26"/>
          <w:szCs w:val="26"/>
        </w:rPr>
        <w:t>Trường hợp tại ngưỡng điểm đánh giá hồ sơ xác định trúng tuyển của từng chương trình đào tạo, số thí sinh nhiều hơn số chỉ tiêu xét tuyển còn lại, Trường sử dụng tiêu chí phụ là điểm thi tốt nghiệp THPT năm 2026 môn Toán và thứ tự nguyện vọng đăng ký của thí sinh tham gia xét tuyển trên Cổng thông tin tuyển sinh của Bộ Giáo dục và Đào tạo.</w:t>
      </w:r>
    </w:p>
    <w:p w14:paraId="3F3D31AB" w14:textId="77777777" w:rsidR="00B3578B" w:rsidRPr="00E155E4" w:rsidRDefault="00B3578B" w:rsidP="00E155E4">
      <w:pPr>
        <w:widowControl/>
        <w:pBdr>
          <w:top w:val="nil"/>
          <w:left w:val="nil"/>
          <w:bottom w:val="nil"/>
          <w:right w:val="nil"/>
          <w:between w:val="nil"/>
        </w:pBdr>
        <w:shd w:val="clear" w:color="auto" w:fill="FFFFFF"/>
        <w:spacing w:line="312" w:lineRule="auto"/>
        <w:ind w:right="57"/>
        <w:jc w:val="both"/>
        <w:rPr>
          <w:b/>
          <w:bCs/>
          <w:sz w:val="26"/>
          <w:szCs w:val="26"/>
        </w:rPr>
      </w:pPr>
    </w:p>
    <w:tbl>
      <w:tblPr>
        <w:tblStyle w:val="af7"/>
        <w:tblW w:w="9639" w:type="dxa"/>
        <w:tblBorders>
          <w:top w:val="nil"/>
          <w:left w:val="nil"/>
          <w:bottom w:val="nil"/>
          <w:right w:val="nil"/>
          <w:insideH w:val="nil"/>
          <w:insideV w:val="nil"/>
        </w:tblBorders>
        <w:tblLayout w:type="fixed"/>
        <w:tblLook w:val="0400" w:firstRow="0" w:lastRow="0" w:firstColumn="0" w:lastColumn="0" w:noHBand="0" w:noVBand="1"/>
      </w:tblPr>
      <w:tblGrid>
        <w:gridCol w:w="4536"/>
        <w:gridCol w:w="5103"/>
      </w:tblGrid>
      <w:tr w:rsidR="00B4424B" w:rsidRPr="00E155E4" w14:paraId="64349EF4" w14:textId="77777777" w:rsidTr="00E155E4">
        <w:tc>
          <w:tcPr>
            <w:tcW w:w="4536" w:type="dxa"/>
          </w:tcPr>
          <w:p w14:paraId="6831DC9F" w14:textId="77777777" w:rsidR="00B4424B" w:rsidRPr="00E155E4" w:rsidRDefault="00B4424B" w:rsidP="00E155E4">
            <w:pPr>
              <w:spacing w:line="312" w:lineRule="auto"/>
              <w:ind w:right="57"/>
              <w:jc w:val="both"/>
              <w:rPr>
                <w:b/>
                <w:bCs/>
                <w:i/>
                <w:iCs/>
                <w:sz w:val="26"/>
                <w:szCs w:val="26"/>
                <w:highlight w:val="white"/>
              </w:rPr>
            </w:pPr>
          </w:p>
          <w:p w14:paraId="5BE9AF68" w14:textId="77777777" w:rsidR="00B4424B" w:rsidRPr="00E155E4" w:rsidRDefault="00000000" w:rsidP="00E155E4">
            <w:pPr>
              <w:spacing w:line="312" w:lineRule="auto"/>
              <w:ind w:right="57"/>
              <w:jc w:val="both"/>
              <w:rPr>
                <w:b/>
                <w:bCs/>
                <w:i/>
                <w:iCs/>
                <w:highlight w:val="white"/>
              </w:rPr>
            </w:pPr>
            <w:r w:rsidRPr="00E155E4">
              <w:rPr>
                <w:b/>
                <w:bCs/>
                <w:i/>
                <w:iCs/>
                <w:highlight w:val="white"/>
              </w:rPr>
              <w:t xml:space="preserve">Nơi nhận: </w:t>
            </w:r>
          </w:p>
          <w:p w14:paraId="2EFB0BFD" w14:textId="77777777" w:rsidR="00B4424B" w:rsidRPr="00E155E4" w:rsidRDefault="00000000" w:rsidP="00E155E4">
            <w:pPr>
              <w:spacing w:line="312" w:lineRule="auto"/>
              <w:ind w:right="57"/>
              <w:jc w:val="both"/>
              <w:rPr>
                <w:sz w:val="22"/>
                <w:szCs w:val="22"/>
                <w:highlight w:val="white"/>
              </w:rPr>
            </w:pPr>
            <w:r w:rsidRPr="00E155E4">
              <w:rPr>
                <w:sz w:val="22"/>
                <w:szCs w:val="22"/>
                <w:highlight w:val="white"/>
              </w:rPr>
              <w:t>- Website nhà trường;</w:t>
            </w:r>
          </w:p>
          <w:p w14:paraId="7007AF44" w14:textId="77777777" w:rsidR="00B4424B" w:rsidRPr="00E155E4" w:rsidRDefault="00000000" w:rsidP="00E155E4">
            <w:pPr>
              <w:spacing w:line="312" w:lineRule="auto"/>
              <w:ind w:right="57"/>
              <w:jc w:val="both"/>
              <w:rPr>
                <w:sz w:val="22"/>
                <w:szCs w:val="22"/>
                <w:highlight w:val="white"/>
              </w:rPr>
            </w:pPr>
            <w:r w:rsidRPr="00E155E4">
              <w:rPr>
                <w:sz w:val="22"/>
                <w:szCs w:val="22"/>
                <w:highlight w:val="white"/>
              </w:rPr>
              <w:t>- Lưu: VT, P.QLĐT.</w:t>
            </w:r>
          </w:p>
          <w:p w14:paraId="71DBB30B" w14:textId="77777777" w:rsidR="00B4424B" w:rsidRPr="00E155E4" w:rsidRDefault="00B4424B" w:rsidP="00E155E4">
            <w:pPr>
              <w:spacing w:line="312" w:lineRule="auto"/>
              <w:ind w:right="57"/>
              <w:jc w:val="both"/>
              <w:rPr>
                <w:sz w:val="26"/>
                <w:szCs w:val="26"/>
                <w:highlight w:val="white"/>
              </w:rPr>
            </w:pPr>
          </w:p>
        </w:tc>
        <w:tc>
          <w:tcPr>
            <w:tcW w:w="5103" w:type="dxa"/>
          </w:tcPr>
          <w:p w14:paraId="1470AA34" w14:textId="77777777" w:rsidR="00B4424B" w:rsidRPr="00E155E4" w:rsidRDefault="00000000" w:rsidP="00E155E4">
            <w:pPr>
              <w:spacing w:line="312" w:lineRule="auto"/>
              <w:ind w:right="57"/>
              <w:jc w:val="center"/>
              <w:rPr>
                <w:b/>
                <w:bCs/>
                <w:sz w:val="26"/>
                <w:szCs w:val="26"/>
                <w:highlight w:val="white"/>
              </w:rPr>
            </w:pPr>
            <w:r w:rsidRPr="00E155E4">
              <w:rPr>
                <w:b/>
                <w:bCs/>
                <w:sz w:val="26"/>
                <w:szCs w:val="26"/>
                <w:highlight w:val="white"/>
              </w:rPr>
              <w:t>HIỆU TRƯỞNG</w:t>
            </w:r>
          </w:p>
          <w:p w14:paraId="779B019C" w14:textId="77777777" w:rsidR="001C2216" w:rsidRPr="001C2216" w:rsidRDefault="001C2216" w:rsidP="001C2216">
            <w:pPr>
              <w:spacing w:line="312" w:lineRule="auto"/>
              <w:ind w:right="57"/>
              <w:rPr>
                <w:b/>
                <w:bCs/>
                <w:i/>
                <w:iCs/>
                <w:sz w:val="16"/>
                <w:szCs w:val="16"/>
                <w:highlight w:val="white"/>
                <w:lang w:val="vi-VN"/>
              </w:rPr>
            </w:pPr>
          </w:p>
          <w:p w14:paraId="393192EA" w14:textId="77777777" w:rsidR="001C2216" w:rsidRPr="001C2216" w:rsidRDefault="001C2216" w:rsidP="001C2216">
            <w:pPr>
              <w:spacing w:line="312" w:lineRule="auto"/>
              <w:ind w:right="57"/>
              <w:rPr>
                <w:b/>
                <w:bCs/>
                <w:i/>
                <w:iCs/>
                <w:sz w:val="16"/>
                <w:szCs w:val="16"/>
                <w:highlight w:val="white"/>
                <w:lang w:val="vi-VN"/>
              </w:rPr>
            </w:pPr>
          </w:p>
          <w:p w14:paraId="56762A3E" w14:textId="264D1E95" w:rsidR="001C2216" w:rsidRPr="001C2216" w:rsidRDefault="001C2216" w:rsidP="001C2216">
            <w:pPr>
              <w:spacing w:line="312" w:lineRule="auto"/>
              <w:ind w:right="57"/>
              <w:jc w:val="center"/>
              <w:rPr>
                <w:b/>
                <w:bCs/>
                <w:i/>
                <w:iCs/>
                <w:sz w:val="26"/>
                <w:szCs w:val="26"/>
                <w:highlight w:val="white"/>
                <w:lang w:val="vi-VN"/>
              </w:rPr>
            </w:pPr>
            <w:r w:rsidRPr="001C2216">
              <w:rPr>
                <w:b/>
                <w:bCs/>
                <w:i/>
                <w:iCs/>
                <w:sz w:val="26"/>
                <w:szCs w:val="26"/>
                <w:highlight w:val="white"/>
                <w:lang w:val="vi-VN"/>
              </w:rPr>
              <w:t>(đã ký)</w:t>
            </w:r>
          </w:p>
          <w:p w14:paraId="280BE3C7" w14:textId="77777777" w:rsidR="00B4424B" w:rsidRPr="001C2216" w:rsidRDefault="00B4424B" w:rsidP="001C2216">
            <w:pPr>
              <w:spacing w:line="312" w:lineRule="auto"/>
              <w:ind w:right="57"/>
              <w:rPr>
                <w:b/>
                <w:bCs/>
                <w:sz w:val="16"/>
                <w:szCs w:val="16"/>
                <w:highlight w:val="white"/>
              </w:rPr>
            </w:pPr>
          </w:p>
          <w:p w14:paraId="46C1CB7E" w14:textId="77777777" w:rsidR="001C2216" w:rsidRPr="001C2216" w:rsidRDefault="001C2216" w:rsidP="001C2216">
            <w:pPr>
              <w:spacing w:line="312" w:lineRule="auto"/>
              <w:ind w:right="57"/>
              <w:rPr>
                <w:b/>
                <w:bCs/>
                <w:sz w:val="16"/>
                <w:szCs w:val="16"/>
                <w:highlight w:val="white"/>
              </w:rPr>
            </w:pPr>
          </w:p>
          <w:p w14:paraId="6B2E2454" w14:textId="77777777" w:rsidR="00B4424B" w:rsidRPr="00E155E4" w:rsidRDefault="00000000" w:rsidP="00E155E4">
            <w:pPr>
              <w:spacing w:line="312" w:lineRule="auto"/>
              <w:ind w:right="57"/>
              <w:jc w:val="center"/>
              <w:rPr>
                <w:sz w:val="26"/>
                <w:szCs w:val="26"/>
                <w:highlight w:val="white"/>
              </w:rPr>
            </w:pPr>
            <w:r w:rsidRPr="00E155E4">
              <w:rPr>
                <w:b/>
                <w:bCs/>
                <w:sz w:val="26"/>
                <w:szCs w:val="26"/>
                <w:highlight w:val="white"/>
              </w:rPr>
              <w:t>PGS, TS Phạm Thu Hương</w:t>
            </w:r>
          </w:p>
        </w:tc>
      </w:tr>
    </w:tbl>
    <w:p w14:paraId="51C2DAF8" w14:textId="77777777" w:rsidR="00B4424B" w:rsidRPr="00E155E4" w:rsidRDefault="00000000" w:rsidP="00E155E4">
      <w:pPr>
        <w:widowControl/>
        <w:shd w:val="clear" w:color="auto" w:fill="FFFFFF"/>
        <w:spacing w:line="312" w:lineRule="auto"/>
        <w:ind w:right="59"/>
        <w:jc w:val="both"/>
        <w:rPr>
          <w:sz w:val="26"/>
          <w:szCs w:val="26"/>
          <w:highlight w:val="white"/>
        </w:rPr>
      </w:pPr>
      <w:bookmarkStart w:id="7" w:name="_heading=h.oswzy7hrbxh4" w:colFirst="0" w:colLast="0"/>
      <w:bookmarkEnd w:id="7"/>
      <w:r w:rsidRPr="00E155E4">
        <w:br w:type="page"/>
      </w:r>
    </w:p>
    <w:p w14:paraId="3B573E40" w14:textId="77777777" w:rsidR="00B4424B" w:rsidRPr="00E155E4" w:rsidRDefault="00000000" w:rsidP="00E155E4">
      <w:pPr>
        <w:widowControl/>
        <w:shd w:val="clear" w:color="auto" w:fill="FFFFFF"/>
        <w:spacing w:line="312" w:lineRule="auto"/>
        <w:jc w:val="center"/>
        <w:rPr>
          <w:b/>
          <w:bCs/>
          <w:sz w:val="28"/>
          <w:szCs w:val="28"/>
          <w:highlight w:val="white"/>
        </w:rPr>
      </w:pPr>
      <w:r w:rsidRPr="00E155E4">
        <w:rPr>
          <w:b/>
          <w:bCs/>
          <w:sz w:val="28"/>
          <w:szCs w:val="28"/>
          <w:highlight w:val="white"/>
        </w:rPr>
        <w:lastRenderedPageBreak/>
        <w:t>PHỤ LỤC 1</w:t>
      </w:r>
    </w:p>
    <w:p w14:paraId="1CFBF525" w14:textId="77777777" w:rsidR="00B4424B" w:rsidRPr="00E155E4" w:rsidRDefault="00000000" w:rsidP="00E155E4">
      <w:pPr>
        <w:widowControl/>
        <w:shd w:val="clear" w:color="auto" w:fill="FFFFFF"/>
        <w:spacing w:line="312" w:lineRule="auto"/>
        <w:jc w:val="center"/>
        <w:rPr>
          <w:b/>
          <w:bCs/>
          <w:sz w:val="26"/>
          <w:szCs w:val="26"/>
          <w:highlight w:val="white"/>
        </w:rPr>
      </w:pPr>
      <w:r w:rsidRPr="00E155E4">
        <w:rPr>
          <w:b/>
          <w:bCs/>
          <w:sz w:val="26"/>
          <w:szCs w:val="26"/>
          <w:highlight w:val="white"/>
        </w:rPr>
        <w:t xml:space="preserve"> Ngưỡng điều kiện đối với thí sinh xét tuyển sử dụng chứng chỉ ngoại ngữ quốc tế</w:t>
      </w:r>
    </w:p>
    <w:tbl>
      <w:tblPr>
        <w:tblStyle w:val="af8"/>
        <w:tblW w:w="10685" w:type="dxa"/>
        <w:tblInd w:w="-575" w:type="dxa"/>
        <w:tblBorders>
          <w:top w:val="nil"/>
          <w:left w:val="nil"/>
          <w:bottom w:val="nil"/>
          <w:right w:val="nil"/>
          <w:insideH w:val="nil"/>
          <w:insideV w:val="nil"/>
        </w:tblBorders>
        <w:tblLayout w:type="fixed"/>
        <w:tblLook w:val="0600" w:firstRow="0" w:lastRow="0" w:firstColumn="0" w:lastColumn="0" w:noHBand="1" w:noVBand="1"/>
      </w:tblPr>
      <w:tblGrid>
        <w:gridCol w:w="2675"/>
        <w:gridCol w:w="2565"/>
        <w:gridCol w:w="3810"/>
        <w:gridCol w:w="1635"/>
      </w:tblGrid>
      <w:tr w:rsidR="00B4424B" w:rsidRPr="00E155E4" w14:paraId="2A53CDBB" w14:textId="77777777" w:rsidTr="00D16E39">
        <w:trPr>
          <w:trHeight w:val="1965"/>
        </w:trPr>
        <w:tc>
          <w:tcPr>
            <w:tcW w:w="26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8F84265" w14:textId="77777777" w:rsidR="00B4424B" w:rsidRPr="00E155E4" w:rsidRDefault="00000000" w:rsidP="00E155E4">
            <w:pPr>
              <w:widowControl/>
              <w:shd w:val="clear" w:color="auto" w:fill="FFFFFF"/>
              <w:spacing w:line="312" w:lineRule="auto"/>
              <w:ind w:right="140"/>
              <w:jc w:val="center"/>
              <w:rPr>
                <w:b/>
                <w:bCs/>
                <w:sz w:val="25"/>
                <w:szCs w:val="25"/>
                <w:highlight w:val="white"/>
              </w:rPr>
            </w:pPr>
            <w:r w:rsidRPr="00E155E4">
              <w:rPr>
                <w:b/>
                <w:bCs/>
                <w:sz w:val="25"/>
                <w:szCs w:val="25"/>
                <w:highlight w:val="white"/>
              </w:rPr>
              <w:t>Các chương trình CTTT, CLC, tích hợp, ĐHNN&amp;PTQT và CLC ngành Ngôn ngữ Anh</w:t>
            </w:r>
          </w:p>
        </w:tc>
        <w:tc>
          <w:tcPr>
            <w:tcW w:w="2565" w:type="dxa"/>
            <w:tcBorders>
              <w:top w:val="single" w:sz="6" w:space="0" w:color="000000"/>
              <w:left w:val="nil"/>
              <w:bottom w:val="single" w:sz="6" w:space="0" w:color="000000"/>
              <w:right w:val="single" w:sz="6" w:space="0" w:color="000000"/>
            </w:tcBorders>
            <w:tcMar>
              <w:top w:w="100" w:type="dxa"/>
              <w:left w:w="100" w:type="dxa"/>
              <w:bottom w:w="100" w:type="dxa"/>
              <w:right w:w="100" w:type="dxa"/>
            </w:tcMar>
            <w:vAlign w:val="center"/>
          </w:tcPr>
          <w:p w14:paraId="3717C7C7" w14:textId="77777777" w:rsidR="00B4424B" w:rsidRPr="00E155E4" w:rsidRDefault="00000000" w:rsidP="00E155E4">
            <w:pPr>
              <w:widowControl/>
              <w:shd w:val="clear" w:color="auto" w:fill="FFFFFF"/>
              <w:spacing w:line="312" w:lineRule="auto"/>
              <w:ind w:right="140"/>
              <w:jc w:val="center"/>
              <w:rPr>
                <w:b/>
                <w:bCs/>
                <w:sz w:val="25"/>
                <w:szCs w:val="25"/>
                <w:highlight w:val="white"/>
              </w:rPr>
            </w:pPr>
            <w:r w:rsidRPr="00E155E4">
              <w:rPr>
                <w:b/>
                <w:bCs/>
                <w:sz w:val="25"/>
                <w:szCs w:val="25"/>
                <w:highlight w:val="white"/>
              </w:rPr>
              <w:t>Chương trình CLC ngành Ngôn ngữ Nhật</w:t>
            </w:r>
          </w:p>
        </w:tc>
        <w:tc>
          <w:tcPr>
            <w:tcW w:w="3810" w:type="dxa"/>
            <w:tcBorders>
              <w:top w:val="single" w:sz="6" w:space="0" w:color="000000"/>
              <w:left w:val="nil"/>
              <w:bottom w:val="single" w:sz="6" w:space="0" w:color="000000"/>
              <w:right w:val="single" w:sz="6" w:space="0" w:color="000000"/>
            </w:tcBorders>
            <w:tcMar>
              <w:top w:w="100" w:type="dxa"/>
              <w:left w:w="100" w:type="dxa"/>
              <w:bottom w:w="100" w:type="dxa"/>
              <w:right w:w="100" w:type="dxa"/>
            </w:tcMar>
            <w:vAlign w:val="center"/>
          </w:tcPr>
          <w:p w14:paraId="2657E1C8" w14:textId="77777777" w:rsidR="00B4424B" w:rsidRPr="00E155E4" w:rsidRDefault="00000000" w:rsidP="00E155E4">
            <w:pPr>
              <w:widowControl/>
              <w:shd w:val="clear" w:color="auto" w:fill="FFFFFF"/>
              <w:spacing w:line="312" w:lineRule="auto"/>
              <w:ind w:right="140"/>
              <w:jc w:val="center"/>
              <w:rPr>
                <w:b/>
                <w:bCs/>
                <w:sz w:val="25"/>
                <w:szCs w:val="25"/>
                <w:highlight w:val="white"/>
              </w:rPr>
            </w:pPr>
            <w:r w:rsidRPr="00E155E4">
              <w:rPr>
                <w:b/>
                <w:bCs/>
                <w:sz w:val="25"/>
                <w:szCs w:val="25"/>
                <w:highlight w:val="white"/>
              </w:rPr>
              <w:t>Chương trình CLC ngành Ngôn ngữ Trung</w:t>
            </w:r>
          </w:p>
        </w:tc>
        <w:tc>
          <w:tcPr>
            <w:tcW w:w="1635" w:type="dxa"/>
            <w:tcBorders>
              <w:top w:val="single" w:sz="6" w:space="0" w:color="000000"/>
              <w:left w:val="nil"/>
              <w:bottom w:val="single" w:sz="6" w:space="0" w:color="000000"/>
              <w:right w:val="single" w:sz="6" w:space="0" w:color="000000"/>
            </w:tcBorders>
            <w:tcMar>
              <w:top w:w="100" w:type="dxa"/>
              <w:left w:w="100" w:type="dxa"/>
              <w:bottom w:w="100" w:type="dxa"/>
              <w:right w:w="100" w:type="dxa"/>
            </w:tcMar>
            <w:vAlign w:val="center"/>
          </w:tcPr>
          <w:p w14:paraId="147D69E2" w14:textId="77777777" w:rsidR="00B4424B" w:rsidRPr="00E155E4" w:rsidRDefault="00000000" w:rsidP="00E155E4">
            <w:pPr>
              <w:widowControl/>
              <w:shd w:val="clear" w:color="auto" w:fill="FFFFFF"/>
              <w:spacing w:line="312" w:lineRule="auto"/>
              <w:ind w:right="140"/>
              <w:jc w:val="center"/>
              <w:rPr>
                <w:b/>
                <w:bCs/>
                <w:sz w:val="25"/>
                <w:szCs w:val="25"/>
                <w:highlight w:val="white"/>
              </w:rPr>
            </w:pPr>
            <w:r w:rsidRPr="00E155E4">
              <w:rPr>
                <w:b/>
                <w:bCs/>
                <w:sz w:val="25"/>
                <w:szCs w:val="25"/>
                <w:highlight w:val="white"/>
              </w:rPr>
              <w:t>Chương trình tích hợp ngành Ngôn ngữ Pháp</w:t>
            </w:r>
          </w:p>
        </w:tc>
      </w:tr>
      <w:tr w:rsidR="00B4424B" w:rsidRPr="00E155E4" w14:paraId="676976A4" w14:textId="77777777" w:rsidTr="00D16E39">
        <w:trPr>
          <w:trHeight w:val="9900"/>
        </w:trPr>
        <w:tc>
          <w:tcPr>
            <w:tcW w:w="2675" w:type="dxa"/>
            <w:tcBorders>
              <w:top w:val="nil"/>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C085579"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Thí sinh phải đáp ứng một trong các điều kiện sau:</w:t>
            </w:r>
          </w:p>
          <w:p w14:paraId="16C3FB4B"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Có chứng chỉ IELTS (Academic) từ 6.5 trở lên;</w:t>
            </w:r>
          </w:p>
          <w:p w14:paraId="778C3B4B"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Có chứng chỉ TOEFL iBT từ 79 điểm trở lên (không chấp nhận TOEFL iBT Home Edition);</w:t>
            </w:r>
          </w:p>
          <w:p w14:paraId="59CB9E49"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Có chứng chỉ Cambridge của Hội đồng Khảo thí tiếng Anh Đại học Cambridge (Cambridge English Qualifications) đạt từ 180 điểm trở lên;</w:t>
            </w:r>
          </w:p>
          <w:p w14:paraId="7384420A" w14:textId="51C2B78E"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Đạt từ giải Ba HSG Quốc gia môn tiếng Anh trở lên.</w:t>
            </w:r>
          </w:p>
        </w:tc>
        <w:tc>
          <w:tcPr>
            <w:tcW w:w="2565" w:type="dxa"/>
            <w:tcBorders>
              <w:top w:val="nil"/>
              <w:left w:val="nil"/>
              <w:bottom w:val="single" w:sz="6" w:space="0" w:color="000000"/>
              <w:right w:val="single" w:sz="6" w:space="0" w:color="000000"/>
            </w:tcBorders>
            <w:tcMar>
              <w:top w:w="100" w:type="dxa"/>
              <w:left w:w="100" w:type="dxa"/>
              <w:bottom w:w="100" w:type="dxa"/>
              <w:right w:w="100" w:type="dxa"/>
            </w:tcMar>
            <w:vAlign w:val="center"/>
          </w:tcPr>
          <w:p w14:paraId="33E66C93"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Thí sinh phải đáp ứng một trong các điều kiện sau:</w:t>
            </w:r>
          </w:p>
          <w:p w14:paraId="29E00F75"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Có chứng chỉ N3  từ 130/180 điểm trở lên của kỳ thi Năng lực tiếng Nhật JLPT do Quỹ giao lưu quốc tế Nhật Bản (Japan Foundation - JF) và Hiệp hội hỗ trợ giáo dục quốc tế Nhật Bản (Japan Educational Exchanges and Services - JEES) phối hợp tổ chức;</w:t>
            </w:r>
          </w:p>
          <w:p w14:paraId="13BDBCFF"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Điểm bài thi môn tiếng Nhật (bao gồm điểm của các phân môn Nghe hiểu, Đọc hiểu, Nghe đọc hiểu và Viết luận) trong Kỳ thi du học Nhật Bản (EJU) đạt từ 220 điểm trở lên.</w:t>
            </w:r>
          </w:p>
          <w:p w14:paraId="71082CAB"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Đạt từ giải Ba HSG quốc gia môn Tiếng Nhật trở lên.</w:t>
            </w:r>
          </w:p>
        </w:tc>
        <w:tc>
          <w:tcPr>
            <w:tcW w:w="3810" w:type="dxa"/>
            <w:tcBorders>
              <w:top w:val="nil"/>
              <w:left w:val="nil"/>
              <w:bottom w:val="single" w:sz="6" w:space="0" w:color="000000"/>
              <w:right w:val="single" w:sz="6" w:space="0" w:color="000000"/>
            </w:tcBorders>
            <w:tcMar>
              <w:top w:w="100" w:type="dxa"/>
              <w:left w:w="100" w:type="dxa"/>
              <w:bottom w:w="100" w:type="dxa"/>
              <w:right w:w="100" w:type="dxa"/>
            </w:tcMar>
            <w:vAlign w:val="center"/>
          </w:tcPr>
          <w:p w14:paraId="61A69880"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Thí sinh phải đáp ứng một trong các điều kiện sau:</w:t>
            </w:r>
          </w:p>
          <w:p w14:paraId="4F35546B" w14:textId="77777777" w:rsidR="00B4424B" w:rsidRPr="00E155E4" w:rsidRDefault="00000000" w:rsidP="00E155E4">
            <w:pPr>
              <w:widowControl/>
              <w:shd w:val="clear" w:color="auto" w:fill="FFFFFF"/>
              <w:spacing w:line="312" w:lineRule="auto"/>
              <w:ind w:right="140"/>
              <w:jc w:val="both"/>
              <w:rPr>
                <w:sz w:val="25"/>
                <w:szCs w:val="25"/>
                <w:highlight w:val="white"/>
              </w:rPr>
            </w:pPr>
            <w:bookmarkStart w:id="8" w:name="_heading=h.p5ndbnrddz2n" w:colFirst="0" w:colLast="0"/>
            <w:bookmarkEnd w:id="8"/>
            <w:r w:rsidRPr="00E155E4">
              <w:rPr>
                <w:sz w:val="25"/>
                <w:szCs w:val="25"/>
                <w:highlight w:val="white"/>
              </w:rPr>
              <w:t>- Có chứng chỉ HSK và HSKK hợp lệ, còn thời hạn theo quy định (02 năm kể từ ngày dự thi), đạt tiêu chuẩn và tương ứng theo cùng trình độ, do Trung tâm Hợp tác Giao lưu Ngôn ngữ giữa Trung Quốc và Nước ngoài (CLEC) cấp (không chấp nhận chứng chỉ HSK thi trực tuyến tại nhà); cụ thể:</w:t>
            </w:r>
          </w:p>
          <w:p w14:paraId="4BF4789E" w14:textId="77777777" w:rsidR="00B4424B" w:rsidRPr="00E155E4" w:rsidRDefault="00000000" w:rsidP="00E155E4">
            <w:pPr>
              <w:widowControl/>
              <w:shd w:val="clear" w:color="auto" w:fill="FFFFFF"/>
              <w:spacing w:line="312" w:lineRule="auto"/>
              <w:ind w:right="140"/>
              <w:jc w:val="both"/>
              <w:rPr>
                <w:sz w:val="25"/>
                <w:szCs w:val="25"/>
                <w:highlight w:val="white"/>
              </w:rPr>
            </w:pPr>
            <w:bookmarkStart w:id="9" w:name="_heading=h.c8i5dtyxposm" w:colFirst="0" w:colLast="0"/>
            <w:bookmarkEnd w:id="9"/>
            <w:r w:rsidRPr="00E155E4">
              <w:rPr>
                <w:sz w:val="25"/>
                <w:szCs w:val="25"/>
                <w:highlight w:val="white"/>
              </w:rPr>
              <w:t>+ HSK 4 đạt từ 280/300 điểm trở lên và HSKK Trung cấp đạt từ 60/100 điểm trở lên;</w:t>
            </w:r>
          </w:p>
          <w:p w14:paraId="7CC426E0" w14:textId="77777777" w:rsidR="00B4424B" w:rsidRPr="00E155E4" w:rsidRDefault="00000000" w:rsidP="00E155E4">
            <w:pPr>
              <w:widowControl/>
              <w:shd w:val="clear" w:color="auto" w:fill="FFFFFF"/>
              <w:spacing w:line="312" w:lineRule="auto"/>
              <w:ind w:right="140"/>
              <w:jc w:val="both"/>
              <w:rPr>
                <w:sz w:val="25"/>
                <w:szCs w:val="25"/>
                <w:highlight w:val="white"/>
              </w:rPr>
            </w:pPr>
            <w:bookmarkStart w:id="10" w:name="_heading=h.ro2sa8y0xnqi" w:colFirst="0" w:colLast="0"/>
            <w:bookmarkEnd w:id="10"/>
            <w:r w:rsidRPr="00E155E4">
              <w:rPr>
                <w:sz w:val="25"/>
                <w:szCs w:val="25"/>
                <w:highlight w:val="white"/>
              </w:rPr>
              <w:t>+ HSK 5 đạt yêu cầu và HSKK Cao cấp đạt từ 60/100 điểm trở lên;</w:t>
            </w:r>
          </w:p>
          <w:p w14:paraId="0C146BA5" w14:textId="77777777" w:rsidR="00B4424B" w:rsidRPr="00E155E4" w:rsidRDefault="00000000" w:rsidP="00E155E4">
            <w:pPr>
              <w:widowControl/>
              <w:shd w:val="clear" w:color="auto" w:fill="FFFFFF"/>
              <w:spacing w:line="312" w:lineRule="auto"/>
              <w:ind w:right="140"/>
              <w:jc w:val="both"/>
              <w:rPr>
                <w:sz w:val="25"/>
                <w:szCs w:val="25"/>
                <w:highlight w:val="white"/>
              </w:rPr>
            </w:pPr>
            <w:bookmarkStart w:id="11" w:name="_heading=h.orrbwl23miua" w:colFirst="0" w:colLast="0"/>
            <w:bookmarkEnd w:id="11"/>
            <w:r w:rsidRPr="00E155E4">
              <w:rPr>
                <w:sz w:val="25"/>
                <w:szCs w:val="25"/>
                <w:highlight w:val="white"/>
              </w:rPr>
              <w:t>+ HSK 6 đạt yêu cầu và HSKK Cao cấp đạt từ 60/100 điểm trở lên.</w:t>
            </w:r>
          </w:p>
          <w:p w14:paraId="06724D9F" w14:textId="77777777" w:rsidR="00B4424B" w:rsidRPr="00E155E4" w:rsidRDefault="00000000" w:rsidP="00E155E4">
            <w:pPr>
              <w:widowControl/>
              <w:shd w:val="clear" w:color="auto" w:fill="FFFFFF"/>
              <w:spacing w:line="312" w:lineRule="auto"/>
              <w:ind w:right="140"/>
              <w:jc w:val="both"/>
              <w:rPr>
                <w:sz w:val="25"/>
                <w:szCs w:val="25"/>
                <w:highlight w:val="white"/>
              </w:rPr>
            </w:pPr>
            <w:bookmarkStart w:id="12" w:name="_heading=h.omo7j2z47xmk" w:colFirst="0" w:colLast="0"/>
            <w:bookmarkEnd w:id="12"/>
            <w:r w:rsidRPr="00E155E4">
              <w:rPr>
                <w:sz w:val="25"/>
                <w:szCs w:val="25"/>
                <w:highlight w:val="white"/>
              </w:rPr>
              <w:t>Lưu ý: chỉ xét chứng chỉ HSK–HSKK được cấp trong cùng một lần dự thi; không xét gộp hoặc kết hợp kết quả từ nhiều chứng chỉ khác nhau.</w:t>
            </w:r>
          </w:p>
          <w:p w14:paraId="6A187479" w14:textId="36089828"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Đạt từ giải Ba HSG Quốc gia môn Tiếng Trung trở lên.</w:t>
            </w:r>
          </w:p>
        </w:tc>
        <w:tc>
          <w:tcPr>
            <w:tcW w:w="1635" w:type="dxa"/>
            <w:tcBorders>
              <w:top w:val="nil"/>
              <w:left w:val="nil"/>
              <w:bottom w:val="single" w:sz="6" w:space="0" w:color="000000"/>
              <w:right w:val="single" w:sz="6" w:space="0" w:color="000000"/>
            </w:tcBorders>
            <w:tcMar>
              <w:top w:w="100" w:type="dxa"/>
              <w:left w:w="100" w:type="dxa"/>
              <w:bottom w:w="100" w:type="dxa"/>
              <w:right w:w="100" w:type="dxa"/>
            </w:tcMar>
            <w:vAlign w:val="center"/>
          </w:tcPr>
          <w:p w14:paraId="47392A23"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Thí sinh phải đáp ứng một trong các điều kiện sau:</w:t>
            </w:r>
          </w:p>
          <w:p w14:paraId="771254EE"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Bằng DELF  B2 trở lên do Đại sứ quán Pháp cấp;</w:t>
            </w:r>
          </w:p>
          <w:p w14:paraId="155134F6" w14:textId="77777777" w:rsidR="00B4424B" w:rsidRPr="00E155E4" w:rsidRDefault="00000000" w:rsidP="00E155E4">
            <w:pPr>
              <w:widowControl/>
              <w:shd w:val="clear" w:color="auto" w:fill="FFFFFF"/>
              <w:spacing w:line="312" w:lineRule="auto"/>
              <w:ind w:right="140"/>
              <w:jc w:val="both"/>
              <w:rPr>
                <w:sz w:val="25"/>
                <w:szCs w:val="25"/>
                <w:highlight w:val="white"/>
              </w:rPr>
            </w:pPr>
            <w:r w:rsidRPr="00E155E4">
              <w:rPr>
                <w:sz w:val="25"/>
                <w:szCs w:val="25"/>
                <w:highlight w:val="white"/>
              </w:rPr>
              <w:t>- Đạt từ giải Ba HSG Quốc gia môn Tiếng Pháp trở lên.</w:t>
            </w:r>
          </w:p>
        </w:tc>
      </w:tr>
    </w:tbl>
    <w:p w14:paraId="53F95109" w14:textId="77777777" w:rsidR="00B4424B" w:rsidRPr="00E155E4" w:rsidRDefault="00B4424B" w:rsidP="00E155E4">
      <w:pPr>
        <w:widowControl/>
        <w:shd w:val="clear" w:color="auto" w:fill="FFFFFF"/>
        <w:spacing w:line="312" w:lineRule="auto"/>
        <w:ind w:right="59"/>
        <w:jc w:val="both"/>
        <w:rPr>
          <w:sz w:val="26"/>
          <w:szCs w:val="26"/>
          <w:highlight w:val="white"/>
        </w:rPr>
      </w:pPr>
      <w:bookmarkStart w:id="13" w:name="_heading=h.iu2qqbht794n" w:colFirst="0" w:colLast="0"/>
      <w:bookmarkEnd w:id="13"/>
    </w:p>
    <w:p w14:paraId="1EA6AFD9" w14:textId="77777777" w:rsidR="00B4424B" w:rsidRPr="00E155E4" w:rsidRDefault="00000000" w:rsidP="00E155E4">
      <w:pPr>
        <w:widowControl/>
        <w:shd w:val="clear" w:color="auto" w:fill="FFFFFF"/>
        <w:spacing w:line="312" w:lineRule="auto"/>
        <w:jc w:val="center"/>
        <w:rPr>
          <w:b/>
          <w:bCs/>
          <w:sz w:val="26"/>
          <w:szCs w:val="26"/>
          <w:highlight w:val="white"/>
        </w:rPr>
      </w:pPr>
      <w:bookmarkStart w:id="14" w:name="_heading=h.ut3xx1sinnx0" w:colFirst="0" w:colLast="0"/>
      <w:bookmarkEnd w:id="14"/>
      <w:r w:rsidRPr="00E155E4">
        <w:br w:type="page"/>
      </w:r>
    </w:p>
    <w:p w14:paraId="7BB4C8AF" w14:textId="77777777" w:rsidR="00B4424B" w:rsidRPr="00E155E4" w:rsidRDefault="00000000" w:rsidP="00E155E4">
      <w:pPr>
        <w:widowControl/>
        <w:shd w:val="clear" w:color="auto" w:fill="FFFFFF"/>
        <w:spacing w:line="312" w:lineRule="auto"/>
        <w:jc w:val="center"/>
        <w:rPr>
          <w:b/>
          <w:bCs/>
          <w:sz w:val="28"/>
          <w:szCs w:val="28"/>
          <w:highlight w:val="white"/>
        </w:rPr>
      </w:pPr>
      <w:r w:rsidRPr="00E155E4">
        <w:rPr>
          <w:b/>
          <w:bCs/>
          <w:sz w:val="28"/>
          <w:szCs w:val="28"/>
          <w:highlight w:val="white"/>
        </w:rPr>
        <w:lastRenderedPageBreak/>
        <w:t>PHỤ LỤC 2</w:t>
      </w:r>
    </w:p>
    <w:p w14:paraId="6183CBE5" w14:textId="77777777" w:rsidR="00B4424B" w:rsidRPr="00E155E4" w:rsidRDefault="00000000" w:rsidP="00E155E4">
      <w:pPr>
        <w:widowControl/>
        <w:shd w:val="clear" w:color="auto" w:fill="FFFFFF"/>
        <w:spacing w:line="312" w:lineRule="auto"/>
        <w:jc w:val="center"/>
        <w:rPr>
          <w:b/>
          <w:bCs/>
          <w:sz w:val="26"/>
          <w:szCs w:val="26"/>
          <w:highlight w:val="white"/>
        </w:rPr>
      </w:pPr>
      <w:bookmarkStart w:id="15" w:name="_heading=h.8kp4aas0xzg2" w:colFirst="0" w:colLast="0"/>
      <w:bookmarkEnd w:id="15"/>
      <w:r w:rsidRPr="00E155E4">
        <w:rPr>
          <w:b/>
          <w:bCs/>
          <w:sz w:val="26"/>
          <w:szCs w:val="26"/>
          <w:highlight w:val="white"/>
        </w:rPr>
        <w:t xml:space="preserve"> Chính sách cộng điểm ưu tiên trong xét tuyển năm 2026</w:t>
      </w:r>
    </w:p>
    <w:p w14:paraId="183206CE" w14:textId="75598F1D" w:rsidR="00B4424B" w:rsidRPr="00E155E4" w:rsidRDefault="00000000" w:rsidP="00E155E4">
      <w:pPr>
        <w:widowControl/>
        <w:numPr>
          <w:ilvl w:val="0"/>
          <w:numId w:val="7"/>
        </w:numPr>
        <w:shd w:val="clear" w:color="auto" w:fill="FFFFFF"/>
        <w:spacing w:line="312" w:lineRule="auto"/>
        <w:jc w:val="both"/>
        <w:rPr>
          <w:b/>
          <w:bCs/>
          <w:sz w:val="26"/>
          <w:szCs w:val="26"/>
          <w:highlight w:val="white"/>
        </w:rPr>
      </w:pPr>
      <w:bookmarkStart w:id="16" w:name="_heading=h.9i9afnbd3ba" w:colFirst="0" w:colLast="0"/>
      <w:bookmarkEnd w:id="16"/>
      <w:r w:rsidRPr="00E155E4">
        <w:rPr>
          <w:b/>
          <w:bCs/>
          <w:sz w:val="26"/>
          <w:szCs w:val="26"/>
          <w:highlight w:val="white"/>
        </w:rPr>
        <w:t>Chính sách cộng điểm</w:t>
      </w:r>
      <w:r w:rsidR="00B51D3A" w:rsidRPr="00E155E4">
        <w:rPr>
          <w:b/>
          <w:bCs/>
          <w:sz w:val="26"/>
          <w:szCs w:val="26"/>
          <w:highlight w:val="white"/>
          <w:lang w:val="vi-VN"/>
        </w:rPr>
        <w:t xml:space="preserve"> thưởng</w:t>
      </w:r>
      <w:r w:rsidRPr="00E155E4">
        <w:rPr>
          <w:b/>
          <w:bCs/>
          <w:sz w:val="26"/>
          <w:szCs w:val="26"/>
          <w:highlight w:val="white"/>
        </w:rPr>
        <w:t xml:space="preserve"> ưu tiên giải:</w:t>
      </w:r>
    </w:p>
    <w:p w14:paraId="523BD4EB" w14:textId="77EA1E5A" w:rsidR="00B4424B" w:rsidRPr="00E155E4" w:rsidRDefault="00000000" w:rsidP="00E155E4">
      <w:pPr>
        <w:widowControl/>
        <w:shd w:val="clear" w:color="auto" w:fill="FFFFFF"/>
        <w:spacing w:line="312" w:lineRule="auto"/>
        <w:ind w:firstLine="720"/>
        <w:jc w:val="both"/>
        <w:rPr>
          <w:sz w:val="26"/>
          <w:szCs w:val="26"/>
          <w:highlight w:val="white"/>
        </w:rPr>
      </w:pPr>
      <w:bookmarkStart w:id="17" w:name="_heading=h.ftcwtdbznae" w:colFirst="0" w:colLast="0"/>
      <w:bookmarkEnd w:id="17"/>
      <w:r w:rsidRPr="00E155E4">
        <w:rPr>
          <w:sz w:val="26"/>
          <w:szCs w:val="26"/>
          <w:highlight w:val="white"/>
        </w:rPr>
        <w:t>Chính sách cộng điểm</w:t>
      </w:r>
      <w:r w:rsidR="00B51D3A" w:rsidRPr="00E155E4">
        <w:rPr>
          <w:sz w:val="26"/>
          <w:szCs w:val="26"/>
          <w:highlight w:val="white"/>
          <w:lang w:val="vi-VN"/>
        </w:rPr>
        <w:t xml:space="preserve"> thưởng</w:t>
      </w:r>
      <w:r w:rsidRPr="00E155E4">
        <w:rPr>
          <w:sz w:val="26"/>
          <w:szCs w:val="26"/>
          <w:highlight w:val="white"/>
        </w:rPr>
        <w:t xml:space="preserve"> ưu tiên được áp dụng đối với các phương thức xét tuyển sau:</w:t>
      </w:r>
    </w:p>
    <w:p w14:paraId="5C640B2B" w14:textId="77777777" w:rsidR="00B4424B" w:rsidRPr="00E155E4" w:rsidRDefault="00000000" w:rsidP="00E155E4">
      <w:pPr>
        <w:widowControl/>
        <w:numPr>
          <w:ilvl w:val="0"/>
          <w:numId w:val="1"/>
        </w:numPr>
        <w:shd w:val="clear" w:color="auto" w:fill="FFFFFF"/>
        <w:spacing w:line="312" w:lineRule="auto"/>
        <w:jc w:val="both"/>
        <w:rPr>
          <w:sz w:val="26"/>
          <w:szCs w:val="26"/>
          <w:highlight w:val="white"/>
        </w:rPr>
      </w:pPr>
      <w:bookmarkStart w:id="18" w:name="_heading=h.5gxw0z61775o" w:colFirst="0" w:colLast="0"/>
      <w:bookmarkEnd w:id="18"/>
      <w:r w:rsidRPr="00E155E4">
        <w:rPr>
          <w:sz w:val="26"/>
          <w:szCs w:val="26"/>
          <w:highlight w:val="white"/>
        </w:rPr>
        <w:t>Phương thức xét tuyển sử dụng kết quả học tập THPT khi đáp ứng các điều kiện đảm bảo chất lượng của nhà trường;</w:t>
      </w:r>
    </w:p>
    <w:p w14:paraId="050D5B9F" w14:textId="77777777" w:rsidR="00B4424B" w:rsidRPr="00E155E4" w:rsidRDefault="00000000" w:rsidP="00E155E4">
      <w:pPr>
        <w:widowControl/>
        <w:numPr>
          <w:ilvl w:val="0"/>
          <w:numId w:val="1"/>
        </w:numPr>
        <w:shd w:val="clear" w:color="auto" w:fill="FFFFFF"/>
        <w:spacing w:line="312" w:lineRule="auto"/>
        <w:jc w:val="both"/>
        <w:rPr>
          <w:sz w:val="26"/>
          <w:szCs w:val="26"/>
          <w:highlight w:val="white"/>
        </w:rPr>
      </w:pPr>
      <w:bookmarkStart w:id="19" w:name="_heading=h.56x16k3is3hd" w:colFirst="0" w:colLast="0"/>
      <w:bookmarkEnd w:id="19"/>
      <w:r w:rsidRPr="00E155E4">
        <w:rPr>
          <w:sz w:val="26"/>
          <w:szCs w:val="26"/>
          <w:highlight w:val="white"/>
        </w:rPr>
        <w:t>Phương thức xét tuyển có sử dụng kết quả thi tốt nghiệp THPT năm 2026;</w:t>
      </w:r>
    </w:p>
    <w:p w14:paraId="6C80A4EC" w14:textId="77777777" w:rsidR="00B4424B" w:rsidRPr="00E155E4" w:rsidRDefault="00000000" w:rsidP="00E155E4">
      <w:pPr>
        <w:widowControl/>
        <w:numPr>
          <w:ilvl w:val="0"/>
          <w:numId w:val="1"/>
        </w:numPr>
        <w:shd w:val="clear" w:color="auto" w:fill="FFFFFF"/>
        <w:spacing w:line="312" w:lineRule="auto"/>
        <w:jc w:val="both"/>
        <w:rPr>
          <w:sz w:val="26"/>
          <w:szCs w:val="26"/>
          <w:highlight w:val="white"/>
        </w:rPr>
      </w:pPr>
      <w:bookmarkStart w:id="20" w:name="_heading=h.xz0y0r5ls35p" w:colFirst="0" w:colLast="0"/>
      <w:bookmarkEnd w:id="20"/>
      <w:r w:rsidRPr="00E155E4">
        <w:rPr>
          <w:sz w:val="26"/>
          <w:szCs w:val="26"/>
          <w:highlight w:val="white"/>
        </w:rPr>
        <w:t>Phương thức xét tuyển sử dụng chứng chỉ đánh giá năng lực, đánh giá tư duy trong nước và đánh giá năng lực quốc tế.</w:t>
      </w:r>
    </w:p>
    <w:p w14:paraId="1E43DA7D" w14:textId="1EBE2629" w:rsidR="00B4424B" w:rsidRPr="00E155E4" w:rsidRDefault="00000000" w:rsidP="00E155E4">
      <w:pPr>
        <w:widowControl/>
        <w:shd w:val="clear" w:color="auto" w:fill="FFFFFF"/>
        <w:spacing w:line="312" w:lineRule="auto"/>
        <w:ind w:firstLine="720"/>
        <w:jc w:val="both"/>
        <w:rPr>
          <w:sz w:val="26"/>
          <w:szCs w:val="26"/>
          <w:highlight w:val="white"/>
        </w:rPr>
      </w:pPr>
      <w:bookmarkStart w:id="21" w:name="_heading=h.6457p7w2ruet" w:colFirst="0" w:colLast="0"/>
      <w:bookmarkEnd w:id="21"/>
      <w:r w:rsidRPr="00E155E4">
        <w:rPr>
          <w:sz w:val="26"/>
          <w:szCs w:val="26"/>
          <w:highlight w:val="white"/>
        </w:rPr>
        <w:t>Thí sinh tham gia hoặc đạt giải trong Kỳ thi Olympic quốc tế, Kỳ thi học sinh giỏi quốc gia các môn Toán, Tin học, Vật lý, Hóa học, Ngữ văn, Tiếng Anh, Tiếng Pháp, Tiếng Trung, Tiếng Nhật; hoặc tham gia, đạt giải trong các Cuộc thi khoa học kỹ thuật cấp quốc tế, cấp quốc gia do Bộ Giáo dục và Đào tạo tổ chức và cử tham gia, mà nội dung dự thi được Hội đồng tuyển sinh đánh giá là phù hợp với tổ hợp xét tuyển của Trường, được xem xét cộng điểm ưu tiên theo mức cụ thể như sau:</w:t>
      </w:r>
    </w:p>
    <w:tbl>
      <w:tblPr>
        <w:tblStyle w:val="af9"/>
        <w:tblW w:w="9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75"/>
        <w:gridCol w:w="4365"/>
      </w:tblGrid>
      <w:tr w:rsidR="00B4424B" w:rsidRPr="00E155E4" w14:paraId="7F933999" w14:textId="77777777">
        <w:tc>
          <w:tcPr>
            <w:tcW w:w="5475" w:type="dxa"/>
            <w:tcMar>
              <w:top w:w="100" w:type="dxa"/>
              <w:left w:w="100" w:type="dxa"/>
              <w:bottom w:w="100" w:type="dxa"/>
              <w:right w:w="100" w:type="dxa"/>
            </w:tcMar>
          </w:tcPr>
          <w:p w14:paraId="2C219E7D" w14:textId="37C5BA0B" w:rsidR="00B4424B" w:rsidRPr="00E155E4" w:rsidRDefault="00000000" w:rsidP="00E155E4">
            <w:pPr>
              <w:pBdr>
                <w:top w:val="nil"/>
                <w:left w:val="nil"/>
                <w:bottom w:val="nil"/>
                <w:right w:val="nil"/>
                <w:between w:val="nil"/>
              </w:pBdr>
              <w:spacing w:line="312" w:lineRule="auto"/>
              <w:jc w:val="center"/>
              <w:rPr>
                <w:b/>
                <w:bCs/>
                <w:sz w:val="25"/>
                <w:szCs w:val="25"/>
                <w:highlight w:val="white"/>
              </w:rPr>
            </w:pPr>
            <w:r w:rsidRPr="00E155E4">
              <w:rPr>
                <w:b/>
                <w:bCs/>
                <w:sz w:val="25"/>
                <w:szCs w:val="25"/>
                <w:highlight w:val="white"/>
              </w:rPr>
              <w:t>Đối tượng đạt giải</w:t>
            </w:r>
          </w:p>
        </w:tc>
        <w:tc>
          <w:tcPr>
            <w:tcW w:w="4365" w:type="dxa"/>
            <w:tcMar>
              <w:top w:w="100" w:type="dxa"/>
              <w:left w:w="100" w:type="dxa"/>
              <w:bottom w:w="100" w:type="dxa"/>
              <w:right w:w="100" w:type="dxa"/>
            </w:tcMar>
          </w:tcPr>
          <w:p w14:paraId="20C9FA47" w14:textId="77777777" w:rsidR="00B4424B" w:rsidRPr="00E155E4" w:rsidRDefault="00000000" w:rsidP="00E155E4">
            <w:pPr>
              <w:pBdr>
                <w:top w:val="nil"/>
                <w:left w:val="nil"/>
                <w:bottom w:val="nil"/>
                <w:right w:val="nil"/>
                <w:between w:val="nil"/>
              </w:pBdr>
              <w:spacing w:line="312" w:lineRule="auto"/>
              <w:jc w:val="center"/>
              <w:rPr>
                <w:b/>
                <w:bCs/>
                <w:sz w:val="25"/>
                <w:szCs w:val="25"/>
                <w:highlight w:val="white"/>
              </w:rPr>
            </w:pPr>
            <w:r w:rsidRPr="00E155E4">
              <w:rPr>
                <w:b/>
                <w:bCs/>
                <w:sz w:val="25"/>
                <w:szCs w:val="25"/>
                <w:highlight w:val="white"/>
              </w:rPr>
              <w:t>Điểm cộng</w:t>
            </w:r>
          </w:p>
        </w:tc>
      </w:tr>
      <w:tr w:rsidR="00B4424B" w:rsidRPr="00E155E4" w14:paraId="5B263E26" w14:textId="77777777">
        <w:tc>
          <w:tcPr>
            <w:tcW w:w="5475" w:type="dxa"/>
            <w:tcMar>
              <w:top w:w="100" w:type="dxa"/>
              <w:left w:w="100" w:type="dxa"/>
              <w:bottom w:w="100" w:type="dxa"/>
              <w:right w:w="100" w:type="dxa"/>
            </w:tcMar>
          </w:tcPr>
          <w:p w14:paraId="4E15B18B" w14:textId="77777777" w:rsidR="00B4424B" w:rsidRPr="00E155E4" w:rsidRDefault="00000000" w:rsidP="00E155E4">
            <w:pPr>
              <w:widowControl/>
              <w:shd w:val="clear" w:color="auto" w:fill="FFFFFF"/>
              <w:spacing w:line="312" w:lineRule="auto"/>
              <w:jc w:val="both"/>
              <w:rPr>
                <w:sz w:val="25"/>
                <w:szCs w:val="25"/>
                <w:highlight w:val="white"/>
              </w:rPr>
            </w:pPr>
            <w:bookmarkStart w:id="22" w:name="_heading=h.tgd0j0b866z1" w:colFirst="0" w:colLast="0"/>
            <w:bookmarkEnd w:id="22"/>
            <w:r w:rsidRPr="00E155E4">
              <w:rPr>
                <w:sz w:val="25"/>
                <w:szCs w:val="25"/>
                <w:highlight w:val="white"/>
              </w:rPr>
              <w:t>Giải Nhất cấp Quốc gia, hoặc tham gia Kỳ thi Olympic cấp Quốc tế trở lên</w:t>
            </w:r>
          </w:p>
        </w:tc>
        <w:tc>
          <w:tcPr>
            <w:tcW w:w="4365" w:type="dxa"/>
            <w:tcMar>
              <w:top w:w="100" w:type="dxa"/>
              <w:left w:w="100" w:type="dxa"/>
              <w:bottom w:w="100" w:type="dxa"/>
              <w:right w:w="100" w:type="dxa"/>
            </w:tcMar>
            <w:vAlign w:val="center"/>
          </w:tcPr>
          <w:p w14:paraId="31491137" w14:textId="77777777" w:rsidR="00B4424B" w:rsidRPr="00E155E4" w:rsidRDefault="00000000" w:rsidP="00E155E4">
            <w:pPr>
              <w:pBdr>
                <w:top w:val="nil"/>
                <w:left w:val="nil"/>
                <w:bottom w:val="nil"/>
                <w:right w:val="nil"/>
                <w:between w:val="nil"/>
              </w:pBdr>
              <w:spacing w:line="312" w:lineRule="auto"/>
              <w:jc w:val="center"/>
              <w:rPr>
                <w:sz w:val="25"/>
                <w:szCs w:val="25"/>
                <w:highlight w:val="white"/>
              </w:rPr>
            </w:pPr>
            <w:r w:rsidRPr="00E155E4">
              <w:rPr>
                <w:sz w:val="25"/>
                <w:szCs w:val="25"/>
                <w:highlight w:val="white"/>
              </w:rPr>
              <w:t>Cộng 3 điểm</w:t>
            </w:r>
          </w:p>
        </w:tc>
      </w:tr>
      <w:tr w:rsidR="00B4424B" w:rsidRPr="00E155E4" w14:paraId="6F3EC1A7" w14:textId="77777777">
        <w:tc>
          <w:tcPr>
            <w:tcW w:w="5475" w:type="dxa"/>
            <w:tcMar>
              <w:top w:w="100" w:type="dxa"/>
              <w:left w:w="100" w:type="dxa"/>
              <w:bottom w:w="100" w:type="dxa"/>
              <w:right w:w="100" w:type="dxa"/>
            </w:tcMar>
          </w:tcPr>
          <w:p w14:paraId="652B2978" w14:textId="77777777" w:rsidR="00B4424B" w:rsidRPr="00E155E4" w:rsidRDefault="00000000" w:rsidP="00E155E4">
            <w:pPr>
              <w:widowControl/>
              <w:shd w:val="clear" w:color="auto" w:fill="FFFFFF"/>
              <w:spacing w:line="312" w:lineRule="auto"/>
              <w:jc w:val="both"/>
              <w:rPr>
                <w:sz w:val="25"/>
                <w:szCs w:val="25"/>
                <w:highlight w:val="white"/>
              </w:rPr>
            </w:pPr>
            <w:bookmarkStart w:id="23" w:name="_heading=h.7zaz6z7ejkg2" w:colFirst="0" w:colLast="0"/>
            <w:bookmarkEnd w:id="23"/>
            <w:r w:rsidRPr="00E155E4">
              <w:rPr>
                <w:sz w:val="25"/>
                <w:szCs w:val="25"/>
                <w:highlight w:val="white"/>
              </w:rPr>
              <w:t>Giải Nhì cấp Quốc gia</w:t>
            </w:r>
          </w:p>
        </w:tc>
        <w:tc>
          <w:tcPr>
            <w:tcW w:w="4365" w:type="dxa"/>
            <w:tcMar>
              <w:top w:w="100" w:type="dxa"/>
              <w:left w:w="100" w:type="dxa"/>
              <w:bottom w:w="100" w:type="dxa"/>
              <w:right w:w="100" w:type="dxa"/>
            </w:tcMar>
          </w:tcPr>
          <w:p w14:paraId="43E2CF7D" w14:textId="77777777" w:rsidR="00B4424B" w:rsidRPr="00E155E4" w:rsidRDefault="00000000" w:rsidP="00E155E4">
            <w:pPr>
              <w:spacing w:line="312" w:lineRule="auto"/>
              <w:jc w:val="center"/>
              <w:rPr>
                <w:sz w:val="25"/>
                <w:szCs w:val="25"/>
                <w:highlight w:val="white"/>
              </w:rPr>
            </w:pPr>
            <w:r w:rsidRPr="00E155E4">
              <w:rPr>
                <w:sz w:val="25"/>
                <w:szCs w:val="25"/>
                <w:highlight w:val="white"/>
              </w:rPr>
              <w:t>Cộng 2 điểm</w:t>
            </w:r>
          </w:p>
        </w:tc>
      </w:tr>
      <w:tr w:rsidR="00B4424B" w:rsidRPr="00E155E4" w14:paraId="796352BF" w14:textId="77777777">
        <w:tc>
          <w:tcPr>
            <w:tcW w:w="5475" w:type="dxa"/>
            <w:tcMar>
              <w:top w:w="100" w:type="dxa"/>
              <w:left w:w="100" w:type="dxa"/>
              <w:bottom w:w="100" w:type="dxa"/>
              <w:right w:w="100" w:type="dxa"/>
            </w:tcMar>
          </w:tcPr>
          <w:p w14:paraId="55981C4D" w14:textId="77777777" w:rsidR="00B4424B" w:rsidRPr="00E155E4" w:rsidRDefault="00000000" w:rsidP="00E155E4">
            <w:pPr>
              <w:widowControl/>
              <w:shd w:val="clear" w:color="auto" w:fill="FFFFFF"/>
              <w:spacing w:line="312" w:lineRule="auto"/>
              <w:jc w:val="both"/>
              <w:rPr>
                <w:sz w:val="25"/>
                <w:szCs w:val="25"/>
                <w:highlight w:val="white"/>
              </w:rPr>
            </w:pPr>
            <w:bookmarkStart w:id="24" w:name="_heading=h.5r90ej3wnivq" w:colFirst="0" w:colLast="0"/>
            <w:bookmarkEnd w:id="24"/>
            <w:r w:rsidRPr="00E155E4">
              <w:rPr>
                <w:sz w:val="25"/>
                <w:szCs w:val="25"/>
                <w:highlight w:val="white"/>
              </w:rPr>
              <w:t>Giải Ba cấp Quốc gia</w:t>
            </w:r>
          </w:p>
        </w:tc>
        <w:tc>
          <w:tcPr>
            <w:tcW w:w="4365" w:type="dxa"/>
            <w:tcMar>
              <w:top w:w="100" w:type="dxa"/>
              <w:left w:w="100" w:type="dxa"/>
              <w:bottom w:w="100" w:type="dxa"/>
              <w:right w:w="100" w:type="dxa"/>
            </w:tcMar>
          </w:tcPr>
          <w:p w14:paraId="4782A0E5" w14:textId="77777777" w:rsidR="00B4424B" w:rsidRPr="00E155E4" w:rsidRDefault="00000000" w:rsidP="00E155E4">
            <w:pPr>
              <w:spacing w:line="312" w:lineRule="auto"/>
              <w:jc w:val="center"/>
              <w:rPr>
                <w:sz w:val="25"/>
                <w:szCs w:val="25"/>
                <w:highlight w:val="white"/>
              </w:rPr>
            </w:pPr>
            <w:r w:rsidRPr="00E155E4">
              <w:rPr>
                <w:sz w:val="25"/>
                <w:szCs w:val="25"/>
                <w:highlight w:val="white"/>
              </w:rPr>
              <w:t>Cộng 1,5 điểm</w:t>
            </w:r>
          </w:p>
        </w:tc>
      </w:tr>
      <w:tr w:rsidR="00B4424B" w:rsidRPr="00E155E4" w14:paraId="530B1796" w14:textId="77777777">
        <w:tc>
          <w:tcPr>
            <w:tcW w:w="5475" w:type="dxa"/>
            <w:tcMar>
              <w:top w:w="100" w:type="dxa"/>
              <w:left w:w="100" w:type="dxa"/>
              <w:bottom w:w="100" w:type="dxa"/>
              <w:right w:w="100" w:type="dxa"/>
            </w:tcMar>
          </w:tcPr>
          <w:p w14:paraId="726A5641" w14:textId="77777777" w:rsidR="00B4424B" w:rsidRPr="00E155E4" w:rsidRDefault="00000000" w:rsidP="00E155E4">
            <w:pPr>
              <w:widowControl/>
              <w:shd w:val="clear" w:color="auto" w:fill="FFFFFF"/>
              <w:spacing w:line="312" w:lineRule="auto"/>
              <w:jc w:val="both"/>
              <w:rPr>
                <w:sz w:val="25"/>
                <w:szCs w:val="25"/>
                <w:highlight w:val="white"/>
              </w:rPr>
            </w:pPr>
            <w:bookmarkStart w:id="25" w:name="_heading=h.qzals58vkl3r" w:colFirst="0" w:colLast="0"/>
            <w:bookmarkEnd w:id="25"/>
            <w:r w:rsidRPr="00E155E4">
              <w:rPr>
                <w:sz w:val="25"/>
                <w:szCs w:val="25"/>
                <w:highlight w:val="white"/>
              </w:rPr>
              <w:t>Giải Khuyến khích cấp Quốc gia</w:t>
            </w:r>
          </w:p>
        </w:tc>
        <w:tc>
          <w:tcPr>
            <w:tcW w:w="4365" w:type="dxa"/>
            <w:tcMar>
              <w:top w:w="100" w:type="dxa"/>
              <w:left w:w="100" w:type="dxa"/>
              <w:bottom w:w="100" w:type="dxa"/>
              <w:right w:w="100" w:type="dxa"/>
            </w:tcMar>
          </w:tcPr>
          <w:p w14:paraId="747BF8F7" w14:textId="77777777" w:rsidR="00B4424B" w:rsidRPr="00E155E4" w:rsidRDefault="00000000" w:rsidP="00E155E4">
            <w:pPr>
              <w:spacing w:line="312" w:lineRule="auto"/>
              <w:jc w:val="center"/>
              <w:rPr>
                <w:sz w:val="25"/>
                <w:szCs w:val="25"/>
                <w:highlight w:val="white"/>
              </w:rPr>
            </w:pPr>
            <w:r w:rsidRPr="00E155E4">
              <w:rPr>
                <w:sz w:val="25"/>
                <w:szCs w:val="25"/>
                <w:highlight w:val="white"/>
              </w:rPr>
              <w:t>Cộng 1 điểm</w:t>
            </w:r>
          </w:p>
        </w:tc>
      </w:tr>
      <w:tr w:rsidR="00B4424B" w:rsidRPr="00E155E4" w14:paraId="0C30BD67" w14:textId="77777777">
        <w:tc>
          <w:tcPr>
            <w:tcW w:w="5475" w:type="dxa"/>
            <w:tcMar>
              <w:top w:w="100" w:type="dxa"/>
              <w:left w:w="100" w:type="dxa"/>
              <w:bottom w:w="100" w:type="dxa"/>
              <w:right w:w="100" w:type="dxa"/>
            </w:tcMar>
          </w:tcPr>
          <w:p w14:paraId="6B94B912" w14:textId="77777777" w:rsidR="00B4424B" w:rsidRPr="00E155E4" w:rsidRDefault="00000000" w:rsidP="00E155E4">
            <w:pPr>
              <w:widowControl/>
              <w:shd w:val="clear" w:color="auto" w:fill="FFFFFF"/>
              <w:spacing w:line="312" w:lineRule="auto"/>
              <w:jc w:val="both"/>
              <w:rPr>
                <w:sz w:val="25"/>
                <w:szCs w:val="25"/>
                <w:highlight w:val="white"/>
              </w:rPr>
            </w:pPr>
            <w:bookmarkStart w:id="26" w:name="_heading=h.5klbfxgt9364" w:colFirst="0" w:colLast="0"/>
            <w:bookmarkEnd w:id="26"/>
            <w:r w:rsidRPr="00E155E4">
              <w:rPr>
                <w:sz w:val="25"/>
                <w:szCs w:val="25"/>
                <w:highlight w:val="white"/>
              </w:rPr>
              <w:t>Tham gia Đội tuyển HSG cấp Quốc gia</w:t>
            </w:r>
          </w:p>
        </w:tc>
        <w:tc>
          <w:tcPr>
            <w:tcW w:w="4365" w:type="dxa"/>
            <w:tcMar>
              <w:top w:w="100" w:type="dxa"/>
              <w:left w:w="100" w:type="dxa"/>
              <w:bottom w:w="100" w:type="dxa"/>
              <w:right w:w="100" w:type="dxa"/>
            </w:tcMar>
          </w:tcPr>
          <w:p w14:paraId="438CD0BD" w14:textId="359BDEF9" w:rsidR="00B4424B" w:rsidRPr="00E155E4" w:rsidRDefault="00000000" w:rsidP="00E155E4">
            <w:pPr>
              <w:spacing w:line="312" w:lineRule="auto"/>
              <w:jc w:val="center"/>
              <w:rPr>
                <w:sz w:val="25"/>
                <w:szCs w:val="25"/>
                <w:highlight w:val="white"/>
              </w:rPr>
            </w:pPr>
            <w:r w:rsidRPr="00E155E4">
              <w:rPr>
                <w:sz w:val="25"/>
                <w:szCs w:val="25"/>
                <w:highlight w:val="white"/>
              </w:rPr>
              <w:t>Cộng 0,5 điểm</w:t>
            </w:r>
          </w:p>
        </w:tc>
      </w:tr>
    </w:tbl>
    <w:p w14:paraId="32100410" w14:textId="02C1FAA5" w:rsidR="00B4424B" w:rsidRPr="00E155E4" w:rsidRDefault="00000000" w:rsidP="00E155E4">
      <w:pPr>
        <w:widowControl/>
        <w:shd w:val="clear" w:color="auto" w:fill="FFFFFF"/>
        <w:spacing w:line="312" w:lineRule="auto"/>
        <w:ind w:firstLine="360"/>
        <w:jc w:val="both"/>
        <w:rPr>
          <w:i/>
          <w:iCs/>
          <w:sz w:val="26"/>
          <w:szCs w:val="26"/>
          <w:highlight w:val="white"/>
        </w:rPr>
      </w:pPr>
      <w:bookmarkStart w:id="27" w:name="_heading=h.q5vosxyv0ehe" w:colFirst="0" w:colLast="0"/>
      <w:bookmarkEnd w:id="27"/>
      <w:r w:rsidRPr="00E155E4">
        <w:rPr>
          <w:b/>
          <w:bCs/>
          <w:sz w:val="26"/>
          <w:szCs w:val="26"/>
          <w:highlight w:val="white"/>
        </w:rPr>
        <w:t xml:space="preserve">Lưu ý: </w:t>
      </w:r>
      <w:r w:rsidRPr="00E155E4">
        <w:rPr>
          <w:i/>
          <w:iCs/>
          <w:sz w:val="26"/>
          <w:szCs w:val="26"/>
          <w:highlight w:val="white"/>
        </w:rPr>
        <w:t>Các thí sinh đạt nhiều giải chỉ được cộng điểm một lần ứng với giải cao nhất đạt được.</w:t>
      </w:r>
      <w:bookmarkStart w:id="28" w:name="_heading=h.mdnzyb6gnebx" w:colFirst="0" w:colLast="0"/>
      <w:bookmarkEnd w:id="28"/>
    </w:p>
    <w:p w14:paraId="2B78AC89" w14:textId="77777777" w:rsidR="00B4424B" w:rsidRPr="00E155E4" w:rsidRDefault="00000000" w:rsidP="00E155E4">
      <w:pPr>
        <w:widowControl/>
        <w:numPr>
          <w:ilvl w:val="0"/>
          <w:numId w:val="7"/>
        </w:numPr>
        <w:pBdr>
          <w:top w:val="nil"/>
          <w:left w:val="nil"/>
          <w:bottom w:val="nil"/>
          <w:right w:val="nil"/>
          <w:between w:val="nil"/>
        </w:pBdr>
        <w:shd w:val="clear" w:color="auto" w:fill="FFFFFF"/>
        <w:spacing w:line="312" w:lineRule="auto"/>
        <w:jc w:val="both"/>
        <w:rPr>
          <w:b/>
          <w:bCs/>
          <w:sz w:val="26"/>
          <w:szCs w:val="26"/>
          <w:highlight w:val="white"/>
        </w:rPr>
      </w:pPr>
      <w:bookmarkStart w:id="29" w:name="_heading=h.lf3wwg25hdwz" w:colFirst="0" w:colLast="0"/>
      <w:bookmarkEnd w:id="29"/>
      <w:r w:rsidRPr="00E155E4">
        <w:rPr>
          <w:b/>
          <w:bCs/>
          <w:sz w:val="26"/>
          <w:szCs w:val="26"/>
          <w:highlight w:val="white"/>
        </w:rPr>
        <w:t xml:space="preserve">Chính sách cộng điểm ưu tiên khu vực và đối tượng: </w:t>
      </w:r>
      <w:r w:rsidRPr="00E155E4">
        <w:rPr>
          <w:sz w:val="26"/>
          <w:szCs w:val="26"/>
          <w:highlight w:val="white"/>
        </w:rPr>
        <w:t>theo Quy chế tuyển sinh năm 2026 của Bộ Giáo dục và Đào tạo.</w:t>
      </w:r>
    </w:p>
    <w:p w14:paraId="4F7FCBA0" w14:textId="77777777" w:rsidR="00B4424B" w:rsidRPr="00E155E4" w:rsidRDefault="00B4424B" w:rsidP="00E155E4">
      <w:pPr>
        <w:widowControl/>
        <w:shd w:val="clear" w:color="auto" w:fill="FFFFFF"/>
        <w:spacing w:line="312" w:lineRule="auto"/>
        <w:jc w:val="both"/>
        <w:rPr>
          <w:b/>
          <w:bCs/>
          <w:sz w:val="28"/>
          <w:szCs w:val="28"/>
          <w:highlight w:val="white"/>
        </w:rPr>
      </w:pPr>
      <w:bookmarkStart w:id="30" w:name="_heading=h.h6stjnjllz64" w:colFirst="0" w:colLast="0"/>
      <w:bookmarkEnd w:id="30"/>
    </w:p>
    <w:p w14:paraId="74B39A61" w14:textId="77777777" w:rsidR="00B4424B" w:rsidRPr="00E155E4" w:rsidRDefault="00B4424B" w:rsidP="00E155E4">
      <w:pPr>
        <w:widowControl/>
        <w:shd w:val="clear" w:color="auto" w:fill="FFFFFF"/>
        <w:spacing w:line="312" w:lineRule="auto"/>
        <w:jc w:val="both"/>
        <w:rPr>
          <w:b/>
          <w:bCs/>
          <w:sz w:val="28"/>
          <w:szCs w:val="28"/>
          <w:highlight w:val="white"/>
        </w:rPr>
      </w:pPr>
      <w:bookmarkStart w:id="31" w:name="_heading=h.vl8ew7svkh52" w:colFirst="0" w:colLast="0"/>
      <w:bookmarkEnd w:id="31"/>
    </w:p>
    <w:p w14:paraId="2936729A" w14:textId="78A6F5D3" w:rsidR="0010541C" w:rsidRPr="00E155E4" w:rsidRDefault="0010541C" w:rsidP="00E155E4">
      <w:pPr>
        <w:spacing w:line="312" w:lineRule="auto"/>
        <w:rPr>
          <w:b/>
          <w:bCs/>
          <w:sz w:val="28"/>
          <w:szCs w:val="28"/>
          <w:highlight w:val="white"/>
        </w:rPr>
      </w:pPr>
      <w:r w:rsidRPr="00E155E4">
        <w:rPr>
          <w:b/>
          <w:bCs/>
          <w:sz w:val="28"/>
          <w:szCs w:val="28"/>
          <w:highlight w:val="white"/>
        </w:rPr>
        <w:br w:type="page"/>
      </w:r>
    </w:p>
    <w:p w14:paraId="2FD425A7" w14:textId="043EF8D8" w:rsidR="0010541C" w:rsidRPr="00E155E4" w:rsidRDefault="0010541C" w:rsidP="00E155E4">
      <w:pPr>
        <w:widowControl/>
        <w:shd w:val="clear" w:color="auto" w:fill="FFFFFF"/>
        <w:spacing w:line="312" w:lineRule="auto"/>
        <w:jc w:val="center"/>
        <w:rPr>
          <w:b/>
          <w:bCs/>
          <w:sz w:val="28"/>
          <w:szCs w:val="28"/>
          <w:highlight w:val="white"/>
        </w:rPr>
      </w:pPr>
      <w:r w:rsidRPr="00E155E4">
        <w:rPr>
          <w:b/>
          <w:bCs/>
          <w:sz w:val="28"/>
          <w:szCs w:val="28"/>
          <w:highlight w:val="white"/>
        </w:rPr>
        <w:lastRenderedPageBreak/>
        <w:t>PHỤ LỤC 3</w:t>
      </w:r>
    </w:p>
    <w:p w14:paraId="78B555A0" w14:textId="1922D74F" w:rsidR="0010541C" w:rsidRPr="00E155E4" w:rsidRDefault="0010541C" w:rsidP="00E155E4">
      <w:pPr>
        <w:widowControl/>
        <w:shd w:val="clear" w:color="auto" w:fill="FFFFFF"/>
        <w:spacing w:line="312" w:lineRule="auto"/>
        <w:jc w:val="center"/>
        <w:rPr>
          <w:b/>
          <w:bCs/>
          <w:sz w:val="28"/>
          <w:szCs w:val="28"/>
          <w:highlight w:val="white"/>
        </w:rPr>
      </w:pPr>
      <w:r w:rsidRPr="00E155E4">
        <w:rPr>
          <w:b/>
          <w:bCs/>
          <w:sz w:val="26"/>
          <w:szCs w:val="26"/>
          <w:highlight w:val="white"/>
        </w:rPr>
        <w:t xml:space="preserve"> </w:t>
      </w:r>
      <w:r w:rsidRPr="00E155E4">
        <w:rPr>
          <w:b/>
          <w:bCs/>
          <w:sz w:val="28"/>
          <w:szCs w:val="28"/>
          <w:highlight w:val="white"/>
        </w:rPr>
        <w:t>Chỉ tiêu tuyển sinh dự kiến Năm 2026</w:t>
      </w:r>
    </w:p>
    <w:tbl>
      <w:tblPr>
        <w:tblW w:w="1006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38"/>
        <w:gridCol w:w="6908"/>
        <w:gridCol w:w="2126"/>
      </w:tblGrid>
      <w:tr w:rsidR="00807AAF" w:rsidRPr="00E155E4" w14:paraId="41C1AFAE" w14:textId="77777777" w:rsidTr="00CE3812">
        <w:trPr>
          <w:trHeight w:val="739"/>
        </w:trPr>
        <w:tc>
          <w:tcPr>
            <w:tcW w:w="1031" w:type="dxa"/>
            <w:gridSpan w:val="2"/>
            <w:vAlign w:val="center"/>
            <w:hideMark/>
          </w:tcPr>
          <w:p w14:paraId="01F8E3E2" w14:textId="77777777" w:rsidR="0010541C" w:rsidRPr="00E155E4" w:rsidRDefault="0010541C" w:rsidP="00E155E4">
            <w:pPr>
              <w:widowControl/>
              <w:spacing w:line="312" w:lineRule="auto"/>
              <w:jc w:val="center"/>
              <w:rPr>
                <w:b/>
                <w:bCs/>
                <w:color w:val="000000"/>
                <w:sz w:val="25"/>
                <w:szCs w:val="25"/>
                <w:lang w:val="en-US"/>
              </w:rPr>
            </w:pPr>
            <w:r w:rsidRPr="00E155E4">
              <w:rPr>
                <w:b/>
                <w:bCs/>
                <w:color w:val="000000"/>
                <w:sz w:val="25"/>
                <w:szCs w:val="25"/>
                <w:lang w:val="en-US"/>
              </w:rPr>
              <w:t>STT</w:t>
            </w:r>
          </w:p>
        </w:tc>
        <w:tc>
          <w:tcPr>
            <w:tcW w:w="6908" w:type="dxa"/>
            <w:vAlign w:val="center"/>
            <w:hideMark/>
          </w:tcPr>
          <w:p w14:paraId="444B13D1" w14:textId="2A171318" w:rsidR="0010541C" w:rsidRPr="00E155E4" w:rsidRDefault="00807AAF" w:rsidP="00E155E4">
            <w:pPr>
              <w:widowControl/>
              <w:spacing w:line="312" w:lineRule="auto"/>
              <w:jc w:val="center"/>
              <w:rPr>
                <w:b/>
                <w:bCs/>
                <w:color w:val="000000"/>
                <w:sz w:val="25"/>
                <w:szCs w:val="25"/>
                <w:lang w:val="en-US"/>
              </w:rPr>
            </w:pPr>
            <w:proofErr w:type="spellStart"/>
            <w:r w:rsidRPr="00E155E4">
              <w:rPr>
                <w:b/>
                <w:bCs/>
                <w:color w:val="000000"/>
                <w:sz w:val="25"/>
                <w:szCs w:val="25"/>
                <w:lang w:val="en-US"/>
              </w:rPr>
              <w:t>Chương</w:t>
            </w:r>
            <w:proofErr w:type="spellEnd"/>
            <w:r w:rsidRPr="00E155E4">
              <w:rPr>
                <w:b/>
                <w:bCs/>
                <w:color w:val="000000"/>
                <w:sz w:val="25"/>
                <w:szCs w:val="25"/>
                <w:lang w:val="en-US"/>
              </w:rPr>
              <w:t xml:space="preserve"> </w:t>
            </w:r>
            <w:proofErr w:type="spellStart"/>
            <w:r w:rsidRPr="00E155E4">
              <w:rPr>
                <w:b/>
                <w:bCs/>
                <w:color w:val="000000"/>
                <w:sz w:val="25"/>
                <w:szCs w:val="25"/>
                <w:lang w:val="en-US"/>
              </w:rPr>
              <w:t>trình</w:t>
            </w:r>
            <w:proofErr w:type="spellEnd"/>
            <w:r w:rsidRPr="00E155E4">
              <w:rPr>
                <w:b/>
                <w:bCs/>
                <w:color w:val="000000"/>
                <w:sz w:val="25"/>
                <w:szCs w:val="25"/>
                <w:lang w:val="en-US"/>
              </w:rPr>
              <w:t xml:space="preserve"> </w:t>
            </w:r>
            <w:proofErr w:type="spellStart"/>
            <w:r w:rsidRPr="00E155E4">
              <w:rPr>
                <w:b/>
                <w:bCs/>
                <w:color w:val="000000"/>
                <w:sz w:val="25"/>
                <w:szCs w:val="25"/>
                <w:lang w:val="en-US"/>
              </w:rPr>
              <w:t>đào</w:t>
            </w:r>
            <w:proofErr w:type="spellEnd"/>
            <w:r w:rsidRPr="00E155E4">
              <w:rPr>
                <w:b/>
                <w:bCs/>
                <w:color w:val="000000"/>
                <w:sz w:val="25"/>
                <w:szCs w:val="25"/>
                <w:lang w:val="en-US"/>
              </w:rPr>
              <w:t xml:space="preserve"> </w:t>
            </w:r>
            <w:proofErr w:type="spellStart"/>
            <w:r w:rsidRPr="00E155E4">
              <w:rPr>
                <w:b/>
                <w:bCs/>
                <w:color w:val="000000"/>
                <w:sz w:val="25"/>
                <w:szCs w:val="25"/>
                <w:lang w:val="en-US"/>
              </w:rPr>
              <w:t>tạo</w:t>
            </w:r>
            <w:proofErr w:type="spellEnd"/>
          </w:p>
        </w:tc>
        <w:tc>
          <w:tcPr>
            <w:tcW w:w="2126" w:type="dxa"/>
            <w:vAlign w:val="center"/>
            <w:hideMark/>
          </w:tcPr>
          <w:p w14:paraId="0F44140B" w14:textId="77777777" w:rsidR="0010541C" w:rsidRPr="00E155E4" w:rsidRDefault="0010541C" w:rsidP="00E155E4">
            <w:pPr>
              <w:widowControl/>
              <w:spacing w:line="312" w:lineRule="auto"/>
              <w:jc w:val="center"/>
              <w:rPr>
                <w:b/>
                <w:bCs/>
                <w:color w:val="000000"/>
                <w:sz w:val="25"/>
                <w:szCs w:val="25"/>
                <w:lang w:val="en-US"/>
              </w:rPr>
            </w:pPr>
            <w:proofErr w:type="spellStart"/>
            <w:r w:rsidRPr="00E155E4">
              <w:rPr>
                <w:b/>
                <w:bCs/>
                <w:color w:val="000000"/>
                <w:sz w:val="25"/>
                <w:szCs w:val="25"/>
                <w:lang w:val="en-US"/>
              </w:rPr>
              <w:t>Chỉ</w:t>
            </w:r>
            <w:proofErr w:type="spellEnd"/>
            <w:r w:rsidRPr="00E155E4">
              <w:rPr>
                <w:b/>
                <w:bCs/>
                <w:color w:val="000000"/>
                <w:sz w:val="25"/>
                <w:szCs w:val="25"/>
                <w:lang w:val="en-US"/>
              </w:rPr>
              <w:t xml:space="preserve"> </w:t>
            </w:r>
            <w:proofErr w:type="spellStart"/>
            <w:r w:rsidRPr="00E155E4">
              <w:rPr>
                <w:b/>
                <w:bCs/>
                <w:color w:val="000000"/>
                <w:sz w:val="25"/>
                <w:szCs w:val="25"/>
                <w:lang w:val="en-US"/>
              </w:rPr>
              <w:t>tiêu</w:t>
            </w:r>
            <w:proofErr w:type="spellEnd"/>
            <w:r w:rsidRPr="00E155E4">
              <w:rPr>
                <w:b/>
                <w:bCs/>
                <w:color w:val="000000"/>
                <w:sz w:val="25"/>
                <w:szCs w:val="25"/>
                <w:lang w:val="en-US"/>
              </w:rPr>
              <w:t xml:space="preserve"> </w:t>
            </w:r>
            <w:proofErr w:type="spellStart"/>
            <w:r w:rsidRPr="00E155E4">
              <w:rPr>
                <w:b/>
                <w:bCs/>
                <w:color w:val="000000"/>
                <w:sz w:val="25"/>
                <w:szCs w:val="25"/>
                <w:lang w:val="en-US"/>
              </w:rPr>
              <w:t>chung</w:t>
            </w:r>
            <w:proofErr w:type="spellEnd"/>
          </w:p>
        </w:tc>
      </w:tr>
      <w:tr w:rsidR="0010541C" w:rsidRPr="00E155E4" w14:paraId="6F39094E" w14:textId="77777777" w:rsidTr="00807AAF">
        <w:trPr>
          <w:trHeight w:val="465"/>
        </w:trPr>
        <w:tc>
          <w:tcPr>
            <w:tcW w:w="10065" w:type="dxa"/>
            <w:gridSpan w:val="4"/>
            <w:vAlign w:val="center"/>
            <w:hideMark/>
          </w:tcPr>
          <w:p w14:paraId="3E7D7D34" w14:textId="467EC9A1" w:rsidR="0010541C" w:rsidRPr="00E155E4" w:rsidRDefault="00E54E4F" w:rsidP="00E155E4">
            <w:pPr>
              <w:widowControl/>
              <w:spacing w:line="312" w:lineRule="auto"/>
              <w:jc w:val="both"/>
              <w:rPr>
                <w:b/>
                <w:bCs/>
                <w:color w:val="000000"/>
                <w:sz w:val="25"/>
                <w:szCs w:val="25"/>
              </w:rPr>
            </w:pPr>
            <w:r w:rsidRPr="00E155E4">
              <w:rPr>
                <w:b/>
                <w:bCs/>
                <w:color w:val="000000"/>
                <w:sz w:val="25"/>
                <w:szCs w:val="25"/>
              </w:rPr>
              <w:t>1.</w:t>
            </w:r>
            <w:r w:rsidR="0010541C" w:rsidRPr="00E155E4">
              <w:rPr>
                <w:b/>
                <w:bCs/>
                <w:color w:val="000000"/>
                <w:sz w:val="25"/>
                <w:szCs w:val="25"/>
              </w:rPr>
              <w:t>Trụ sở chính Hà Nội</w:t>
            </w:r>
          </w:p>
        </w:tc>
      </w:tr>
      <w:tr w:rsidR="00807AAF" w:rsidRPr="00E155E4" w14:paraId="6686685B" w14:textId="77777777" w:rsidTr="004D4FC0">
        <w:trPr>
          <w:trHeight w:val="465"/>
        </w:trPr>
        <w:tc>
          <w:tcPr>
            <w:tcW w:w="10065" w:type="dxa"/>
            <w:gridSpan w:val="4"/>
            <w:vAlign w:val="center"/>
            <w:hideMark/>
          </w:tcPr>
          <w:p w14:paraId="6791FC3C" w14:textId="5D44E5D4" w:rsidR="00807AAF" w:rsidRPr="00E155E4" w:rsidRDefault="00807AAF" w:rsidP="00E155E4">
            <w:pPr>
              <w:widowControl/>
              <w:spacing w:line="312" w:lineRule="auto"/>
              <w:jc w:val="both"/>
              <w:rPr>
                <w:color w:val="000000"/>
                <w:sz w:val="25"/>
                <w:szCs w:val="25"/>
              </w:rPr>
            </w:pPr>
            <w:r w:rsidRPr="00E155E4">
              <w:rPr>
                <w:b/>
                <w:bCs/>
                <w:color w:val="000000"/>
                <w:sz w:val="25"/>
                <w:szCs w:val="25"/>
              </w:rPr>
              <w:t>1.</w:t>
            </w:r>
            <w:r w:rsidR="00E54E4F" w:rsidRPr="00E155E4">
              <w:rPr>
                <w:b/>
                <w:bCs/>
                <w:color w:val="000000"/>
                <w:sz w:val="25"/>
                <w:szCs w:val="25"/>
              </w:rPr>
              <w:t>1.</w:t>
            </w:r>
            <w:r w:rsidRPr="00E155E4">
              <w:rPr>
                <w:b/>
                <w:bCs/>
                <w:color w:val="000000"/>
                <w:sz w:val="25"/>
                <w:szCs w:val="25"/>
              </w:rPr>
              <w:t xml:space="preserve"> Các C</w:t>
            </w:r>
            <w:r w:rsidR="00CE3812" w:rsidRPr="00E155E4">
              <w:rPr>
                <w:b/>
                <w:bCs/>
                <w:color w:val="000000"/>
                <w:sz w:val="25"/>
                <w:szCs w:val="25"/>
              </w:rPr>
              <w:t>hương trình</w:t>
            </w:r>
            <w:r w:rsidRPr="00E155E4">
              <w:rPr>
                <w:b/>
                <w:bCs/>
                <w:color w:val="000000"/>
                <w:sz w:val="25"/>
                <w:szCs w:val="25"/>
              </w:rPr>
              <w:t xml:space="preserve"> thuộc nhóm Kinh tế và Quản lý Kinh tế</w:t>
            </w:r>
          </w:p>
        </w:tc>
      </w:tr>
      <w:tr w:rsidR="00CE3812" w:rsidRPr="00E155E4" w14:paraId="15973C06" w14:textId="77777777" w:rsidTr="00CE3812">
        <w:trPr>
          <w:trHeight w:val="465"/>
        </w:trPr>
        <w:tc>
          <w:tcPr>
            <w:tcW w:w="993" w:type="dxa"/>
            <w:vAlign w:val="center"/>
            <w:hideMark/>
          </w:tcPr>
          <w:p w14:paraId="4D5E4DBD" w14:textId="2FED2F0B" w:rsidR="0010541C" w:rsidRPr="00E155E4" w:rsidRDefault="00CE3812" w:rsidP="00E155E4">
            <w:pPr>
              <w:widowControl/>
              <w:spacing w:line="312" w:lineRule="auto"/>
              <w:jc w:val="center"/>
              <w:rPr>
                <w:color w:val="000000"/>
                <w:sz w:val="25"/>
                <w:szCs w:val="25"/>
                <w:lang w:val="en-US"/>
              </w:rPr>
            </w:pPr>
            <w:r w:rsidRPr="00E155E4">
              <w:rPr>
                <w:color w:val="000000"/>
                <w:sz w:val="25"/>
                <w:szCs w:val="25"/>
                <w:lang w:val="en-US"/>
              </w:rPr>
              <w:t>1.</w:t>
            </w:r>
            <w:r w:rsidR="0010541C" w:rsidRPr="00E155E4">
              <w:rPr>
                <w:color w:val="000000"/>
                <w:sz w:val="25"/>
                <w:szCs w:val="25"/>
                <w:lang w:val="en-US"/>
              </w:rPr>
              <w:t>1</w:t>
            </w:r>
            <w:r w:rsidR="00E54E4F" w:rsidRPr="00E155E4">
              <w:rPr>
                <w:color w:val="000000"/>
                <w:sz w:val="25"/>
                <w:szCs w:val="25"/>
                <w:lang w:val="en-US"/>
              </w:rPr>
              <w:t>.1</w:t>
            </w:r>
          </w:p>
        </w:tc>
        <w:tc>
          <w:tcPr>
            <w:tcW w:w="6946" w:type="dxa"/>
            <w:gridSpan w:val="2"/>
            <w:vAlign w:val="center"/>
            <w:hideMark/>
          </w:tcPr>
          <w:p w14:paraId="35D92DF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Tiên </w:t>
            </w:r>
            <w:proofErr w:type="spellStart"/>
            <w:r w:rsidRPr="00E155E4">
              <w:rPr>
                <w:color w:val="000000"/>
                <w:sz w:val="25"/>
                <w:szCs w:val="25"/>
                <w:lang w:val="en-US"/>
              </w:rPr>
              <w:t>tiến</w:t>
            </w:r>
            <w:proofErr w:type="spellEnd"/>
            <w:r w:rsidRPr="00E155E4">
              <w:rPr>
                <w:color w:val="000000"/>
                <w:sz w:val="25"/>
                <w:szCs w:val="25"/>
                <w:lang w:val="en-US"/>
              </w:rPr>
              <w:t xml:space="preserve">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đối</w:t>
            </w:r>
            <w:proofErr w:type="spellEnd"/>
            <w:r w:rsidRPr="00E155E4">
              <w:rPr>
                <w:color w:val="000000"/>
                <w:sz w:val="25"/>
                <w:szCs w:val="25"/>
                <w:lang w:val="en-US"/>
              </w:rPr>
              <w:t xml:space="preserve"> </w:t>
            </w:r>
            <w:proofErr w:type="spellStart"/>
            <w:r w:rsidRPr="00E155E4">
              <w:rPr>
                <w:color w:val="000000"/>
                <w:sz w:val="25"/>
                <w:szCs w:val="25"/>
                <w:lang w:val="en-US"/>
              </w:rPr>
              <w:t>ngoại</w:t>
            </w:r>
            <w:proofErr w:type="spellEnd"/>
          </w:p>
        </w:tc>
        <w:tc>
          <w:tcPr>
            <w:tcW w:w="2126" w:type="dxa"/>
            <w:vAlign w:val="center"/>
            <w:hideMark/>
          </w:tcPr>
          <w:p w14:paraId="67C5428E"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2C288333" w14:textId="77777777" w:rsidTr="00CE3812">
        <w:trPr>
          <w:trHeight w:val="465"/>
        </w:trPr>
        <w:tc>
          <w:tcPr>
            <w:tcW w:w="993" w:type="dxa"/>
            <w:vAlign w:val="center"/>
            <w:hideMark/>
          </w:tcPr>
          <w:p w14:paraId="65E65E03" w14:textId="64EFE523"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2</w:t>
            </w:r>
          </w:p>
        </w:tc>
        <w:tc>
          <w:tcPr>
            <w:tcW w:w="6946" w:type="dxa"/>
            <w:gridSpan w:val="2"/>
            <w:vAlign w:val="center"/>
            <w:hideMark/>
          </w:tcPr>
          <w:p w14:paraId="51B17CE5"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đối</w:t>
            </w:r>
            <w:proofErr w:type="spellEnd"/>
            <w:r w:rsidRPr="00E155E4">
              <w:rPr>
                <w:color w:val="000000"/>
                <w:sz w:val="25"/>
                <w:szCs w:val="25"/>
                <w:lang w:val="en-US"/>
              </w:rPr>
              <w:t xml:space="preserve"> </w:t>
            </w:r>
            <w:proofErr w:type="spellStart"/>
            <w:r w:rsidRPr="00E155E4">
              <w:rPr>
                <w:color w:val="000000"/>
                <w:sz w:val="25"/>
                <w:szCs w:val="25"/>
                <w:lang w:val="en-US"/>
              </w:rPr>
              <w:t>ngoại</w:t>
            </w:r>
            <w:proofErr w:type="spellEnd"/>
          </w:p>
        </w:tc>
        <w:tc>
          <w:tcPr>
            <w:tcW w:w="2126" w:type="dxa"/>
            <w:vAlign w:val="center"/>
            <w:hideMark/>
          </w:tcPr>
          <w:p w14:paraId="211134EF" w14:textId="291E5A51" w:rsidR="0010541C" w:rsidRPr="00E155E4" w:rsidRDefault="005A128A" w:rsidP="00E155E4">
            <w:pPr>
              <w:widowControl/>
              <w:spacing w:line="312" w:lineRule="auto"/>
              <w:jc w:val="center"/>
              <w:rPr>
                <w:color w:val="000000"/>
                <w:sz w:val="25"/>
                <w:szCs w:val="25"/>
                <w:lang w:val="en-US"/>
              </w:rPr>
            </w:pPr>
            <w:r w:rsidRPr="00E155E4">
              <w:rPr>
                <w:color w:val="000000"/>
                <w:sz w:val="25"/>
                <w:szCs w:val="25"/>
                <w:lang w:val="en-US"/>
              </w:rPr>
              <w:t>220</w:t>
            </w:r>
          </w:p>
        </w:tc>
      </w:tr>
      <w:tr w:rsidR="00CE3812" w:rsidRPr="00E155E4" w14:paraId="22F67608" w14:textId="77777777" w:rsidTr="00CE3812">
        <w:trPr>
          <w:trHeight w:val="465"/>
        </w:trPr>
        <w:tc>
          <w:tcPr>
            <w:tcW w:w="993" w:type="dxa"/>
            <w:vAlign w:val="center"/>
            <w:hideMark/>
          </w:tcPr>
          <w:p w14:paraId="293E1538" w14:textId="585756C1"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3</w:t>
            </w:r>
          </w:p>
        </w:tc>
        <w:tc>
          <w:tcPr>
            <w:tcW w:w="6946" w:type="dxa"/>
            <w:gridSpan w:val="2"/>
            <w:vAlign w:val="center"/>
            <w:hideMark/>
          </w:tcPr>
          <w:p w14:paraId="4DC0C914"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đối</w:t>
            </w:r>
            <w:proofErr w:type="spellEnd"/>
            <w:r w:rsidRPr="00E155E4">
              <w:rPr>
                <w:color w:val="000000"/>
                <w:sz w:val="25"/>
                <w:szCs w:val="25"/>
                <w:lang w:val="en-US"/>
              </w:rPr>
              <w:t xml:space="preserve"> </w:t>
            </w:r>
            <w:proofErr w:type="spellStart"/>
            <w:r w:rsidRPr="00E155E4">
              <w:rPr>
                <w:color w:val="000000"/>
                <w:sz w:val="25"/>
                <w:szCs w:val="25"/>
                <w:lang w:val="en-US"/>
              </w:rPr>
              <w:t>ngoại</w:t>
            </w:r>
            <w:proofErr w:type="spellEnd"/>
          </w:p>
        </w:tc>
        <w:tc>
          <w:tcPr>
            <w:tcW w:w="2126" w:type="dxa"/>
            <w:vAlign w:val="center"/>
            <w:hideMark/>
          </w:tcPr>
          <w:p w14:paraId="77EEE5E5"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420</w:t>
            </w:r>
          </w:p>
        </w:tc>
      </w:tr>
      <w:tr w:rsidR="00CE3812" w:rsidRPr="00E155E4" w14:paraId="121936C1" w14:textId="77777777" w:rsidTr="00CE3812">
        <w:trPr>
          <w:trHeight w:val="465"/>
        </w:trPr>
        <w:tc>
          <w:tcPr>
            <w:tcW w:w="993" w:type="dxa"/>
            <w:vAlign w:val="center"/>
            <w:hideMark/>
          </w:tcPr>
          <w:p w14:paraId="641AE3DA" w14:textId="3207C723"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4</w:t>
            </w:r>
          </w:p>
        </w:tc>
        <w:tc>
          <w:tcPr>
            <w:tcW w:w="6946" w:type="dxa"/>
            <w:gridSpan w:val="2"/>
            <w:vAlign w:val="center"/>
            <w:hideMark/>
          </w:tcPr>
          <w:p w14:paraId="76A3FEF4"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Logistics </w:t>
            </w:r>
            <w:proofErr w:type="spellStart"/>
            <w:r w:rsidRPr="00E155E4">
              <w:rPr>
                <w:color w:val="000000"/>
                <w:sz w:val="25"/>
                <w:szCs w:val="25"/>
                <w:lang w:val="en-US"/>
              </w:rPr>
              <w:t>toàn</w:t>
            </w:r>
            <w:proofErr w:type="spellEnd"/>
            <w:r w:rsidRPr="00E155E4">
              <w:rPr>
                <w:color w:val="000000"/>
                <w:sz w:val="25"/>
                <w:szCs w:val="25"/>
                <w:lang w:val="en-US"/>
              </w:rPr>
              <w:t xml:space="preserve"> </w:t>
            </w:r>
            <w:proofErr w:type="spellStart"/>
            <w:r w:rsidRPr="00E155E4">
              <w:rPr>
                <w:color w:val="000000"/>
                <w:sz w:val="25"/>
                <w:szCs w:val="25"/>
                <w:lang w:val="en-US"/>
              </w:rPr>
              <w:t>cầu</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đổi</w:t>
            </w:r>
            <w:proofErr w:type="spellEnd"/>
            <w:r w:rsidRPr="00E155E4">
              <w:rPr>
                <w:color w:val="000000"/>
                <w:sz w:val="25"/>
                <w:szCs w:val="25"/>
                <w:lang w:val="en-US"/>
              </w:rPr>
              <w:t xml:space="preserve"> </w:t>
            </w:r>
            <w:proofErr w:type="spellStart"/>
            <w:r w:rsidRPr="00E155E4">
              <w:rPr>
                <w:color w:val="000000"/>
                <w:sz w:val="25"/>
                <w:szCs w:val="25"/>
                <w:lang w:val="en-US"/>
              </w:rPr>
              <w:t>mới</w:t>
            </w:r>
            <w:proofErr w:type="spellEnd"/>
            <w:r w:rsidRPr="00E155E4">
              <w:rPr>
                <w:color w:val="000000"/>
                <w:sz w:val="25"/>
                <w:szCs w:val="25"/>
                <w:lang w:val="en-US"/>
              </w:rPr>
              <w:t xml:space="preserve"> </w:t>
            </w:r>
            <w:proofErr w:type="spellStart"/>
            <w:r w:rsidRPr="00E155E4">
              <w:rPr>
                <w:color w:val="000000"/>
                <w:sz w:val="25"/>
                <w:szCs w:val="25"/>
                <w:lang w:val="en-US"/>
              </w:rPr>
              <w:t>chuỗi</w:t>
            </w:r>
            <w:proofErr w:type="spellEnd"/>
            <w:r w:rsidRPr="00E155E4">
              <w:rPr>
                <w:color w:val="000000"/>
                <w:sz w:val="25"/>
                <w:szCs w:val="25"/>
                <w:lang w:val="en-US"/>
              </w:rPr>
              <w:t xml:space="preserve"> </w:t>
            </w:r>
            <w:proofErr w:type="spellStart"/>
            <w:r w:rsidRPr="00E155E4">
              <w:rPr>
                <w:color w:val="000000"/>
                <w:sz w:val="25"/>
                <w:szCs w:val="25"/>
                <w:lang w:val="en-US"/>
              </w:rPr>
              <w:t>cung</w:t>
            </w:r>
            <w:proofErr w:type="spellEnd"/>
            <w:r w:rsidRPr="00E155E4">
              <w:rPr>
                <w:color w:val="000000"/>
                <w:sz w:val="25"/>
                <w:szCs w:val="25"/>
                <w:lang w:val="en-US"/>
              </w:rPr>
              <w:t xml:space="preserve"> </w:t>
            </w:r>
            <w:proofErr w:type="spellStart"/>
            <w:r w:rsidRPr="00E155E4">
              <w:rPr>
                <w:color w:val="000000"/>
                <w:sz w:val="25"/>
                <w:szCs w:val="25"/>
                <w:lang w:val="en-US"/>
              </w:rPr>
              <w:t>ứng</w:t>
            </w:r>
            <w:proofErr w:type="spellEnd"/>
          </w:p>
        </w:tc>
        <w:tc>
          <w:tcPr>
            <w:tcW w:w="2126" w:type="dxa"/>
            <w:vAlign w:val="center"/>
            <w:hideMark/>
          </w:tcPr>
          <w:p w14:paraId="0C78D1E7"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6217F263" w14:textId="77777777" w:rsidTr="00CE3812">
        <w:trPr>
          <w:trHeight w:val="465"/>
        </w:trPr>
        <w:tc>
          <w:tcPr>
            <w:tcW w:w="993" w:type="dxa"/>
            <w:vAlign w:val="center"/>
            <w:hideMark/>
          </w:tcPr>
          <w:p w14:paraId="6C56478D" w14:textId="1B517E0B"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5</w:t>
            </w:r>
          </w:p>
        </w:tc>
        <w:tc>
          <w:tcPr>
            <w:tcW w:w="6946" w:type="dxa"/>
            <w:gridSpan w:val="2"/>
            <w:vAlign w:val="center"/>
            <w:hideMark/>
          </w:tcPr>
          <w:p w14:paraId="4503EA54"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424166F7"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120</w:t>
            </w:r>
          </w:p>
        </w:tc>
      </w:tr>
      <w:tr w:rsidR="00CE3812" w:rsidRPr="00E155E4" w14:paraId="1C0FED79" w14:textId="77777777" w:rsidTr="00CE3812">
        <w:trPr>
          <w:trHeight w:val="465"/>
        </w:trPr>
        <w:tc>
          <w:tcPr>
            <w:tcW w:w="993" w:type="dxa"/>
            <w:vAlign w:val="center"/>
            <w:hideMark/>
          </w:tcPr>
          <w:p w14:paraId="4BBAA5F1" w14:textId="2FA43598"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6</w:t>
            </w:r>
          </w:p>
        </w:tc>
        <w:tc>
          <w:tcPr>
            <w:tcW w:w="6946" w:type="dxa"/>
            <w:gridSpan w:val="2"/>
            <w:vAlign w:val="center"/>
            <w:hideMark/>
          </w:tcPr>
          <w:p w14:paraId="527CF08E"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1E2567E8" w14:textId="463B33F6" w:rsidR="0010541C" w:rsidRPr="00E155E4" w:rsidRDefault="005A128A" w:rsidP="00E155E4">
            <w:pPr>
              <w:widowControl/>
              <w:spacing w:line="312" w:lineRule="auto"/>
              <w:jc w:val="center"/>
              <w:rPr>
                <w:color w:val="000000"/>
                <w:sz w:val="25"/>
                <w:szCs w:val="25"/>
                <w:lang w:val="en-US"/>
              </w:rPr>
            </w:pPr>
            <w:r w:rsidRPr="00E155E4">
              <w:rPr>
                <w:color w:val="000000"/>
                <w:sz w:val="25"/>
                <w:szCs w:val="25"/>
                <w:lang w:val="en-US"/>
              </w:rPr>
              <w:t>170</w:t>
            </w:r>
          </w:p>
        </w:tc>
      </w:tr>
      <w:tr w:rsidR="00CE3812" w:rsidRPr="00E155E4" w14:paraId="0AA0CADA" w14:textId="77777777" w:rsidTr="00CE3812">
        <w:trPr>
          <w:trHeight w:val="465"/>
        </w:trPr>
        <w:tc>
          <w:tcPr>
            <w:tcW w:w="993" w:type="dxa"/>
            <w:vAlign w:val="center"/>
            <w:hideMark/>
          </w:tcPr>
          <w:p w14:paraId="2A160BA8" w14:textId="6FB2E295"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1.</w:t>
            </w:r>
            <w:r w:rsidR="0010541C" w:rsidRPr="00E155E4">
              <w:rPr>
                <w:color w:val="000000"/>
                <w:sz w:val="25"/>
                <w:szCs w:val="25"/>
                <w:lang w:val="en-US"/>
              </w:rPr>
              <w:t>7</w:t>
            </w:r>
          </w:p>
        </w:tc>
        <w:tc>
          <w:tcPr>
            <w:tcW w:w="6946" w:type="dxa"/>
            <w:gridSpan w:val="2"/>
            <w:vAlign w:val="center"/>
            <w:hideMark/>
          </w:tcPr>
          <w:p w14:paraId="2AC9F79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số</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Phân</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dữ</w:t>
            </w:r>
            <w:proofErr w:type="spellEnd"/>
            <w:r w:rsidRPr="00E155E4">
              <w:rPr>
                <w:color w:val="000000"/>
                <w:sz w:val="25"/>
                <w:szCs w:val="25"/>
                <w:lang w:val="en-US"/>
              </w:rPr>
              <w:t xml:space="preserve"> </w:t>
            </w:r>
            <w:proofErr w:type="spellStart"/>
            <w:r w:rsidRPr="00E155E4">
              <w:rPr>
                <w:color w:val="000000"/>
                <w:sz w:val="25"/>
                <w:szCs w:val="25"/>
                <w:lang w:val="en-US"/>
              </w:rPr>
              <w:t>liệu</w:t>
            </w:r>
            <w:proofErr w:type="spellEnd"/>
          </w:p>
        </w:tc>
        <w:tc>
          <w:tcPr>
            <w:tcW w:w="2126" w:type="dxa"/>
            <w:vAlign w:val="center"/>
            <w:hideMark/>
          </w:tcPr>
          <w:p w14:paraId="212B0663"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6AB26D98" w14:textId="77777777" w:rsidTr="00013EF3">
        <w:trPr>
          <w:trHeight w:val="465"/>
        </w:trPr>
        <w:tc>
          <w:tcPr>
            <w:tcW w:w="10065" w:type="dxa"/>
            <w:gridSpan w:val="4"/>
            <w:vAlign w:val="center"/>
            <w:hideMark/>
          </w:tcPr>
          <w:p w14:paraId="6EF93D52" w14:textId="171F0B5A"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2. Các Chương trình thuộc nhóm Kinh doanh và Quản trị kinh doanh</w:t>
            </w:r>
          </w:p>
        </w:tc>
      </w:tr>
      <w:tr w:rsidR="00CE3812" w:rsidRPr="00E155E4" w14:paraId="5D181FB3" w14:textId="77777777" w:rsidTr="00CE3812">
        <w:trPr>
          <w:trHeight w:val="465"/>
        </w:trPr>
        <w:tc>
          <w:tcPr>
            <w:tcW w:w="993" w:type="dxa"/>
            <w:vAlign w:val="center"/>
            <w:hideMark/>
          </w:tcPr>
          <w:p w14:paraId="5A235555" w14:textId="228DEA9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1</w:t>
            </w:r>
          </w:p>
        </w:tc>
        <w:tc>
          <w:tcPr>
            <w:tcW w:w="6946" w:type="dxa"/>
            <w:gridSpan w:val="2"/>
            <w:vAlign w:val="center"/>
            <w:hideMark/>
          </w:tcPr>
          <w:p w14:paraId="188D740D"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tiên</w:t>
            </w:r>
            <w:proofErr w:type="spellEnd"/>
            <w:r w:rsidRPr="00E155E4">
              <w:rPr>
                <w:color w:val="000000"/>
                <w:sz w:val="25"/>
                <w:szCs w:val="25"/>
                <w:lang w:val="en-US"/>
              </w:rPr>
              <w:t xml:space="preserve"> </w:t>
            </w:r>
            <w:proofErr w:type="spellStart"/>
            <w:r w:rsidRPr="00E155E4">
              <w:rPr>
                <w:color w:val="000000"/>
                <w:sz w:val="25"/>
                <w:szCs w:val="25"/>
                <w:lang w:val="en-US"/>
              </w:rPr>
              <w:t>tiến</w:t>
            </w:r>
            <w:proofErr w:type="spellEnd"/>
            <w:r w:rsidRPr="00E155E4">
              <w:rPr>
                <w:color w:val="000000"/>
                <w:sz w:val="25"/>
                <w:szCs w:val="25"/>
                <w:lang w:val="en-US"/>
              </w:rPr>
              <w:t xml:space="preserve"> </w:t>
            </w:r>
            <w:proofErr w:type="spellStart"/>
            <w:r w:rsidRPr="00E155E4">
              <w:rPr>
                <w:color w:val="000000"/>
                <w:sz w:val="25"/>
                <w:szCs w:val="25"/>
                <w:lang w:val="en-US"/>
              </w:rPr>
              <w:t>i</w:t>
            </w:r>
            <w:proofErr w:type="spellEnd"/>
            <w:r w:rsidRPr="00E155E4">
              <w:rPr>
                <w:color w:val="000000"/>
                <w:sz w:val="25"/>
                <w:szCs w:val="25"/>
                <w:lang w:val="en-US"/>
              </w:rPr>
              <w:t xml:space="preserve">-Hons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Phân</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dữ</w:t>
            </w:r>
            <w:proofErr w:type="spellEnd"/>
            <w:r w:rsidRPr="00E155E4">
              <w:rPr>
                <w:color w:val="000000"/>
                <w:sz w:val="25"/>
                <w:szCs w:val="25"/>
                <w:lang w:val="en-US"/>
              </w:rPr>
              <w:t xml:space="preserve"> </w:t>
            </w:r>
            <w:proofErr w:type="spellStart"/>
            <w:r w:rsidRPr="00E155E4">
              <w:rPr>
                <w:color w:val="000000"/>
                <w:sz w:val="25"/>
                <w:szCs w:val="25"/>
                <w:lang w:val="en-US"/>
              </w:rPr>
              <w:t>liệu</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w:t>
            </w:r>
            <w:proofErr w:type="spellStart"/>
            <w:r w:rsidRPr="00E155E4">
              <w:rPr>
                <w:color w:val="000000"/>
                <w:sz w:val="25"/>
                <w:szCs w:val="25"/>
                <w:lang w:val="en-US"/>
              </w:rPr>
              <w:t>tác</w:t>
            </w:r>
            <w:proofErr w:type="spellEnd"/>
            <w:r w:rsidRPr="00E155E4">
              <w:rPr>
                <w:color w:val="000000"/>
                <w:sz w:val="25"/>
                <w:szCs w:val="25"/>
                <w:lang w:val="en-US"/>
              </w:rPr>
              <w:t xml:space="preserve"> </w:t>
            </w:r>
            <w:proofErr w:type="spellStart"/>
            <w:r w:rsidRPr="00E155E4">
              <w:rPr>
                <w:color w:val="000000"/>
                <w:sz w:val="25"/>
                <w:szCs w:val="25"/>
                <w:lang w:val="en-US"/>
              </w:rPr>
              <w:t>với</w:t>
            </w:r>
            <w:proofErr w:type="spellEnd"/>
            <w:r w:rsidRPr="00E155E4">
              <w:rPr>
                <w:color w:val="000000"/>
                <w:sz w:val="25"/>
                <w:szCs w:val="25"/>
                <w:lang w:val="en-US"/>
              </w:rPr>
              <w:t xml:space="preserve"> University of Queensland, Australia)</w:t>
            </w:r>
          </w:p>
        </w:tc>
        <w:tc>
          <w:tcPr>
            <w:tcW w:w="2126" w:type="dxa"/>
            <w:vAlign w:val="center"/>
            <w:hideMark/>
          </w:tcPr>
          <w:p w14:paraId="05A9C5DB"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46887D1C" w14:textId="77777777" w:rsidTr="00CE3812">
        <w:trPr>
          <w:trHeight w:val="465"/>
        </w:trPr>
        <w:tc>
          <w:tcPr>
            <w:tcW w:w="993" w:type="dxa"/>
            <w:vAlign w:val="center"/>
            <w:hideMark/>
          </w:tcPr>
          <w:p w14:paraId="0184F843" w14:textId="51B8C5EE"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2</w:t>
            </w:r>
          </w:p>
        </w:tc>
        <w:tc>
          <w:tcPr>
            <w:tcW w:w="6946" w:type="dxa"/>
            <w:gridSpan w:val="2"/>
            <w:vAlign w:val="center"/>
            <w:hideMark/>
          </w:tcPr>
          <w:p w14:paraId="6534DAD5"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37BC1BE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49DC9B55" w14:textId="77777777" w:rsidTr="00CE3812">
        <w:trPr>
          <w:trHeight w:val="465"/>
        </w:trPr>
        <w:tc>
          <w:tcPr>
            <w:tcW w:w="993" w:type="dxa"/>
            <w:vAlign w:val="center"/>
            <w:hideMark/>
          </w:tcPr>
          <w:p w14:paraId="7D347A7A" w14:textId="3E721588"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3</w:t>
            </w:r>
          </w:p>
        </w:tc>
        <w:tc>
          <w:tcPr>
            <w:tcW w:w="6946" w:type="dxa"/>
            <w:gridSpan w:val="2"/>
            <w:vAlign w:val="center"/>
            <w:hideMark/>
          </w:tcPr>
          <w:p w14:paraId="614B9C52"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2CB8D553"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110</w:t>
            </w:r>
          </w:p>
        </w:tc>
      </w:tr>
      <w:tr w:rsidR="00CE3812" w:rsidRPr="00E155E4" w14:paraId="7BB845F1" w14:textId="77777777" w:rsidTr="00CE3812">
        <w:trPr>
          <w:trHeight w:val="465"/>
        </w:trPr>
        <w:tc>
          <w:tcPr>
            <w:tcW w:w="993" w:type="dxa"/>
            <w:vAlign w:val="center"/>
            <w:hideMark/>
          </w:tcPr>
          <w:p w14:paraId="2F3FDEFA" w14:textId="51740941"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4</w:t>
            </w:r>
          </w:p>
        </w:tc>
        <w:tc>
          <w:tcPr>
            <w:tcW w:w="6946" w:type="dxa"/>
            <w:gridSpan w:val="2"/>
            <w:vAlign w:val="center"/>
            <w:hideMark/>
          </w:tcPr>
          <w:p w14:paraId="4059E12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tiên</w:t>
            </w:r>
            <w:proofErr w:type="spellEnd"/>
            <w:r w:rsidRPr="00E155E4">
              <w:rPr>
                <w:color w:val="000000"/>
                <w:sz w:val="25"/>
                <w:szCs w:val="25"/>
                <w:lang w:val="en-US"/>
              </w:rPr>
              <w:t xml:space="preserve"> </w:t>
            </w:r>
            <w:proofErr w:type="spellStart"/>
            <w:r w:rsidRPr="00E155E4">
              <w:rPr>
                <w:color w:val="000000"/>
                <w:sz w:val="25"/>
                <w:szCs w:val="25"/>
                <w:lang w:val="en-US"/>
              </w:rPr>
              <w:t>tiến</w:t>
            </w:r>
            <w:proofErr w:type="spellEnd"/>
            <w:r w:rsidRPr="00E155E4">
              <w:rPr>
                <w:color w:val="000000"/>
                <w:sz w:val="25"/>
                <w:szCs w:val="25"/>
                <w:lang w:val="en-US"/>
              </w:rPr>
              <w:t xml:space="preserve">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531F882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50D56C4F" w14:textId="77777777" w:rsidTr="00CE3812">
        <w:trPr>
          <w:trHeight w:val="465"/>
        </w:trPr>
        <w:tc>
          <w:tcPr>
            <w:tcW w:w="993" w:type="dxa"/>
            <w:vAlign w:val="center"/>
            <w:hideMark/>
          </w:tcPr>
          <w:p w14:paraId="67602AB4" w14:textId="25D89925"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5</w:t>
            </w:r>
          </w:p>
        </w:tc>
        <w:tc>
          <w:tcPr>
            <w:tcW w:w="6946" w:type="dxa"/>
            <w:gridSpan w:val="2"/>
            <w:vAlign w:val="center"/>
            <w:hideMark/>
          </w:tcPr>
          <w:p w14:paraId="6F533AD7"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6705492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100</w:t>
            </w:r>
          </w:p>
        </w:tc>
      </w:tr>
      <w:tr w:rsidR="00CE3812" w:rsidRPr="00E155E4" w14:paraId="7287D88B" w14:textId="77777777" w:rsidTr="00CE3812">
        <w:trPr>
          <w:trHeight w:val="465"/>
        </w:trPr>
        <w:tc>
          <w:tcPr>
            <w:tcW w:w="993" w:type="dxa"/>
            <w:vAlign w:val="center"/>
            <w:hideMark/>
          </w:tcPr>
          <w:p w14:paraId="26A9038B" w14:textId="720BB65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6</w:t>
            </w:r>
          </w:p>
        </w:tc>
        <w:tc>
          <w:tcPr>
            <w:tcW w:w="6946" w:type="dxa"/>
            <w:gridSpan w:val="2"/>
            <w:vAlign w:val="center"/>
            <w:hideMark/>
          </w:tcPr>
          <w:p w14:paraId="3CF9B41A"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527F23A8"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66235DE6" w14:textId="77777777" w:rsidTr="00CE3812">
        <w:trPr>
          <w:trHeight w:val="465"/>
        </w:trPr>
        <w:tc>
          <w:tcPr>
            <w:tcW w:w="993" w:type="dxa"/>
            <w:vAlign w:val="center"/>
            <w:hideMark/>
          </w:tcPr>
          <w:p w14:paraId="608B37A4" w14:textId="68B8BD3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7</w:t>
            </w:r>
          </w:p>
        </w:tc>
        <w:tc>
          <w:tcPr>
            <w:tcW w:w="6946" w:type="dxa"/>
            <w:gridSpan w:val="2"/>
            <w:vAlign w:val="center"/>
            <w:hideMark/>
          </w:tcPr>
          <w:p w14:paraId="57E2853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nguồn</w:t>
            </w:r>
            <w:proofErr w:type="spellEnd"/>
            <w:r w:rsidRPr="00E155E4">
              <w:rPr>
                <w:color w:val="000000"/>
                <w:sz w:val="25"/>
                <w:szCs w:val="25"/>
                <w:lang w:val="en-US"/>
              </w:rPr>
              <w:t xml:space="preserve"> </w:t>
            </w:r>
            <w:proofErr w:type="spellStart"/>
            <w:r w:rsidRPr="00E155E4">
              <w:rPr>
                <w:color w:val="000000"/>
                <w:sz w:val="25"/>
                <w:szCs w:val="25"/>
                <w:lang w:val="en-US"/>
              </w:rPr>
              <w:t>nhân</w:t>
            </w:r>
            <w:proofErr w:type="spellEnd"/>
            <w:r w:rsidRPr="00E155E4">
              <w:rPr>
                <w:color w:val="000000"/>
                <w:sz w:val="25"/>
                <w:szCs w:val="25"/>
                <w:lang w:val="en-US"/>
              </w:rPr>
              <w:t xml:space="preserve"> </w:t>
            </w:r>
            <w:proofErr w:type="spellStart"/>
            <w:r w:rsidRPr="00E155E4">
              <w:rPr>
                <w:color w:val="000000"/>
                <w:sz w:val="25"/>
                <w:szCs w:val="25"/>
                <w:lang w:val="en-US"/>
              </w:rPr>
              <w:t>lực</w:t>
            </w:r>
            <w:proofErr w:type="spellEnd"/>
            <w:r w:rsidRPr="00E155E4">
              <w:rPr>
                <w:color w:val="000000"/>
                <w:sz w:val="25"/>
                <w:szCs w:val="25"/>
                <w:lang w:val="en-US"/>
              </w:rPr>
              <w:t xml:space="preserve"> </w:t>
            </w:r>
            <w:proofErr w:type="spellStart"/>
            <w:r w:rsidRPr="00E155E4">
              <w:rPr>
                <w:color w:val="000000"/>
                <w:sz w:val="25"/>
                <w:szCs w:val="25"/>
                <w:lang w:val="en-US"/>
              </w:rPr>
              <w:t>số</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phát</w:t>
            </w:r>
            <w:proofErr w:type="spellEnd"/>
            <w:r w:rsidRPr="00E155E4">
              <w:rPr>
                <w:color w:val="000000"/>
                <w:sz w:val="25"/>
                <w:szCs w:val="25"/>
                <w:lang w:val="en-US"/>
              </w:rPr>
              <w:t xml:space="preserve"> </w:t>
            </w:r>
            <w:proofErr w:type="spellStart"/>
            <w:r w:rsidRPr="00E155E4">
              <w:rPr>
                <w:color w:val="000000"/>
                <w:sz w:val="25"/>
                <w:szCs w:val="25"/>
                <w:lang w:val="en-US"/>
              </w:rPr>
              <w:t>triển</w:t>
            </w:r>
            <w:proofErr w:type="spellEnd"/>
            <w:r w:rsidRPr="00E155E4">
              <w:rPr>
                <w:color w:val="000000"/>
                <w:sz w:val="25"/>
                <w:szCs w:val="25"/>
                <w:lang w:val="en-US"/>
              </w:rPr>
              <w:t xml:space="preserve"> </w:t>
            </w:r>
            <w:proofErr w:type="spellStart"/>
            <w:r w:rsidRPr="00E155E4">
              <w:rPr>
                <w:color w:val="000000"/>
                <w:sz w:val="25"/>
                <w:szCs w:val="25"/>
                <w:lang w:val="en-US"/>
              </w:rPr>
              <w:t>tổ</w:t>
            </w:r>
            <w:proofErr w:type="spellEnd"/>
            <w:r w:rsidRPr="00E155E4">
              <w:rPr>
                <w:color w:val="000000"/>
                <w:sz w:val="25"/>
                <w:szCs w:val="25"/>
                <w:lang w:val="en-US"/>
              </w:rPr>
              <w:t xml:space="preserve"> </w:t>
            </w:r>
            <w:proofErr w:type="spellStart"/>
            <w:r w:rsidRPr="00E155E4">
              <w:rPr>
                <w:color w:val="000000"/>
                <w:sz w:val="25"/>
                <w:szCs w:val="25"/>
                <w:lang w:val="en-US"/>
              </w:rPr>
              <w:t>chức</w:t>
            </w:r>
            <w:proofErr w:type="spellEnd"/>
          </w:p>
        </w:tc>
        <w:tc>
          <w:tcPr>
            <w:tcW w:w="2126" w:type="dxa"/>
            <w:vAlign w:val="center"/>
            <w:hideMark/>
          </w:tcPr>
          <w:p w14:paraId="281C70E2"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588045E0" w14:textId="77777777" w:rsidTr="00CE3812">
        <w:trPr>
          <w:trHeight w:val="465"/>
        </w:trPr>
        <w:tc>
          <w:tcPr>
            <w:tcW w:w="993" w:type="dxa"/>
            <w:vAlign w:val="center"/>
            <w:hideMark/>
          </w:tcPr>
          <w:p w14:paraId="75D62B8D" w14:textId="547066E3"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8</w:t>
            </w:r>
          </w:p>
        </w:tc>
        <w:tc>
          <w:tcPr>
            <w:tcW w:w="6946" w:type="dxa"/>
            <w:gridSpan w:val="2"/>
            <w:vAlign w:val="center"/>
            <w:hideMark/>
          </w:tcPr>
          <w:p w14:paraId="3451A8C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Thương </w:t>
            </w:r>
            <w:proofErr w:type="spellStart"/>
            <w:r w:rsidRPr="00E155E4">
              <w:rPr>
                <w:color w:val="000000"/>
                <w:sz w:val="25"/>
                <w:szCs w:val="25"/>
                <w:lang w:val="en-US"/>
              </w:rPr>
              <w:t>mại</w:t>
            </w:r>
            <w:proofErr w:type="spellEnd"/>
            <w:r w:rsidRPr="00E155E4">
              <w:rPr>
                <w:color w:val="000000"/>
                <w:sz w:val="25"/>
                <w:szCs w:val="25"/>
                <w:lang w:val="en-US"/>
              </w:rPr>
              <w:t xml:space="preserve"> </w:t>
            </w:r>
            <w:proofErr w:type="spellStart"/>
            <w:r w:rsidRPr="00E155E4">
              <w:rPr>
                <w:color w:val="000000"/>
                <w:sz w:val="25"/>
                <w:szCs w:val="25"/>
                <w:lang w:val="en-US"/>
              </w:rPr>
              <w:t>số</w:t>
            </w:r>
            <w:proofErr w:type="spellEnd"/>
            <w:r w:rsidRPr="00E155E4">
              <w:rPr>
                <w:color w:val="000000"/>
                <w:sz w:val="25"/>
                <w:szCs w:val="25"/>
                <w:lang w:val="en-US"/>
              </w:rPr>
              <w:t xml:space="preserve"> </w:t>
            </w:r>
            <w:proofErr w:type="spellStart"/>
            <w:r w:rsidRPr="00E155E4">
              <w:rPr>
                <w:color w:val="000000"/>
                <w:sz w:val="25"/>
                <w:szCs w:val="25"/>
                <w:lang w:val="en-US"/>
              </w:rPr>
              <w:t>thông</w:t>
            </w:r>
            <w:proofErr w:type="spellEnd"/>
            <w:r w:rsidRPr="00E155E4">
              <w:rPr>
                <w:color w:val="000000"/>
                <w:sz w:val="25"/>
                <w:szCs w:val="25"/>
                <w:lang w:val="en-US"/>
              </w:rPr>
              <w:t xml:space="preserve"> </w:t>
            </w:r>
            <w:proofErr w:type="spellStart"/>
            <w:r w:rsidRPr="00E155E4">
              <w:rPr>
                <w:color w:val="000000"/>
                <w:sz w:val="25"/>
                <w:szCs w:val="25"/>
                <w:lang w:val="en-US"/>
              </w:rPr>
              <w:t>minh</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đổi</w:t>
            </w:r>
            <w:proofErr w:type="spellEnd"/>
            <w:r w:rsidRPr="00E155E4">
              <w:rPr>
                <w:color w:val="000000"/>
                <w:sz w:val="25"/>
                <w:szCs w:val="25"/>
                <w:lang w:val="en-US"/>
              </w:rPr>
              <w:t xml:space="preserve"> </w:t>
            </w:r>
            <w:proofErr w:type="spellStart"/>
            <w:r w:rsidRPr="00E155E4">
              <w:rPr>
                <w:color w:val="000000"/>
                <w:sz w:val="25"/>
                <w:szCs w:val="25"/>
                <w:lang w:val="en-US"/>
              </w:rPr>
              <w:t>mới</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3BC3903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639174FC" w14:textId="77777777" w:rsidTr="00CE3812">
        <w:trPr>
          <w:trHeight w:val="465"/>
        </w:trPr>
        <w:tc>
          <w:tcPr>
            <w:tcW w:w="993" w:type="dxa"/>
            <w:vAlign w:val="center"/>
            <w:hideMark/>
          </w:tcPr>
          <w:p w14:paraId="4C058F8C" w14:textId="545BBE95"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9</w:t>
            </w:r>
          </w:p>
        </w:tc>
        <w:tc>
          <w:tcPr>
            <w:tcW w:w="6946" w:type="dxa"/>
            <w:gridSpan w:val="2"/>
            <w:vAlign w:val="center"/>
            <w:hideMark/>
          </w:tcPr>
          <w:p w14:paraId="0C60BA4A"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Marketing </w:t>
            </w:r>
            <w:proofErr w:type="spellStart"/>
            <w:r w:rsidRPr="00E155E4">
              <w:rPr>
                <w:color w:val="000000"/>
                <w:sz w:val="25"/>
                <w:szCs w:val="25"/>
                <w:lang w:val="en-US"/>
              </w:rPr>
              <w:t>số</w:t>
            </w:r>
            <w:proofErr w:type="spellEnd"/>
          </w:p>
        </w:tc>
        <w:tc>
          <w:tcPr>
            <w:tcW w:w="2126" w:type="dxa"/>
            <w:vAlign w:val="center"/>
            <w:hideMark/>
          </w:tcPr>
          <w:p w14:paraId="75D766D8"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5E9D3D7B" w14:textId="77777777" w:rsidTr="00CE3812">
        <w:trPr>
          <w:trHeight w:val="465"/>
        </w:trPr>
        <w:tc>
          <w:tcPr>
            <w:tcW w:w="993" w:type="dxa"/>
            <w:vAlign w:val="center"/>
            <w:hideMark/>
          </w:tcPr>
          <w:p w14:paraId="5E41E5F3" w14:textId="684ECA44"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2.</w:t>
            </w:r>
            <w:r w:rsidR="0010541C" w:rsidRPr="00E155E4">
              <w:rPr>
                <w:color w:val="000000"/>
                <w:sz w:val="25"/>
                <w:szCs w:val="25"/>
                <w:lang w:val="en-US"/>
              </w:rPr>
              <w:t>10</w:t>
            </w:r>
          </w:p>
        </w:tc>
        <w:tc>
          <w:tcPr>
            <w:tcW w:w="6946" w:type="dxa"/>
            <w:gridSpan w:val="2"/>
            <w:vAlign w:val="center"/>
            <w:hideMark/>
          </w:tcPr>
          <w:p w14:paraId="211F8587"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khách</w:t>
            </w:r>
            <w:proofErr w:type="spellEnd"/>
            <w:r w:rsidRPr="00E155E4">
              <w:rPr>
                <w:color w:val="000000"/>
                <w:sz w:val="25"/>
                <w:szCs w:val="25"/>
                <w:lang w:val="en-US"/>
              </w:rPr>
              <w:t xml:space="preserve"> </w:t>
            </w:r>
            <w:proofErr w:type="spellStart"/>
            <w:r w:rsidRPr="00E155E4">
              <w:rPr>
                <w:color w:val="000000"/>
                <w:sz w:val="25"/>
                <w:szCs w:val="25"/>
                <w:lang w:val="en-US"/>
              </w:rPr>
              <w:t>sạn</w:t>
            </w:r>
            <w:proofErr w:type="spellEnd"/>
          </w:p>
        </w:tc>
        <w:tc>
          <w:tcPr>
            <w:tcW w:w="2126" w:type="dxa"/>
            <w:vAlign w:val="center"/>
            <w:hideMark/>
          </w:tcPr>
          <w:p w14:paraId="5152553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02643A02" w14:textId="77777777" w:rsidTr="007C5AEF">
        <w:trPr>
          <w:trHeight w:val="465"/>
        </w:trPr>
        <w:tc>
          <w:tcPr>
            <w:tcW w:w="10065" w:type="dxa"/>
            <w:gridSpan w:val="4"/>
            <w:vAlign w:val="center"/>
            <w:hideMark/>
          </w:tcPr>
          <w:p w14:paraId="495CA64A" w14:textId="263CD3AF"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3. Các Chương trình thuộc nhóm Tài chính – Ngân hàng và Kế toán – Kiểm toán</w:t>
            </w:r>
          </w:p>
        </w:tc>
      </w:tr>
      <w:tr w:rsidR="00CE3812" w:rsidRPr="00E155E4" w14:paraId="4F8159CF" w14:textId="77777777" w:rsidTr="00CE3812">
        <w:trPr>
          <w:trHeight w:val="465"/>
        </w:trPr>
        <w:tc>
          <w:tcPr>
            <w:tcW w:w="993" w:type="dxa"/>
            <w:vAlign w:val="center"/>
            <w:hideMark/>
          </w:tcPr>
          <w:p w14:paraId="5A12047D" w14:textId="1F6A0907"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1</w:t>
            </w:r>
          </w:p>
        </w:tc>
        <w:tc>
          <w:tcPr>
            <w:tcW w:w="6946" w:type="dxa"/>
            <w:gridSpan w:val="2"/>
            <w:vAlign w:val="center"/>
            <w:hideMark/>
          </w:tcPr>
          <w:p w14:paraId="00431E3C"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tiên</w:t>
            </w:r>
            <w:proofErr w:type="spellEnd"/>
            <w:r w:rsidRPr="00E155E4">
              <w:rPr>
                <w:color w:val="000000"/>
                <w:sz w:val="25"/>
                <w:szCs w:val="25"/>
                <w:lang w:val="en-US"/>
              </w:rPr>
              <w:t xml:space="preserve"> </w:t>
            </w:r>
            <w:proofErr w:type="spellStart"/>
            <w:r w:rsidRPr="00E155E4">
              <w:rPr>
                <w:color w:val="000000"/>
                <w:sz w:val="25"/>
                <w:szCs w:val="25"/>
                <w:lang w:val="en-US"/>
              </w:rPr>
              <w:t>tiến</w:t>
            </w:r>
            <w:proofErr w:type="spellEnd"/>
            <w:r w:rsidRPr="00E155E4">
              <w:rPr>
                <w:color w:val="000000"/>
                <w:sz w:val="25"/>
                <w:szCs w:val="25"/>
                <w:lang w:val="en-US"/>
              </w:rPr>
              <w:t xml:space="preserve"> Tài </w:t>
            </w:r>
            <w:proofErr w:type="spellStart"/>
            <w:r w:rsidRPr="00E155E4">
              <w:rPr>
                <w:color w:val="000000"/>
                <w:sz w:val="25"/>
                <w:szCs w:val="25"/>
                <w:lang w:val="en-US"/>
              </w:rPr>
              <w:t>chính</w:t>
            </w:r>
            <w:proofErr w:type="spellEnd"/>
            <w:r w:rsidRPr="00E155E4">
              <w:rPr>
                <w:color w:val="000000"/>
                <w:sz w:val="25"/>
                <w:szCs w:val="25"/>
                <w:lang w:val="en-US"/>
              </w:rPr>
              <w:t xml:space="preserve">-Ngân </w:t>
            </w:r>
            <w:proofErr w:type="spellStart"/>
            <w:r w:rsidRPr="00E155E4">
              <w:rPr>
                <w:color w:val="000000"/>
                <w:sz w:val="25"/>
                <w:szCs w:val="25"/>
                <w:lang w:val="en-US"/>
              </w:rPr>
              <w:t>hàng</w:t>
            </w:r>
            <w:proofErr w:type="spellEnd"/>
          </w:p>
        </w:tc>
        <w:tc>
          <w:tcPr>
            <w:tcW w:w="2126" w:type="dxa"/>
            <w:vAlign w:val="center"/>
            <w:hideMark/>
          </w:tcPr>
          <w:p w14:paraId="29EBA0B7"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40</w:t>
            </w:r>
          </w:p>
        </w:tc>
      </w:tr>
      <w:tr w:rsidR="00CE3812" w:rsidRPr="00E155E4" w14:paraId="62B37DF3" w14:textId="77777777" w:rsidTr="00CE3812">
        <w:trPr>
          <w:trHeight w:val="465"/>
        </w:trPr>
        <w:tc>
          <w:tcPr>
            <w:tcW w:w="993" w:type="dxa"/>
            <w:vAlign w:val="center"/>
            <w:hideMark/>
          </w:tcPr>
          <w:p w14:paraId="305F2D72" w14:textId="2577CB36"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2</w:t>
            </w:r>
          </w:p>
        </w:tc>
        <w:tc>
          <w:tcPr>
            <w:tcW w:w="6946" w:type="dxa"/>
            <w:gridSpan w:val="2"/>
            <w:vAlign w:val="center"/>
            <w:hideMark/>
          </w:tcPr>
          <w:p w14:paraId="4E5F40AF"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Tài </w:t>
            </w:r>
            <w:proofErr w:type="spellStart"/>
            <w:r w:rsidRPr="00E155E4">
              <w:rPr>
                <w:color w:val="000000"/>
                <w:sz w:val="25"/>
                <w:szCs w:val="25"/>
                <w:lang w:val="en-US"/>
              </w:rPr>
              <w:t>chính</w:t>
            </w:r>
            <w:proofErr w:type="spellEnd"/>
            <w:r w:rsidRPr="00E155E4">
              <w:rPr>
                <w:color w:val="000000"/>
                <w:sz w:val="25"/>
                <w:szCs w:val="25"/>
                <w:lang w:val="en-US"/>
              </w:rPr>
              <w:t xml:space="preserve"> - Ngân </w:t>
            </w:r>
            <w:proofErr w:type="spellStart"/>
            <w:r w:rsidRPr="00E155E4">
              <w:rPr>
                <w:color w:val="000000"/>
                <w:sz w:val="25"/>
                <w:szCs w:val="25"/>
                <w:lang w:val="en-US"/>
              </w:rPr>
              <w:t>hàng</w:t>
            </w:r>
            <w:proofErr w:type="spellEnd"/>
          </w:p>
        </w:tc>
        <w:tc>
          <w:tcPr>
            <w:tcW w:w="2126" w:type="dxa"/>
            <w:vAlign w:val="center"/>
            <w:hideMark/>
          </w:tcPr>
          <w:p w14:paraId="37416459"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120</w:t>
            </w:r>
          </w:p>
        </w:tc>
      </w:tr>
      <w:tr w:rsidR="00CE3812" w:rsidRPr="00E155E4" w14:paraId="046B16FF" w14:textId="77777777" w:rsidTr="00CE3812">
        <w:trPr>
          <w:trHeight w:val="465"/>
        </w:trPr>
        <w:tc>
          <w:tcPr>
            <w:tcW w:w="993" w:type="dxa"/>
            <w:vAlign w:val="center"/>
            <w:hideMark/>
          </w:tcPr>
          <w:p w14:paraId="1AF3C865" w14:textId="5C6DA132"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3</w:t>
            </w:r>
          </w:p>
        </w:tc>
        <w:tc>
          <w:tcPr>
            <w:tcW w:w="6946" w:type="dxa"/>
            <w:gridSpan w:val="2"/>
            <w:vAlign w:val="center"/>
            <w:hideMark/>
          </w:tcPr>
          <w:p w14:paraId="155B7A8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Tài </w:t>
            </w:r>
            <w:proofErr w:type="spellStart"/>
            <w:r w:rsidRPr="00E155E4">
              <w:rPr>
                <w:color w:val="000000"/>
                <w:sz w:val="25"/>
                <w:szCs w:val="25"/>
                <w:lang w:val="en-US"/>
              </w:rPr>
              <w:t>chính</w:t>
            </w:r>
            <w:proofErr w:type="spellEnd"/>
            <w:r w:rsidRPr="00E155E4">
              <w:rPr>
                <w:color w:val="000000"/>
                <w:sz w:val="25"/>
                <w:szCs w:val="25"/>
                <w:lang w:val="en-US"/>
              </w:rPr>
              <w:t xml:space="preserve"> - Ngân </w:t>
            </w:r>
            <w:proofErr w:type="spellStart"/>
            <w:r w:rsidRPr="00E155E4">
              <w:rPr>
                <w:color w:val="000000"/>
                <w:sz w:val="25"/>
                <w:szCs w:val="25"/>
                <w:lang w:val="en-US"/>
              </w:rPr>
              <w:t>hàng</w:t>
            </w:r>
            <w:proofErr w:type="spellEnd"/>
          </w:p>
        </w:tc>
        <w:tc>
          <w:tcPr>
            <w:tcW w:w="2126" w:type="dxa"/>
            <w:vAlign w:val="center"/>
            <w:hideMark/>
          </w:tcPr>
          <w:p w14:paraId="71772FA1"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130</w:t>
            </w:r>
          </w:p>
        </w:tc>
      </w:tr>
      <w:tr w:rsidR="00CE3812" w:rsidRPr="00E155E4" w14:paraId="59A382F3" w14:textId="77777777" w:rsidTr="00CE3812">
        <w:trPr>
          <w:trHeight w:val="465"/>
        </w:trPr>
        <w:tc>
          <w:tcPr>
            <w:tcW w:w="993" w:type="dxa"/>
            <w:vAlign w:val="center"/>
            <w:hideMark/>
          </w:tcPr>
          <w:p w14:paraId="1B5DF082" w14:textId="181251C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4</w:t>
            </w:r>
          </w:p>
        </w:tc>
        <w:tc>
          <w:tcPr>
            <w:tcW w:w="6946" w:type="dxa"/>
            <w:gridSpan w:val="2"/>
            <w:vAlign w:val="center"/>
            <w:hideMark/>
          </w:tcPr>
          <w:p w14:paraId="7DE063B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Công </w:t>
            </w:r>
            <w:proofErr w:type="spellStart"/>
            <w:r w:rsidRPr="00E155E4">
              <w:rPr>
                <w:color w:val="000000"/>
                <w:sz w:val="25"/>
                <w:szCs w:val="25"/>
                <w:lang w:val="en-US"/>
              </w:rPr>
              <w:t>nghệ</w:t>
            </w:r>
            <w:proofErr w:type="spellEnd"/>
            <w:r w:rsidRPr="00E155E4">
              <w:rPr>
                <w:color w:val="000000"/>
                <w:sz w:val="25"/>
                <w:szCs w:val="25"/>
                <w:lang w:val="en-US"/>
              </w:rPr>
              <w:t xml:space="preserve"> </w:t>
            </w:r>
            <w:proofErr w:type="spellStart"/>
            <w:r w:rsidRPr="00E155E4">
              <w:rPr>
                <w:color w:val="000000"/>
                <w:sz w:val="25"/>
                <w:szCs w:val="25"/>
                <w:lang w:val="en-US"/>
              </w:rPr>
              <w:t>tài</w:t>
            </w:r>
            <w:proofErr w:type="spellEnd"/>
            <w:r w:rsidRPr="00E155E4">
              <w:rPr>
                <w:color w:val="000000"/>
                <w:sz w:val="25"/>
                <w:szCs w:val="25"/>
                <w:lang w:val="en-US"/>
              </w:rPr>
              <w:t xml:space="preserve"> </w:t>
            </w:r>
            <w:proofErr w:type="spellStart"/>
            <w:r w:rsidRPr="00E155E4">
              <w:rPr>
                <w:color w:val="000000"/>
                <w:sz w:val="25"/>
                <w:szCs w:val="25"/>
                <w:lang w:val="en-US"/>
              </w:rPr>
              <w:t>chính</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Tài </w:t>
            </w:r>
            <w:proofErr w:type="spellStart"/>
            <w:r w:rsidRPr="00E155E4">
              <w:rPr>
                <w:color w:val="000000"/>
                <w:sz w:val="25"/>
                <w:szCs w:val="25"/>
                <w:lang w:val="en-US"/>
              </w:rPr>
              <w:t>chính</w:t>
            </w:r>
            <w:proofErr w:type="spellEnd"/>
            <w:r w:rsidRPr="00E155E4">
              <w:rPr>
                <w:color w:val="000000"/>
                <w:sz w:val="25"/>
                <w:szCs w:val="25"/>
                <w:lang w:val="en-US"/>
              </w:rPr>
              <w:t xml:space="preserve"> </w:t>
            </w:r>
            <w:proofErr w:type="spellStart"/>
            <w:r w:rsidRPr="00E155E4">
              <w:rPr>
                <w:color w:val="000000"/>
                <w:sz w:val="25"/>
                <w:szCs w:val="25"/>
                <w:lang w:val="en-US"/>
              </w:rPr>
              <w:t>bền</w:t>
            </w:r>
            <w:proofErr w:type="spellEnd"/>
            <w:r w:rsidRPr="00E155E4">
              <w:rPr>
                <w:color w:val="000000"/>
                <w:sz w:val="25"/>
                <w:szCs w:val="25"/>
                <w:lang w:val="en-US"/>
              </w:rPr>
              <w:t xml:space="preserve"> </w:t>
            </w:r>
            <w:proofErr w:type="spellStart"/>
            <w:r w:rsidRPr="00E155E4">
              <w:rPr>
                <w:color w:val="000000"/>
                <w:sz w:val="25"/>
                <w:szCs w:val="25"/>
                <w:lang w:val="en-US"/>
              </w:rPr>
              <w:t>vững</w:t>
            </w:r>
            <w:proofErr w:type="spellEnd"/>
          </w:p>
        </w:tc>
        <w:tc>
          <w:tcPr>
            <w:tcW w:w="2126" w:type="dxa"/>
            <w:vAlign w:val="center"/>
            <w:hideMark/>
          </w:tcPr>
          <w:p w14:paraId="245E886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2444896A" w14:textId="77777777" w:rsidTr="00CE3812">
        <w:trPr>
          <w:trHeight w:val="465"/>
        </w:trPr>
        <w:tc>
          <w:tcPr>
            <w:tcW w:w="993" w:type="dxa"/>
            <w:vAlign w:val="center"/>
            <w:hideMark/>
          </w:tcPr>
          <w:p w14:paraId="70E39292" w14:textId="412577B7"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lastRenderedPageBreak/>
              <w:t>1.</w:t>
            </w:r>
            <w:r w:rsidR="00CE3812" w:rsidRPr="00E155E4">
              <w:rPr>
                <w:color w:val="000000"/>
                <w:sz w:val="25"/>
                <w:szCs w:val="25"/>
                <w:lang w:val="en-US"/>
              </w:rPr>
              <w:t>3.</w:t>
            </w:r>
            <w:r w:rsidR="0010541C" w:rsidRPr="00E155E4">
              <w:rPr>
                <w:color w:val="000000"/>
                <w:sz w:val="25"/>
                <w:szCs w:val="25"/>
                <w:lang w:val="en-US"/>
              </w:rPr>
              <w:t>5</w:t>
            </w:r>
          </w:p>
        </w:tc>
        <w:tc>
          <w:tcPr>
            <w:tcW w:w="6946" w:type="dxa"/>
            <w:gridSpan w:val="2"/>
            <w:vAlign w:val="center"/>
            <w:hideMark/>
          </w:tcPr>
          <w:p w14:paraId="657AD343"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Kế</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 </w:t>
            </w:r>
            <w:proofErr w:type="spellStart"/>
            <w:r w:rsidRPr="00E155E4">
              <w:rPr>
                <w:color w:val="000000"/>
                <w:sz w:val="25"/>
                <w:szCs w:val="25"/>
                <w:lang w:val="en-US"/>
              </w:rPr>
              <w:t>Kiểm</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p>
        </w:tc>
        <w:tc>
          <w:tcPr>
            <w:tcW w:w="2126" w:type="dxa"/>
            <w:vAlign w:val="center"/>
            <w:hideMark/>
          </w:tcPr>
          <w:p w14:paraId="3407A4A8"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70</w:t>
            </w:r>
          </w:p>
        </w:tc>
      </w:tr>
      <w:tr w:rsidR="00CE3812" w:rsidRPr="00E155E4" w14:paraId="01A272DC" w14:textId="77777777" w:rsidTr="00CE3812">
        <w:trPr>
          <w:trHeight w:val="465"/>
        </w:trPr>
        <w:tc>
          <w:tcPr>
            <w:tcW w:w="993" w:type="dxa"/>
            <w:vAlign w:val="center"/>
            <w:hideMark/>
          </w:tcPr>
          <w:p w14:paraId="74586CD0" w14:textId="0CFC261A"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6</w:t>
            </w:r>
          </w:p>
        </w:tc>
        <w:tc>
          <w:tcPr>
            <w:tcW w:w="6946" w:type="dxa"/>
            <w:gridSpan w:val="2"/>
            <w:vAlign w:val="center"/>
            <w:hideMark/>
          </w:tcPr>
          <w:p w14:paraId="7F53687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w:t>
            </w:r>
            <w:proofErr w:type="spellStart"/>
            <w:r w:rsidRPr="00E155E4">
              <w:rPr>
                <w:color w:val="000000"/>
                <w:sz w:val="25"/>
                <w:szCs w:val="25"/>
                <w:lang w:val="en-US"/>
              </w:rPr>
              <w:t>Kế</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 </w:t>
            </w:r>
            <w:proofErr w:type="spellStart"/>
            <w:r w:rsidRPr="00E155E4">
              <w:rPr>
                <w:color w:val="000000"/>
                <w:sz w:val="25"/>
                <w:szCs w:val="25"/>
                <w:lang w:val="en-US"/>
              </w:rPr>
              <w:t>Kiểm</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w:t>
            </w:r>
            <w:proofErr w:type="spellStart"/>
            <w:r w:rsidRPr="00E155E4">
              <w:rPr>
                <w:color w:val="000000"/>
                <w:sz w:val="25"/>
                <w:szCs w:val="25"/>
                <w:lang w:val="en-US"/>
              </w:rPr>
              <w:t>theo</w:t>
            </w:r>
            <w:proofErr w:type="spellEnd"/>
            <w:r w:rsidRPr="00E155E4">
              <w:rPr>
                <w:color w:val="000000"/>
                <w:sz w:val="25"/>
                <w:szCs w:val="25"/>
                <w:lang w:val="en-US"/>
              </w:rPr>
              <w:t xml:space="preserve"> </w:t>
            </w:r>
            <w:proofErr w:type="spellStart"/>
            <w:r w:rsidRPr="00E155E4">
              <w:rPr>
                <w:color w:val="000000"/>
                <w:sz w:val="25"/>
                <w:szCs w:val="25"/>
                <w:lang w:val="en-US"/>
              </w:rPr>
              <w:t>định</w:t>
            </w:r>
            <w:proofErr w:type="spellEnd"/>
            <w:r w:rsidRPr="00E155E4">
              <w:rPr>
                <w:color w:val="000000"/>
                <w:sz w:val="25"/>
                <w:szCs w:val="25"/>
                <w:lang w:val="en-US"/>
              </w:rPr>
              <w:t xml:space="preserve"> </w:t>
            </w:r>
            <w:proofErr w:type="spellStart"/>
            <w:r w:rsidRPr="00E155E4">
              <w:rPr>
                <w:color w:val="000000"/>
                <w:sz w:val="25"/>
                <w:szCs w:val="25"/>
                <w:lang w:val="en-US"/>
              </w:rPr>
              <w:t>hướng</w:t>
            </w:r>
            <w:proofErr w:type="spellEnd"/>
            <w:r w:rsidRPr="00E155E4">
              <w:rPr>
                <w:color w:val="000000"/>
                <w:sz w:val="25"/>
                <w:szCs w:val="25"/>
                <w:lang w:val="en-US"/>
              </w:rPr>
              <w:t xml:space="preserve"> ACCA</w:t>
            </w:r>
          </w:p>
        </w:tc>
        <w:tc>
          <w:tcPr>
            <w:tcW w:w="2126" w:type="dxa"/>
            <w:vAlign w:val="center"/>
            <w:hideMark/>
          </w:tcPr>
          <w:p w14:paraId="3DDA7AB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542ECF5C" w14:textId="77777777" w:rsidTr="00CE3812">
        <w:trPr>
          <w:trHeight w:val="465"/>
        </w:trPr>
        <w:tc>
          <w:tcPr>
            <w:tcW w:w="993" w:type="dxa"/>
            <w:vAlign w:val="center"/>
            <w:hideMark/>
          </w:tcPr>
          <w:p w14:paraId="501D1420" w14:textId="19484EFF"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3.</w:t>
            </w:r>
            <w:r w:rsidR="0010541C" w:rsidRPr="00E155E4">
              <w:rPr>
                <w:color w:val="000000"/>
                <w:sz w:val="25"/>
                <w:szCs w:val="25"/>
                <w:lang w:val="en-US"/>
              </w:rPr>
              <w:t>7</w:t>
            </w:r>
          </w:p>
        </w:tc>
        <w:tc>
          <w:tcPr>
            <w:tcW w:w="6946" w:type="dxa"/>
            <w:gridSpan w:val="2"/>
            <w:vAlign w:val="center"/>
            <w:hideMark/>
          </w:tcPr>
          <w:p w14:paraId="0699DDEE"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w:t>
            </w:r>
            <w:proofErr w:type="spellStart"/>
            <w:r w:rsidRPr="00E155E4">
              <w:rPr>
                <w:color w:val="000000"/>
                <w:sz w:val="25"/>
                <w:szCs w:val="25"/>
                <w:lang w:val="en-US"/>
              </w:rPr>
              <w:t>Kiểm</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w:t>
            </w:r>
            <w:proofErr w:type="spellStart"/>
            <w:r w:rsidRPr="00E155E4">
              <w:rPr>
                <w:color w:val="000000"/>
                <w:sz w:val="25"/>
                <w:szCs w:val="25"/>
                <w:lang w:val="en-US"/>
              </w:rPr>
              <w:t>công</w:t>
            </w:r>
            <w:proofErr w:type="spellEnd"/>
            <w:r w:rsidRPr="00E155E4">
              <w:rPr>
                <w:color w:val="000000"/>
                <w:sz w:val="25"/>
                <w:szCs w:val="25"/>
                <w:lang w:val="en-US"/>
              </w:rPr>
              <w:t xml:space="preserve"> </w:t>
            </w:r>
            <w:proofErr w:type="spellStart"/>
            <w:r w:rsidRPr="00E155E4">
              <w:rPr>
                <w:color w:val="000000"/>
                <w:sz w:val="25"/>
                <w:szCs w:val="25"/>
                <w:lang w:val="en-US"/>
              </w:rPr>
              <w:t>nghệ</w:t>
            </w:r>
            <w:proofErr w:type="spellEnd"/>
          </w:p>
        </w:tc>
        <w:tc>
          <w:tcPr>
            <w:tcW w:w="2126" w:type="dxa"/>
            <w:vAlign w:val="center"/>
            <w:hideMark/>
          </w:tcPr>
          <w:p w14:paraId="57E3AB48"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3800E9D7" w14:textId="77777777" w:rsidTr="00FF003C">
        <w:trPr>
          <w:trHeight w:val="465"/>
        </w:trPr>
        <w:tc>
          <w:tcPr>
            <w:tcW w:w="10065" w:type="dxa"/>
            <w:gridSpan w:val="4"/>
            <w:vAlign w:val="center"/>
            <w:hideMark/>
          </w:tcPr>
          <w:p w14:paraId="4FCAF409" w14:textId="7C1702A1"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4. Các Chương trình thuộc nhóm Luật và Kinh tế chính trị</w:t>
            </w:r>
          </w:p>
        </w:tc>
      </w:tr>
      <w:tr w:rsidR="00CE3812" w:rsidRPr="00E155E4" w14:paraId="3A2282CF" w14:textId="77777777" w:rsidTr="00CE3812">
        <w:trPr>
          <w:trHeight w:val="465"/>
        </w:trPr>
        <w:tc>
          <w:tcPr>
            <w:tcW w:w="993" w:type="dxa"/>
            <w:vAlign w:val="center"/>
            <w:hideMark/>
          </w:tcPr>
          <w:p w14:paraId="1617BE84" w14:textId="639B0249"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4.</w:t>
            </w:r>
            <w:r w:rsidR="0010541C" w:rsidRPr="00E155E4">
              <w:rPr>
                <w:color w:val="000000"/>
                <w:sz w:val="25"/>
                <w:szCs w:val="25"/>
                <w:lang w:val="en-US"/>
              </w:rPr>
              <w:t>1</w:t>
            </w:r>
          </w:p>
        </w:tc>
        <w:tc>
          <w:tcPr>
            <w:tcW w:w="6946" w:type="dxa"/>
            <w:gridSpan w:val="2"/>
            <w:vAlign w:val="center"/>
            <w:hideMark/>
          </w:tcPr>
          <w:p w14:paraId="27F48687"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Luật</w:t>
            </w:r>
            <w:proofErr w:type="spellEnd"/>
            <w:r w:rsidRPr="00E155E4">
              <w:rPr>
                <w:color w:val="000000"/>
                <w:sz w:val="25"/>
                <w:szCs w:val="25"/>
                <w:lang w:val="en-US"/>
              </w:rPr>
              <w:t xml:space="preserve"> </w:t>
            </w:r>
            <w:proofErr w:type="spellStart"/>
            <w:r w:rsidRPr="00E155E4">
              <w:rPr>
                <w:color w:val="000000"/>
                <w:sz w:val="25"/>
                <w:szCs w:val="25"/>
                <w:lang w:val="en-US"/>
              </w:rPr>
              <w:t>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6AD9A1D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60</w:t>
            </w:r>
          </w:p>
        </w:tc>
      </w:tr>
      <w:tr w:rsidR="00CE3812" w:rsidRPr="00E155E4" w14:paraId="56D266B1" w14:textId="77777777" w:rsidTr="00CE3812">
        <w:trPr>
          <w:trHeight w:val="465"/>
        </w:trPr>
        <w:tc>
          <w:tcPr>
            <w:tcW w:w="993" w:type="dxa"/>
            <w:vAlign w:val="center"/>
            <w:hideMark/>
          </w:tcPr>
          <w:p w14:paraId="5901009C" w14:textId="2213FF1E"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4.</w:t>
            </w:r>
            <w:r w:rsidR="0010541C" w:rsidRPr="00E155E4">
              <w:rPr>
                <w:color w:val="000000"/>
                <w:sz w:val="25"/>
                <w:szCs w:val="25"/>
                <w:lang w:val="en-US"/>
              </w:rPr>
              <w:t>2</w:t>
            </w:r>
          </w:p>
        </w:tc>
        <w:tc>
          <w:tcPr>
            <w:tcW w:w="6946" w:type="dxa"/>
            <w:gridSpan w:val="2"/>
            <w:vAlign w:val="center"/>
            <w:hideMark/>
          </w:tcPr>
          <w:p w14:paraId="1681507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w:t>
            </w:r>
            <w:proofErr w:type="spellStart"/>
            <w:r w:rsidRPr="00E155E4">
              <w:rPr>
                <w:color w:val="000000"/>
                <w:sz w:val="25"/>
                <w:szCs w:val="25"/>
                <w:lang w:val="en-US"/>
              </w:rPr>
              <w:t>Luật</w:t>
            </w:r>
            <w:proofErr w:type="spellEnd"/>
            <w:r w:rsidRPr="00E155E4">
              <w:rPr>
                <w:color w:val="000000"/>
                <w:sz w:val="25"/>
                <w:szCs w:val="25"/>
                <w:lang w:val="en-US"/>
              </w:rPr>
              <w:t xml:space="preserve">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theo</w:t>
            </w:r>
            <w:proofErr w:type="spellEnd"/>
            <w:r w:rsidRPr="00E155E4">
              <w:rPr>
                <w:color w:val="000000"/>
                <w:sz w:val="25"/>
                <w:szCs w:val="25"/>
                <w:lang w:val="en-US"/>
              </w:rPr>
              <w:t xml:space="preserve"> </w:t>
            </w:r>
            <w:proofErr w:type="spellStart"/>
            <w:r w:rsidRPr="00E155E4">
              <w:rPr>
                <w:color w:val="000000"/>
                <w:sz w:val="25"/>
                <w:szCs w:val="25"/>
                <w:lang w:val="en-US"/>
              </w:rPr>
              <w:t>mô</w:t>
            </w:r>
            <w:proofErr w:type="spellEnd"/>
            <w:r w:rsidRPr="00E155E4">
              <w:rPr>
                <w:color w:val="000000"/>
                <w:sz w:val="25"/>
                <w:szCs w:val="25"/>
                <w:lang w:val="en-US"/>
              </w:rPr>
              <w:t xml:space="preserve"> </w:t>
            </w:r>
            <w:proofErr w:type="spellStart"/>
            <w:r w:rsidRPr="00E155E4">
              <w:rPr>
                <w:color w:val="000000"/>
                <w:sz w:val="25"/>
                <w:szCs w:val="25"/>
                <w:lang w:val="en-US"/>
              </w:rPr>
              <w:t>hình</w:t>
            </w:r>
            <w:proofErr w:type="spellEnd"/>
            <w:r w:rsidRPr="00E155E4">
              <w:rPr>
                <w:color w:val="000000"/>
                <w:sz w:val="25"/>
                <w:szCs w:val="25"/>
                <w:lang w:val="en-US"/>
              </w:rPr>
              <w:t xml:space="preserve"> </w:t>
            </w:r>
            <w:proofErr w:type="spellStart"/>
            <w:r w:rsidRPr="00E155E4">
              <w:rPr>
                <w:color w:val="000000"/>
                <w:sz w:val="25"/>
                <w:szCs w:val="25"/>
                <w:lang w:val="en-US"/>
              </w:rPr>
              <w:t>thực</w:t>
            </w:r>
            <w:proofErr w:type="spellEnd"/>
            <w:r w:rsidRPr="00E155E4">
              <w:rPr>
                <w:color w:val="000000"/>
                <w:sz w:val="25"/>
                <w:szCs w:val="25"/>
                <w:lang w:val="en-US"/>
              </w:rPr>
              <w:t xml:space="preserve"> </w:t>
            </w:r>
            <w:proofErr w:type="spellStart"/>
            <w:r w:rsidRPr="00E155E4">
              <w:rPr>
                <w:color w:val="000000"/>
                <w:sz w:val="25"/>
                <w:szCs w:val="25"/>
                <w:lang w:val="en-US"/>
              </w:rPr>
              <w:t>hành</w:t>
            </w:r>
            <w:proofErr w:type="spellEnd"/>
            <w:r w:rsidRPr="00E155E4">
              <w:rPr>
                <w:color w:val="000000"/>
                <w:sz w:val="25"/>
                <w:szCs w:val="25"/>
                <w:lang w:val="en-US"/>
              </w:rPr>
              <w:t xml:space="preserve"> </w:t>
            </w:r>
            <w:proofErr w:type="spellStart"/>
            <w:r w:rsidRPr="00E155E4">
              <w:rPr>
                <w:color w:val="000000"/>
                <w:sz w:val="25"/>
                <w:szCs w:val="25"/>
                <w:lang w:val="en-US"/>
              </w:rPr>
              <w:t>nghề</w:t>
            </w:r>
            <w:proofErr w:type="spellEnd"/>
            <w:r w:rsidRPr="00E155E4">
              <w:rPr>
                <w:color w:val="000000"/>
                <w:sz w:val="25"/>
                <w:szCs w:val="25"/>
                <w:lang w:val="en-US"/>
              </w:rPr>
              <w:t xml:space="preserve"> </w:t>
            </w:r>
            <w:proofErr w:type="spellStart"/>
            <w:r w:rsidRPr="00E155E4">
              <w:rPr>
                <w:color w:val="000000"/>
                <w:sz w:val="25"/>
                <w:szCs w:val="25"/>
                <w:lang w:val="en-US"/>
              </w:rPr>
              <w:t>nghiệp</w:t>
            </w:r>
            <w:proofErr w:type="spellEnd"/>
          </w:p>
        </w:tc>
        <w:tc>
          <w:tcPr>
            <w:tcW w:w="2126" w:type="dxa"/>
            <w:vAlign w:val="center"/>
            <w:hideMark/>
          </w:tcPr>
          <w:p w14:paraId="79F8BF5E"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60</w:t>
            </w:r>
          </w:p>
        </w:tc>
      </w:tr>
      <w:tr w:rsidR="00CE3812" w:rsidRPr="00E155E4" w14:paraId="0D63BCC7" w14:textId="77777777" w:rsidTr="00CE3812">
        <w:trPr>
          <w:trHeight w:val="465"/>
        </w:trPr>
        <w:tc>
          <w:tcPr>
            <w:tcW w:w="993" w:type="dxa"/>
            <w:vAlign w:val="center"/>
            <w:hideMark/>
          </w:tcPr>
          <w:p w14:paraId="60BA83B8" w14:textId="4482ECA0"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4.</w:t>
            </w:r>
            <w:r w:rsidR="0010541C" w:rsidRPr="00E155E4">
              <w:rPr>
                <w:color w:val="000000"/>
                <w:sz w:val="25"/>
                <w:szCs w:val="25"/>
                <w:lang w:val="en-US"/>
              </w:rPr>
              <w:t>3</w:t>
            </w:r>
          </w:p>
        </w:tc>
        <w:tc>
          <w:tcPr>
            <w:tcW w:w="6946" w:type="dxa"/>
            <w:gridSpan w:val="2"/>
            <w:vAlign w:val="center"/>
            <w:hideMark/>
          </w:tcPr>
          <w:p w14:paraId="6E5C0780"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w:t>
            </w:r>
            <w:proofErr w:type="spellStart"/>
            <w:r w:rsidRPr="00E155E4">
              <w:rPr>
                <w:color w:val="000000"/>
                <w:sz w:val="25"/>
                <w:szCs w:val="25"/>
                <w:lang w:val="en-US"/>
              </w:rPr>
              <w:t>Luật</w:t>
            </w:r>
            <w:proofErr w:type="spellEnd"/>
            <w:r w:rsidRPr="00E155E4">
              <w:rPr>
                <w:color w:val="000000"/>
                <w:sz w:val="25"/>
                <w:szCs w:val="25"/>
                <w:lang w:val="en-US"/>
              </w:rPr>
              <w:t xml:space="preserve">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số</w:t>
            </w:r>
            <w:proofErr w:type="spellEnd"/>
          </w:p>
        </w:tc>
        <w:tc>
          <w:tcPr>
            <w:tcW w:w="2126" w:type="dxa"/>
            <w:vAlign w:val="center"/>
            <w:hideMark/>
          </w:tcPr>
          <w:p w14:paraId="5B98BBA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1F7BB396" w14:textId="77777777" w:rsidTr="00CE3812">
        <w:trPr>
          <w:trHeight w:val="465"/>
        </w:trPr>
        <w:tc>
          <w:tcPr>
            <w:tcW w:w="993" w:type="dxa"/>
            <w:vAlign w:val="center"/>
            <w:hideMark/>
          </w:tcPr>
          <w:p w14:paraId="464DE03B" w14:textId="737EE455"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4.</w:t>
            </w:r>
            <w:r w:rsidR="0010541C" w:rsidRPr="00E155E4">
              <w:rPr>
                <w:color w:val="000000"/>
                <w:sz w:val="25"/>
                <w:szCs w:val="25"/>
                <w:lang w:val="en-US"/>
              </w:rPr>
              <w:t>4</w:t>
            </w:r>
          </w:p>
        </w:tc>
        <w:tc>
          <w:tcPr>
            <w:tcW w:w="6946" w:type="dxa"/>
            <w:gridSpan w:val="2"/>
            <w:vAlign w:val="center"/>
            <w:hideMark/>
          </w:tcPr>
          <w:p w14:paraId="34A00B4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w:t>
            </w:r>
            <w:proofErr w:type="spellStart"/>
            <w:r w:rsidRPr="00E155E4">
              <w:rPr>
                <w:color w:val="000000"/>
                <w:sz w:val="25"/>
                <w:szCs w:val="25"/>
                <w:lang w:val="en-US"/>
              </w:rPr>
              <w:t>Luật</w:t>
            </w:r>
            <w:proofErr w:type="spellEnd"/>
            <w:r w:rsidRPr="00E155E4">
              <w:rPr>
                <w:color w:val="000000"/>
                <w:sz w:val="25"/>
                <w:szCs w:val="25"/>
                <w:lang w:val="en-US"/>
              </w:rPr>
              <w:t xml:space="preserve"> </w:t>
            </w:r>
            <w:proofErr w:type="spellStart"/>
            <w:r w:rsidRPr="00E155E4">
              <w:rPr>
                <w:color w:val="000000"/>
                <w:sz w:val="25"/>
                <w:szCs w:val="25"/>
                <w:lang w:val="en-US"/>
              </w:rPr>
              <w:t>dân</w:t>
            </w:r>
            <w:proofErr w:type="spellEnd"/>
            <w:r w:rsidRPr="00E155E4">
              <w:rPr>
                <w:color w:val="000000"/>
                <w:sz w:val="25"/>
                <w:szCs w:val="25"/>
                <w:lang w:val="en-US"/>
              </w:rPr>
              <w:t xml:space="preserve"> </w:t>
            </w:r>
            <w:proofErr w:type="spellStart"/>
            <w:r w:rsidRPr="00E155E4">
              <w:rPr>
                <w:color w:val="000000"/>
                <w:sz w:val="25"/>
                <w:szCs w:val="25"/>
                <w:lang w:val="en-US"/>
              </w:rPr>
              <w:t>sự</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tố</w:t>
            </w:r>
            <w:proofErr w:type="spellEnd"/>
            <w:r w:rsidRPr="00E155E4">
              <w:rPr>
                <w:color w:val="000000"/>
                <w:sz w:val="25"/>
                <w:szCs w:val="25"/>
                <w:lang w:val="en-US"/>
              </w:rPr>
              <w:t xml:space="preserve"> </w:t>
            </w:r>
            <w:proofErr w:type="spellStart"/>
            <w:r w:rsidRPr="00E155E4">
              <w:rPr>
                <w:color w:val="000000"/>
                <w:sz w:val="25"/>
                <w:szCs w:val="25"/>
                <w:lang w:val="en-US"/>
              </w:rPr>
              <w:t>tụng</w:t>
            </w:r>
            <w:proofErr w:type="spellEnd"/>
            <w:r w:rsidRPr="00E155E4">
              <w:rPr>
                <w:color w:val="000000"/>
                <w:sz w:val="25"/>
                <w:szCs w:val="25"/>
                <w:lang w:val="en-US"/>
              </w:rPr>
              <w:t xml:space="preserve"> </w:t>
            </w:r>
            <w:proofErr w:type="spellStart"/>
            <w:r w:rsidRPr="00E155E4">
              <w:rPr>
                <w:color w:val="000000"/>
                <w:sz w:val="25"/>
                <w:szCs w:val="25"/>
                <w:lang w:val="en-US"/>
              </w:rPr>
              <w:t>dân</w:t>
            </w:r>
            <w:proofErr w:type="spellEnd"/>
            <w:r w:rsidRPr="00E155E4">
              <w:rPr>
                <w:color w:val="000000"/>
                <w:sz w:val="25"/>
                <w:szCs w:val="25"/>
                <w:lang w:val="en-US"/>
              </w:rPr>
              <w:t xml:space="preserve"> </w:t>
            </w:r>
            <w:proofErr w:type="spellStart"/>
            <w:r w:rsidRPr="00E155E4">
              <w:rPr>
                <w:color w:val="000000"/>
                <w:sz w:val="25"/>
                <w:szCs w:val="25"/>
                <w:lang w:val="en-US"/>
              </w:rPr>
              <w:t>sự</w:t>
            </w:r>
            <w:proofErr w:type="spellEnd"/>
          </w:p>
        </w:tc>
        <w:tc>
          <w:tcPr>
            <w:tcW w:w="2126" w:type="dxa"/>
            <w:vAlign w:val="center"/>
            <w:hideMark/>
          </w:tcPr>
          <w:p w14:paraId="7ADD8672"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2BABDBEE" w14:textId="77777777" w:rsidTr="00CE3812">
        <w:trPr>
          <w:trHeight w:val="465"/>
        </w:trPr>
        <w:tc>
          <w:tcPr>
            <w:tcW w:w="993" w:type="dxa"/>
            <w:vAlign w:val="center"/>
            <w:hideMark/>
          </w:tcPr>
          <w:p w14:paraId="67A531D2" w14:textId="3F8C1772"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4.</w:t>
            </w:r>
            <w:r w:rsidR="0010541C" w:rsidRPr="00E155E4">
              <w:rPr>
                <w:color w:val="000000"/>
                <w:sz w:val="25"/>
                <w:szCs w:val="25"/>
                <w:lang w:val="en-US"/>
              </w:rPr>
              <w:t>5</w:t>
            </w:r>
          </w:p>
        </w:tc>
        <w:tc>
          <w:tcPr>
            <w:tcW w:w="6946" w:type="dxa"/>
            <w:gridSpan w:val="2"/>
            <w:vAlign w:val="center"/>
            <w:hideMark/>
          </w:tcPr>
          <w:p w14:paraId="47752532"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ĐHPTQT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chính</w:t>
            </w:r>
            <w:proofErr w:type="spellEnd"/>
            <w:r w:rsidRPr="00E155E4">
              <w:rPr>
                <w:color w:val="000000"/>
                <w:sz w:val="25"/>
                <w:szCs w:val="25"/>
                <w:lang w:val="en-US"/>
              </w:rPr>
              <w:t xml:space="preserve">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p>
        </w:tc>
        <w:tc>
          <w:tcPr>
            <w:tcW w:w="2126" w:type="dxa"/>
            <w:vAlign w:val="center"/>
            <w:hideMark/>
          </w:tcPr>
          <w:p w14:paraId="7420DC2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3FE20F20" w14:textId="77777777" w:rsidTr="00DB4C4E">
        <w:trPr>
          <w:trHeight w:val="465"/>
        </w:trPr>
        <w:tc>
          <w:tcPr>
            <w:tcW w:w="10065" w:type="dxa"/>
            <w:gridSpan w:val="4"/>
            <w:vAlign w:val="center"/>
            <w:hideMark/>
          </w:tcPr>
          <w:p w14:paraId="55FC01E8" w14:textId="5E1F372D"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5. Các Chương trình thuộc nhóm Công nghệ và Trí tuệ nhân tạo</w:t>
            </w:r>
          </w:p>
        </w:tc>
      </w:tr>
      <w:tr w:rsidR="00CE3812" w:rsidRPr="00E155E4" w14:paraId="78FC6B86" w14:textId="77777777" w:rsidTr="00CE3812">
        <w:trPr>
          <w:trHeight w:val="465"/>
        </w:trPr>
        <w:tc>
          <w:tcPr>
            <w:tcW w:w="993" w:type="dxa"/>
            <w:vAlign w:val="center"/>
            <w:hideMark/>
          </w:tcPr>
          <w:p w14:paraId="5E6B2367" w14:textId="578B8B54"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5.</w:t>
            </w:r>
            <w:r w:rsidR="0010541C" w:rsidRPr="00E155E4">
              <w:rPr>
                <w:color w:val="000000"/>
                <w:sz w:val="25"/>
                <w:szCs w:val="25"/>
                <w:lang w:val="en-US"/>
              </w:rPr>
              <w:t>1</w:t>
            </w:r>
          </w:p>
        </w:tc>
        <w:tc>
          <w:tcPr>
            <w:tcW w:w="6946" w:type="dxa"/>
            <w:gridSpan w:val="2"/>
            <w:vAlign w:val="center"/>
            <w:hideMark/>
          </w:tcPr>
          <w:p w14:paraId="4F3A0C05"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Khoa </w:t>
            </w:r>
            <w:proofErr w:type="spellStart"/>
            <w:r w:rsidRPr="00E155E4">
              <w:rPr>
                <w:color w:val="000000"/>
                <w:sz w:val="25"/>
                <w:szCs w:val="25"/>
                <w:lang w:val="en-US"/>
              </w:rPr>
              <w:t>học</w:t>
            </w:r>
            <w:proofErr w:type="spellEnd"/>
            <w:r w:rsidRPr="00E155E4">
              <w:rPr>
                <w:color w:val="000000"/>
                <w:sz w:val="25"/>
                <w:szCs w:val="25"/>
                <w:lang w:val="en-US"/>
              </w:rPr>
              <w:t xml:space="preserve"> </w:t>
            </w:r>
            <w:proofErr w:type="spellStart"/>
            <w:r w:rsidRPr="00E155E4">
              <w:rPr>
                <w:color w:val="000000"/>
                <w:sz w:val="25"/>
                <w:szCs w:val="25"/>
                <w:lang w:val="en-US"/>
              </w:rPr>
              <w:t>máy</w:t>
            </w:r>
            <w:proofErr w:type="spellEnd"/>
            <w:r w:rsidRPr="00E155E4">
              <w:rPr>
                <w:color w:val="000000"/>
                <w:sz w:val="25"/>
                <w:szCs w:val="25"/>
                <w:lang w:val="en-US"/>
              </w:rPr>
              <w:t xml:space="preserve"> </w:t>
            </w:r>
            <w:proofErr w:type="spellStart"/>
            <w:r w:rsidRPr="00E155E4">
              <w:rPr>
                <w:color w:val="000000"/>
                <w:sz w:val="25"/>
                <w:szCs w:val="25"/>
                <w:lang w:val="en-US"/>
              </w:rPr>
              <w:t>tính</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dữ</w:t>
            </w:r>
            <w:proofErr w:type="spellEnd"/>
            <w:r w:rsidRPr="00E155E4">
              <w:rPr>
                <w:color w:val="000000"/>
                <w:sz w:val="25"/>
                <w:szCs w:val="25"/>
                <w:lang w:val="en-US"/>
              </w:rPr>
              <w:t xml:space="preserve"> </w:t>
            </w:r>
            <w:proofErr w:type="spellStart"/>
            <w:r w:rsidRPr="00E155E4">
              <w:rPr>
                <w:color w:val="000000"/>
                <w:sz w:val="25"/>
                <w:szCs w:val="25"/>
                <w:lang w:val="en-US"/>
              </w:rPr>
              <w:t>liệu</w:t>
            </w:r>
            <w:proofErr w:type="spellEnd"/>
            <w:r w:rsidRPr="00E155E4">
              <w:rPr>
                <w:color w:val="000000"/>
                <w:sz w:val="25"/>
                <w:szCs w:val="25"/>
                <w:lang w:val="en-US"/>
              </w:rPr>
              <w:t xml:space="preserve"> </w:t>
            </w:r>
            <w:proofErr w:type="spellStart"/>
            <w:r w:rsidRPr="00E155E4">
              <w:rPr>
                <w:color w:val="000000"/>
                <w:sz w:val="25"/>
                <w:szCs w:val="25"/>
                <w:lang w:val="en-US"/>
              </w:rPr>
              <w:t>trong</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và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00EC0159"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0358A3FF" w14:textId="77777777" w:rsidTr="00CE3812">
        <w:trPr>
          <w:trHeight w:val="465"/>
        </w:trPr>
        <w:tc>
          <w:tcPr>
            <w:tcW w:w="993" w:type="dxa"/>
            <w:vAlign w:val="center"/>
            <w:hideMark/>
          </w:tcPr>
          <w:p w14:paraId="06B5FCBB" w14:textId="33942BC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5.</w:t>
            </w:r>
            <w:r w:rsidR="0010541C" w:rsidRPr="00E155E4">
              <w:rPr>
                <w:color w:val="000000"/>
                <w:sz w:val="25"/>
                <w:szCs w:val="25"/>
                <w:lang w:val="en-US"/>
              </w:rPr>
              <w:t>2</w:t>
            </w:r>
          </w:p>
        </w:tc>
        <w:tc>
          <w:tcPr>
            <w:tcW w:w="6946" w:type="dxa"/>
            <w:gridSpan w:val="2"/>
            <w:vAlign w:val="center"/>
            <w:hideMark/>
          </w:tcPr>
          <w:p w14:paraId="0EAD3321"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Trí </w:t>
            </w:r>
            <w:proofErr w:type="spellStart"/>
            <w:r w:rsidRPr="00E155E4">
              <w:rPr>
                <w:color w:val="000000"/>
                <w:sz w:val="25"/>
                <w:szCs w:val="25"/>
                <w:lang w:val="en-US"/>
              </w:rPr>
              <w:t>tuệ</w:t>
            </w:r>
            <w:proofErr w:type="spellEnd"/>
            <w:r w:rsidRPr="00E155E4">
              <w:rPr>
                <w:color w:val="000000"/>
                <w:sz w:val="25"/>
                <w:szCs w:val="25"/>
                <w:lang w:val="en-US"/>
              </w:rPr>
              <w:t xml:space="preserve"> </w:t>
            </w:r>
            <w:proofErr w:type="spellStart"/>
            <w:r w:rsidRPr="00E155E4">
              <w:rPr>
                <w:color w:val="000000"/>
                <w:sz w:val="25"/>
                <w:szCs w:val="25"/>
                <w:lang w:val="en-US"/>
              </w:rPr>
              <w:t>nhân</w:t>
            </w:r>
            <w:proofErr w:type="spellEnd"/>
            <w:r w:rsidRPr="00E155E4">
              <w:rPr>
                <w:color w:val="000000"/>
                <w:sz w:val="25"/>
                <w:szCs w:val="25"/>
                <w:lang w:val="en-US"/>
              </w:rPr>
              <w:t xml:space="preserve"> </w:t>
            </w:r>
            <w:proofErr w:type="spellStart"/>
            <w:r w:rsidRPr="00E155E4">
              <w:rPr>
                <w:color w:val="000000"/>
                <w:sz w:val="25"/>
                <w:szCs w:val="25"/>
                <w:lang w:val="en-US"/>
              </w:rPr>
              <w:t>tạo</w:t>
            </w:r>
            <w:proofErr w:type="spellEnd"/>
            <w:r w:rsidRPr="00E155E4">
              <w:rPr>
                <w:color w:val="000000"/>
                <w:sz w:val="25"/>
                <w:szCs w:val="25"/>
                <w:lang w:val="en-US"/>
              </w:rPr>
              <w:t xml:space="preserve"> </w:t>
            </w:r>
            <w:proofErr w:type="spellStart"/>
            <w:r w:rsidRPr="00E155E4">
              <w:rPr>
                <w:color w:val="000000"/>
                <w:sz w:val="25"/>
                <w:szCs w:val="25"/>
                <w:lang w:val="en-US"/>
              </w:rPr>
              <w:t>cho</w:t>
            </w:r>
            <w:proofErr w:type="spellEnd"/>
            <w:r w:rsidRPr="00E155E4">
              <w:rPr>
                <w:color w:val="000000"/>
                <w:sz w:val="25"/>
                <w:szCs w:val="25"/>
                <w:lang w:val="en-US"/>
              </w:rPr>
              <w:t xml:space="preserve"> </w:t>
            </w:r>
            <w:proofErr w:type="spellStart"/>
            <w:r w:rsidRPr="00E155E4">
              <w:rPr>
                <w:color w:val="000000"/>
                <w:sz w:val="25"/>
                <w:szCs w:val="25"/>
                <w:lang w:val="en-US"/>
              </w:rPr>
              <w:t>đổi</w:t>
            </w:r>
            <w:proofErr w:type="spellEnd"/>
            <w:r w:rsidRPr="00E155E4">
              <w:rPr>
                <w:color w:val="000000"/>
                <w:sz w:val="25"/>
                <w:szCs w:val="25"/>
                <w:lang w:val="en-US"/>
              </w:rPr>
              <w:t xml:space="preserve"> </w:t>
            </w:r>
            <w:proofErr w:type="spellStart"/>
            <w:r w:rsidRPr="00E155E4">
              <w:rPr>
                <w:color w:val="000000"/>
                <w:sz w:val="25"/>
                <w:szCs w:val="25"/>
                <w:lang w:val="en-US"/>
              </w:rPr>
              <w:t>mới</w:t>
            </w:r>
            <w:proofErr w:type="spellEnd"/>
            <w:r w:rsidRPr="00E155E4">
              <w:rPr>
                <w:color w:val="000000"/>
                <w:sz w:val="25"/>
                <w:szCs w:val="25"/>
                <w:lang w:val="en-US"/>
              </w:rPr>
              <w:t xml:space="preserve"> </w:t>
            </w:r>
            <w:proofErr w:type="spellStart"/>
            <w:r w:rsidRPr="00E155E4">
              <w:rPr>
                <w:color w:val="000000"/>
                <w:sz w:val="25"/>
                <w:szCs w:val="25"/>
                <w:lang w:val="en-US"/>
              </w:rPr>
              <w:t>sáng</w:t>
            </w:r>
            <w:proofErr w:type="spellEnd"/>
            <w:r w:rsidRPr="00E155E4">
              <w:rPr>
                <w:color w:val="000000"/>
                <w:sz w:val="25"/>
                <w:szCs w:val="25"/>
                <w:lang w:val="en-US"/>
              </w:rPr>
              <w:t xml:space="preserve"> </w:t>
            </w:r>
            <w:proofErr w:type="spellStart"/>
            <w:r w:rsidRPr="00E155E4">
              <w:rPr>
                <w:color w:val="000000"/>
                <w:sz w:val="25"/>
                <w:szCs w:val="25"/>
                <w:lang w:val="en-US"/>
              </w:rPr>
              <w:t>tạo</w:t>
            </w:r>
            <w:proofErr w:type="spellEnd"/>
            <w:r w:rsidRPr="00E155E4">
              <w:rPr>
                <w:color w:val="000000"/>
                <w:sz w:val="25"/>
                <w:szCs w:val="25"/>
                <w:lang w:val="en-US"/>
              </w:rPr>
              <w:t xml:space="preserve"> </w:t>
            </w:r>
            <w:proofErr w:type="spellStart"/>
            <w:r w:rsidRPr="00E155E4">
              <w:rPr>
                <w:color w:val="000000"/>
                <w:sz w:val="25"/>
                <w:szCs w:val="25"/>
                <w:lang w:val="en-US"/>
              </w:rPr>
              <w:t>trong</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258F3E60"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4EECD9AF" w14:textId="77777777" w:rsidTr="00CE3812">
        <w:trPr>
          <w:trHeight w:val="465"/>
        </w:trPr>
        <w:tc>
          <w:tcPr>
            <w:tcW w:w="993" w:type="dxa"/>
            <w:vAlign w:val="center"/>
            <w:hideMark/>
          </w:tcPr>
          <w:p w14:paraId="7A982D2C" w14:textId="62B1AC2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5.</w:t>
            </w:r>
            <w:r w:rsidR="0010541C" w:rsidRPr="00E155E4">
              <w:rPr>
                <w:color w:val="000000"/>
                <w:sz w:val="25"/>
                <w:szCs w:val="25"/>
                <w:lang w:val="en-US"/>
              </w:rPr>
              <w:t>3</w:t>
            </w:r>
          </w:p>
        </w:tc>
        <w:tc>
          <w:tcPr>
            <w:tcW w:w="6946" w:type="dxa"/>
            <w:gridSpan w:val="2"/>
            <w:vAlign w:val="center"/>
            <w:hideMark/>
          </w:tcPr>
          <w:p w14:paraId="3B09F263"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Khoa </w:t>
            </w:r>
            <w:proofErr w:type="spellStart"/>
            <w:r w:rsidRPr="00E155E4">
              <w:rPr>
                <w:color w:val="000000"/>
                <w:sz w:val="25"/>
                <w:szCs w:val="25"/>
                <w:lang w:val="en-US"/>
              </w:rPr>
              <w:t>học</w:t>
            </w:r>
            <w:proofErr w:type="spellEnd"/>
            <w:r w:rsidRPr="00E155E4">
              <w:rPr>
                <w:color w:val="000000"/>
                <w:sz w:val="25"/>
                <w:szCs w:val="25"/>
                <w:lang w:val="en-US"/>
              </w:rPr>
              <w:t xml:space="preserve"> </w:t>
            </w:r>
            <w:proofErr w:type="spellStart"/>
            <w:r w:rsidRPr="00E155E4">
              <w:rPr>
                <w:color w:val="000000"/>
                <w:sz w:val="25"/>
                <w:szCs w:val="25"/>
                <w:lang w:val="en-US"/>
              </w:rPr>
              <w:t>dữ</w:t>
            </w:r>
            <w:proofErr w:type="spellEnd"/>
            <w:r w:rsidRPr="00E155E4">
              <w:rPr>
                <w:color w:val="000000"/>
                <w:sz w:val="25"/>
                <w:szCs w:val="25"/>
                <w:lang w:val="en-US"/>
              </w:rPr>
              <w:t xml:space="preserve"> </w:t>
            </w:r>
            <w:proofErr w:type="spellStart"/>
            <w:r w:rsidRPr="00E155E4">
              <w:rPr>
                <w:color w:val="000000"/>
                <w:sz w:val="25"/>
                <w:szCs w:val="25"/>
                <w:lang w:val="en-US"/>
              </w:rPr>
              <w:t>liệu</w:t>
            </w:r>
            <w:proofErr w:type="spellEnd"/>
            <w:r w:rsidRPr="00E155E4">
              <w:rPr>
                <w:color w:val="000000"/>
                <w:sz w:val="25"/>
                <w:szCs w:val="25"/>
                <w:lang w:val="en-US"/>
              </w:rPr>
              <w:t xml:space="preserve"> </w:t>
            </w:r>
            <w:proofErr w:type="spellStart"/>
            <w:r w:rsidRPr="00E155E4">
              <w:rPr>
                <w:color w:val="000000"/>
                <w:sz w:val="25"/>
                <w:szCs w:val="25"/>
                <w:lang w:val="en-US"/>
              </w:rPr>
              <w:t>cho</w:t>
            </w:r>
            <w:proofErr w:type="spellEnd"/>
            <w:r w:rsidRPr="00E155E4">
              <w:rPr>
                <w:color w:val="000000"/>
                <w:sz w:val="25"/>
                <w:szCs w:val="25"/>
                <w:lang w:val="en-US"/>
              </w:rPr>
              <w:t xml:space="preserve"> </w:t>
            </w:r>
            <w:proofErr w:type="spellStart"/>
            <w:r w:rsidRPr="00E155E4">
              <w:rPr>
                <w:color w:val="000000"/>
                <w:sz w:val="25"/>
                <w:szCs w:val="25"/>
                <w:lang w:val="en-US"/>
              </w:rPr>
              <w:t>đổi</w:t>
            </w:r>
            <w:proofErr w:type="spellEnd"/>
            <w:r w:rsidRPr="00E155E4">
              <w:rPr>
                <w:color w:val="000000"/>
                <w:sz w:val="25"/>
                <w:szCs w:val="25"/>
                <w:lang w:val="en-US"/>
              </w:rPr>
              <w:t xml:space="preserve"> </w:t>
            </w:r>
            <w:proofErr w:type="spellStart"/>
            <w:r w:rsidRPr="00E155E4">
              <w:rPr>
                <w:color w:val="000000"/>
                <w:sz w:val="25"/>
                <w:szCs w:val="25"/>
                <w:lang w:val="en-US"/>
              </w:rPr>
              <w:t>mới</w:t>
            </w:r>
            <w:proofErr w:type="spellEnd"/>
            <w:r w:rsidRPr="00E155E4">
              <w:rPr>
                <w:color w:val="000000"/>
                <w:sz w:val="25"/>
                <w:szCs w:val="25"/>
                <w:lang w:val="en-US"/>
              </w:rPr>
              <w:t xml:space="preserve"> </w:t>
            </w:r>
            <w:proofErr w:type="spellStart"/>
            <w:r w:rsidRPr="00E155E4">
              <w:rPr>
                <w:color w:val="000000"/>
                <w:sz w:val="25"/>
                <w:szCs w:val="25"/>
                <w:lang w:val="en-US"/>
              </w:rPr>
              <w:t>sáng</w:t>
            </w:r>
            <w:proofErr w:type="spellEnd"/>
            <w:r w:rsidRPr="00E155E4">
              <w:rPr>
                <w:color w:val="000000"/>
                <w:sz w:val="25"/>
                <w:szCs w:val="25"/>
                <w:lang w:val="en-US"/>
              </w:rPr>
              <w:t xml:space="preserve"> </w:t>
            </w:r>
            <w:proofErr w:type="spellStart"/>
            <w:r w:rsidRPr="00E155E4">
              <w:rPr>
                <w:color w:val="000000"/>
                <w:sz w:val="25"/>
                <w:szCs w:val="25"/>
                <w:lang w:val="en-US"/>
              </w:rPr>
              <w:t>tạo</w:t>
            </w:r>
            <w:proofErr w:type="spellEnd"/>
            <w:r w:rsidRPr="00E155E4">
              <w:rPr>
                <w:color w:val="000000"/>
                <w:sz w:val="25"/>
                <w:szCs w:val="25"/>
                <w:lang w:val="en-US"/>
              </w:rPr>
              <w:t xml:space="preserve"> </w:t>
            </w:r>
            <w:proofErr w:type="spellStart"/>
            <w:r w:rsidRPr="00E155E4">
              <w:rPr>
                <w:color w:val="000000"/>
                <w:sz w:val="25"/>
                <w:szCs w:val="25"/>
                <w:lang w:val="en-US"/>
              </w:rPr>
              <w:t>trong</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07A48E1E"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0B64DB64" w14:textId="77777777" w:rsidTr="0054491E">
        <w:trPr>
          <w:trHeight w:val="465"/>
        </w:trPr>
        <w:tc>
          <w:tcPr>
            <w:tcW w:w="10065" w:type="dxa"/>
            <w:gridSpan w:val="4"/>
            <w:vAlign w:val="center"/>
            <w:hideMark/>
          </w:tcPr>
          <w:p w14:paraId="7E548450" w14:textId="561ED40A"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6. Các Chương trình thuộc nhóm Ngôn ngữ thương mại</w:t>
            </w:r>
          </w:p>
        </w:tc>
      </w:tr>
      <w:tr w:rsidR="00CE3812" w:rsidRPr="00E155E4" w14:paraId="29264BAC" w14:textId="77777777" w:rsidTr="00CE3812">
        <w:trPr>
          <w:trHeight w:val="465"/>
        </w:trPr>
        <w:tc>
          <w:tcPr>
            <w:tcW w:w="993" w:type="dxa"/>
            <w:vAlign w:val="center"/>
            <w:hideMark/>
          </w:tcPr>
          <w:p w14:paraId="37413537" w14:textId="2176CC43"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1</w:t>
            </w:r>
          </w:p>
        </w:tc>
        <w:tc>
          <w:tcPr>
            <w:tcW w:w="6946" w:type="dxa"/>
            <w:gridSpan w:val="2"/>
            <w:vAlign w:val="center"/>
            <w:hideMark/>
          </w:tcPr>
          <w:p w14:paraId="5BA3470F" w14:textId="461EFEE5"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w:t>
            </w:r>
            <w:proofErr w:type="spellStart"/>
            <w:r w:rsidRPr="00E155E4">
              <w:rPr>
                <w:color w:val="000000"/>
                <w:sz w:val="25"/>
                <w:szCs w:val="25"/>
                <w:lang w:val="en-US"/>
              </w:rPr>
              <w:t>Tiếng</w:t>
            </w:r>
            <w:proofErr w:type="spellEnd"/>
            <w:r w:rsidRPr="00E155E4">
              <w:rPr>
                <w:color w:val="000000"/>
                <w:sz w:val="25"/>
                <w:szCs w:val="25"/>
                <w:lang w:val="en-US"/>
              </w:rPr>
              <w:t xml:space="preserve"> Anh </w:t>
            </w:r>
            <w:proofErr w:type="spellStart"/>
            <w:r w:rsidR="005A128A" w:rsidRPr="00E155E4">
              <w:rPr>
                <w:color w:val="000000"/>
                <w:sz w:val="25"/>
                <w:szCs w:val="25"/>
                <w:lang w:val="en-US"/>
              </w:rPr>
              <w:t>t</w:t>
            </w:r>
            <w:r w:rsidRPr="00E155E4">
              <w:rPr>
                <w:color w:val="000000"/>
                <w:sz w:val="25"/>
                <w:szCs w:val="25"/>
                <w:lang w:val="en-US"/>
              </w:rPr>
              <w: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21EA009D"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60</w:t>
            </w:r>
          </w:p>
        </w:tc>
      </w:tr>
      <w:tr w:rsidR="00CE3812" w:rsidRPr="00E155E4" w14:paraId="61D57025" w14:textId="77777777" w:rsidTr="00CE3812">
        <w:trPr>
          <w:trHeight w:val="465"/>
        </w:trPr>
        <w:tc>
          <w:tcPr>
            <w:tcW w:w="993" w:type="dxa"/>
            <w:vAlign w:val="center"/>
            <w:hideMark/>
          </w:tcPr>
          <w:p w14:paraId="3D31C7A6" w14:textId="060AC2CD"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2</w:t>
            </w:r>
          </w:p>
        </w:tc>
        <w:tc>
          <w:tcPr>
            <w:tcW w:w="6946" w:type="dxa"/>
            <w:gridSpan w:val="2"/>
            <w:vAlign w:val="center"/>
            <w:hideMark/>
          </w:tcPr>
          <w:p w14:paraId="39C4EDB1" w14:textId="6F9318E0"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Tiếng</w:t>
            </w:r>
            <w:proofErr w:type="spellEnd"/>
            <w:r w:rsidRPr="00E155E4">
              <w:rPr>
                <w:color w:val="000000"/>
                <w:sz w:val="25"/>
                <w:szCs w:val="25"/>
                <w:lang w:val="en-US"/>
              </w:rPr>
              <w:t xml:space="preserve"> Anh </w:t>
            </w:r>
            <w:proofErr w:type="spellStart"/>
            <w:r w:rsidR="005A128A" w:rsidRPr="00E155E4">
              <w:rPr>
                <w:color w:val="000000"/>
                <w:sz w:val="25"/>
                <w:szCs w:val="25"/>
                <w:lang w:val="en-US"/>
              </w:rPr>
              <w:t>t</w:t>
            </w:r>
            <w:r w:rsidRPr="00E155E4">
              <w:rPr>
                <w:color w:val="000000"/>
                <w:sz w:val="25"/>
                <w:szCs w:val="25"/>
                <w:lang w:val="en-US"/>
              </w:rPr>
              <w: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52DF7697"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110</w:t>
            </w:r>
          </w:p>
        </w:tc>
      </w:tr>
      <w:tr w:rsidR="00CE3812" w:rsidRPr="00E155E4" w14:paraId="1018A884" w14:textId="77777777" w:rsidTr="00CE3812">
        <w:trPr>
          <w:trHeight w:val="465"/>
        </w:trPr>
        <w:tc>
          <w:tcPr>
            <w:tcW w:w="993" w:type="dxa"/>
            <w:vAlign w:val="center"/>
            <w:hideMark/>
          </w:tcPr>
          <w:p w14:paraId="543C2DDB" w14:textId="5B401908"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3</w:t>
            </w:r>
          </w:p>
        </w:tc>
        <w:tc>
          <w:tcPr>
            <w:tcW w:w="6946" w:type="dxa"/>
            <w:gridSpan w:val="2"/>
            <w:vAlign w:val="center"/>
            <w:hideMark/>
          </w:tcPr>
          <w:p w14:paraId="23B81269"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w:t>
            </w:r>
            <w:proofErr w:type="spellStart"/>
            <w:r w:rsidRPr="00E155E4">
              <w:rPr>
                <w:color w:val="000000"/>
                <w:sz w:val="25"/>
                <w:szCs w:val="25"/>
                <w:lang w:val="en-US"/>
              </w:rPr>
              <w:t>Tiếng</w:t>
            </w:r>
            <w:proofErr w:type="spellEnd"/>
            <w:r w:rsidRPr="00E155E4">
              <w:rPr>
                <w:color w:val="000000"/>
                <w:sz w:val="25"/>
                <w:szCs w:val="25"/>
                <w:lang w:val="en-US"/>
              </w:rPr>
              <w:t xml:space="preserve"> Trung </w:t>
            </w:r>
            <w:proofErr w:type="spellStart"/>
            <w:r w:rsidRPr="00E155E4">
              <w:rPr>
                <w:color w:val="000000"/>
                <w:sz w:val="25"/>
                <w:szCs w:val="25"/>
                <w:lang w:val="en-US"/>
              </w:rPr>
              <w:t>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67A7168A"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70</w:t>
            </w:r>
          </w:p>
        </w:tc>
      </w:tr>
      <w:tr w:rsidR="00CE3812" w:rsidRPr="00E155E4" w14:paraId="2584B32B" w14:textId="77777777" w:rsidTr="00CE3812">
        <w:trPr>
          <w:trHeight w:val="465"/>
        </w:trPr>
        <w:tc>
          <w:tcPr>
            <w:tcW w:w="993" w:type="dxa"/>
            <w:vAlign w:val="center"/>
            <w:hideMark/>
          </w:tcPr>
          <w:p w14:paraId="1D059783" w14:textId="2663D093"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4</w:t>
            </w:r>
          </w:p>
        </w:tc>
        <w:tc>
          <w:tcPr>
            <w:tcW w:w="6946" w:type="dxa"/>
            <w:gridSpan w:val="2"/>
            <w:vAlign w:val="center"/>
            <w:hideMark/>
          </w:tcPr>
          <w:p w14:paraId="7A9241F8" w14:textId="7CBE877B"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Tiếng</w:t>
            </w:r>
            <w:proofErr w:type="spellEnd"/>
            <w:r w:rsidRPr="00E155E4">
              <w:rPr>
                <w:color w:val="000000"/>
                <w:sz w:val="25"/>
                <w:szCs w:val="25"/>
                <w:lang w:val="en-US"/>
              </w:rPr>
              <w:t xml:space="preserve"> Trung </w:t>
            </w:r>
            <w:proofErr w:type="spellStart"/>
            <w:r w:rsidR="005A128A" w:rsidRPr="00E155E4">
              <w:rPr>
                <w:color w:val="000000"/>
                <w:sz w:val="25"/>
                <w:szCs w:val="25"/>
                <w:lang w:val="en-US"/>
              </w:rPr>
              <w:t>t</w:t>
            </w:r>
            <w:r w:rsidRPr="00E155E4">
              <w:rPr>
                <w:color w:val="000000"/>
                <w:sz w:val="25"/>
                <w:szCs w:val="25"/>
                <w:lang w:val="en-US"/>
              </w:rPr>
              <w: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57F9CEF0"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5EFFA60F" w14:textId="77777777" w:rsidTr="00CE3812">
        <w:trPr>
          <w:trHeight w:val="465"/>
        </w:trPr>
        <w:tc>
          <w:tcPr>
            <w:tcW w:w="993" w:type="dxa"/>
            <w:vAlign w:val="center"/>
            <w:hideMark/>
          </w:tcPr>
          <w:p w14:paraId="6EDA3443" w14:textId="26308A90"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5</w:t>
            </w:r>
          </w:p>
        </w:tc>
        <w:tc>
          <w:tcPr>
            <w:tcW w:w="6946" w:type="dxa"/>
            <w:gridSpan w:val="2"/>
            <w:vAlign w:val="center"/>
            <w:hideMark/>
          </w:tcPr>
          <w:p w14:paraId="4413DEA8"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w:t>
            </w:r>
            <w:proofErr w:type="spellStart"/>
            <w:r w:rsidRPr="00E155E4">
              <w:rPr>
                <w:color w:val="000000"/>
                <w:sz w:val="25"/>
                <w:szCs w:val="25"/>
                <w:lang w:val="en-US"/>
              </w:rPr>
              <w:t>Tiếng</w:t>
            </w:r>
            <w:proofErr w:type="spellEnd"/>
            <w:r w:rsidRPr="00E155E4">
              <w:rPr>
                <w:color w:val="000000"/>
                <w:sz w:val="25"/>
                <w:szCs w:val="25"/>
                <w:lang w:val="en-US"/>
              </w:rPr>
              <w:t xml:space="preserve"> Nhật </w:t>
            </w:r>
            <w:proofErr w:type="spellStart"/>
            <w:r w:rsidRPr="00E155E4">
              <w:rPr>
                <w:color w:val="000000"/>
                <w:sz w:val="25"/>
                <w:szCs w:val="25"/>
                <w:lang w:val="en-US"/>
              </w:rPr>
              <w:t>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4951B7A9"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40</w:t>
            </w:r>
          </w:p>
        </w:tc>
      </w:tr>
      <w:tr w:rsidR="00CE3812" w:rsidRPr="00E155E4" w14:paraId="110465FC" w14:textId="77777777" w:rsidTr="00CE3812">
        <w:trPr>
          <w:trHeight w:val="465"/>
        </w:trPr>
        <w:tc>
          <w:tcPr>
            <w:tcW w:w="993" w:type="dxa"/>
            <w:vAlign w:val="center"/>
            <w:hideMark/>
          </w:tcPr>
          <w:p w14:paraId="10927B39" w14:textId="59320D7F"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6</w:t>
            </w:r>
          </w:p>
        </w:tc>
        <w:tc>
          <w:tcPr>
            <w:tcW w:w="6946" w:type="dxa"/>
            <w:gridSpan w:val="2"/>
            <w:vAlign w:val="center"/>
            <w:hideMark/>
          </w:tcPr>
          <w:p w14:paraId="5E8DF127"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Tiếng</w:t>
            </w:r>
            <w:proofErr w:type="spellEnd"/>
            <w:r w:rsidRPr="00E155E4">
              <w:rPr>
                <w:color w:val="000000"/>
                <w:sz w:val="25"/>
                <w:szCs w:val="25"/>
                <w:lang w:val="en-US"/>
              </w:rPr>
              <w:t xml:space="preserve"> Nhật </w:t>
            </w:r>
            <w:proofErr w:type="spellStart"/>
            <w:r w:rsidRPr="00E155E4">
              <w:rPr>
                <w:color w:val="000000"/>
                <w:sz w:val="25"/>
                <w:szCs w:val="25"/>
                <w:lang w:val="en-US"/>
              </w:rPr>
              <w:t>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06694EE5"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80</w:t>
            </w:r>
          </w:p>
        </w:tc>
      </w:tr>
      <w:tr w:rsidR="00CE3812" w:rsidRPr="00E155E4" w14:paraId="611C2A18" w14:textId="77777777" w:rsidTr="00CE3812">
        <w:trPr>
          <w:trHeight w:val="465"/>
        </w:trPr>
        <w:tc>
          <w:tcPr>
            <w:tcW w:w="993" w:type="dxa"/>
            <w:vAlign w:val="center"/>
            <w:hideMark/>
          </w:tcPr>
          <w:p w14:paraId="70C93043" w14:textId="61E3E58A"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6.</w:t>
            </w:r>
            <w:r w:rsidR="0010541C" w:rsidRPr="00E155E4">
              <w:rPr>
                <w:color w:val="000000"/>
                <w:sz w:val="25"/>
                <w:szCs w:val="25"/>
                <w:lang w:val="en-US"/>
              </w:rPr>
              <w:t>7</w:t>
            </w:r>
          </w:p>
        </w:tc>
        <w:tc>
          <w:tcPr>
            <w:tcW w:w="6946" w:type="dxa"/>
            <w:gridSpan w:val="2"/>
            <w:vAlign w:val="center"/>
            <w:hideMark/>
          </w:tcPr>
          <w:p w14:paraId="714D719F"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r w:rsidRPr="00E155E4">
              <w:rPr>
                <w:color w:val="000000"/>
                <w:sz w:val="25"/>
                <w:szCs w:val="25"/>
                <w:lang w:val="en-US"/>
              </w:rPr>
              <w:t xml:space="preserve"> </w:t>
            </w:r>
            <w:proofErr w:type="spellStart"/>
            <w:r w:rsidRPr="00E155E4">
              <w:rPr>
                <w:color w:val="000000"/>
                <w:sz w:val="25"/>
                <w:szCs w:val="25"/>
                <w:lang w:val="en-US"/>
              </w:rPr>
              <w:t>Tiếng</w:t>
            </w:r>
            <w:proofErr w:type="spellEnd"/>
            <w:r w:rsidRPr="00E155E4">
              <w:rPr>
                <w:color w:val="000000"/>
                <w:sz w:val="25"/>
                <w:szCs w:val="25"/>
                <w:lang w:val="en-US"/>
              </w:rPr>
              <w:t xml:space="preserve"> Pháp </w:t>
            </w:r>
            <w:proofErr w:type="spellStart"/>
            <w:r w:rsidRPr="00E155E4">
              <w:rPr>
                <w:color w:val="000000"/>
                <w:sz w:val="25"/>
                <w:szCs w:val="25"/>
                <w:lang w:val="en-US"/>
              </w:rPr>
              <w:t>thương</w:t>
            </w:r>
            <w:proofErr w:type="spellEnd"/>
            <w:r w:rsidRPr="00E155E4">
              <w:rPr>
                <w:color w:val="000000"/>
                <w:sz w:val="25"/>
                <w:szCs w:val="25"/>
                <w:lang w:val="en-US"/>
              </w:rPr>
              <w:t xml:space="preserve"> </w:t>
            </w:r>
            <w:proofErr w:type="spellStart"/>
            <w:r w:rsidRPr="00E155E4">
              <w:rPr>
                <w:color w:val="000000"/>
                <w:sz w:val="25"/>
                <w:szCs w:val="25"/>
                <w:lang w:val="en-US"/>
              </w:rPr>
              <w:t>mại</w:t>
            </w:r>
            <w:proofErr w:type="spellEnd"/>
          </w:p>
        </w:tc>
        <w:tc>
          <w:tcPr>
            <w:tcW w:w="2126" w:type="dxa"/>
            <w:vAlign w:val="center"/>
            <w:hideMark/>
          </w:tcPr>
          <w:p w14:paraId="430CE78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90</w:t>
            </w:r>
          </w:p>
        </w:tc>
      </w:tr>
      <w:tr w:rsidR="00CE3812" w:rsidRPr="00E155E4" w14:paraId="6E2774CE" w14:textId="77777777" w:rsidTr="003C3C67">
        <w:trPr>
          <w:trHeight w:val="465"/>
        </w:trPr>
        <w:tc>
          <w:tcPr>
            <w:tcW w:w="10065" w:type="dxa"/>
            <w:gridSpan w:val="4"/>
            <w:vAlign w:val="center"/>
            <w:hideMark/>
          </w:tcPr>
          <w:p w14:paraId="1951B207" w14:textId="6AC85354" w:rsidR="00CE3812" w:rsidRPr="00E155E4" w:rsidRDefault="00E54E4F" w:rsidP="00E155E4">
            <w:pPr>
              <w:widowControl/>
              <w:spacing w:line="312" w:lineRule="auto"/>
              <w:jc w:val="both"/>
              <w:rPr>
                <w:color w:val="000000"/>
                <w:sz w:val="25"/>
                <w:szCs w:val="25"/>
              </w:rPr>
            </w:pPr>
            <w:r w:rsidRPr="00E155E4">
              <w:rPr>
                <w:b/>
                <w:bCs/>
                <w:color w:val="000000"/>
                <w:sz w:val="25"/>
                <w:szCs w:val="25"/>
              </w:rPr>
              <w:t>1.</w:t>
            </w:r>
            <w:r w:rsidR="00CE3812" w:rsidRPr="00E155E4">
              <w:rPr>
                <w:b/>
                <w:bCs/>
                <w:color w:val="000000"/>
                <w:sz w:val="25"/>
                <w:szCs w:val="25"/>
              </w:rPr>
              <w:t>7. Các Chương trình</w:t>
            </w:r>
            <w:r w:rsidR="00FD6870" w:rsidRPr="00E155E4">
              <w:rPr>
                <w:b/>
                <w:bCs/>
                <w:color w:val="000000"/>
                <w:sz w:val="25"/>
                <w:szCs w:val="25"/>
              </w:rPr>
              <w:t xml:space="preserve"> thuộc</w:t>
            </w:r>
            <w:r w:rsidR="00CE3812" w:rsidRPr="00E155E4">
              <w:rPr>
                <w:b/>
                <w:bCs/>
                <w:color w:val="000000"/>
                <w:sz w:val="25"/>
                <w:szCs w:val="25"/>
              </w:rPr>
              <w:t xml:space="preserve"> nhóm Kinh doanh thuộc Viện VJCC</w:t>
            </w:r>
          </w:p>
        </w:tc>
      </w:tr>
      <w:tr w:rsidR="00CE3812" w:rsidRPr="00E155E4" w14:paraId="3C52B891" w14:textId="77777777" w:rsidTr="00CE3812">
        <w:trPr>
          <w:trHeight w:val="465"/>
        </w:trPr>
        <w:tc>
          <w:tcPr>
            <w:tcW w:w="993" w:type="dxa"/>
            <w:vAlign w:val="center"/>
            <w:hideMark/>
          </w:tcPr>
          <w:p w14:paraId="7AB900DD" w14:textId="67EF1D1C"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7.</w:t>
            </w:r>
            <w:r w:rsidR="0010541C" w:rsidRPr="00E155E4">
              <w:rPr>
                <w:color w:val="000000"/>
                <w:sz w:val="25"/>
                <w:szCs w:val="25"/>
                <w:lang w:val="en-US"/>
              </w:rPr>
              <w:t>1</w:t>
            </w:r>
          </w:p>
        </w:tc>
        <w:tc>
          <w:tcPr>
            <w:tcW w:w="6946" w:type="dxa"/>
            <w:gridSpan w:val="2"/>
            <w:vAlign w:val="center"/>
            <w:hideMark/>
          </w:tcPr>
          <w:p w14:paraId="26630C35" w14:textId="0E0D2FE0"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005A128A" w:rsidRPr="00E155E4">
              <w:rPr>
                <w:color w:val="000000"/>
                <w:sz w:val="25"/>
                <w:szCs w:val="25"/>
                <w:lang w:val="en-US"/>
              </w:rPr>
              <w:t>số</w:t>
            </w:r>
            <w:proofErr w:type="spellEnd"/>
            <w:r w:rsidRPr="00E155E4">
              <w:rPr>
                <w:color w:val="000000"/>
                <w:sz w:val="25"/>
                <w:szCs w:val="25"/>
                <w:lang w:val="en-US"/>
              </w:rPr>
              <w:t xml:space="preserve"> </w:t>
            </w:r>
            <w:proofErr w:type="spellStart"/>
            <w:r w:rsidRPr="00E155E4">
              <w:rPr>
                <w:color w:val="000000"/>
                <w:sz w:val="25"/>
                <w:szCs w:val="25"/>
                <w:lang w:val="en-US"/>
              </w:rPr>
              <w:t>toàn</w:t>
            </w:r>
            <w:proofErr w:type="spellEnd"/>
            <w:r w:rsidRPr="00E155E4">
              <w:rPr>
                <w:color w:val="000000"/>
                <w:sz w:val="25"/>
                <w:szCs w:val="25"/>
                <w:lang w:val="en-US"/>
              </w:rPr>
              <w:t xml:space="preserve"> </w:t>
            </w:r>
            <w:proofErr w:type="spellStart"/>
            <w:r w:rsidRPr="00E155E4">
              <w:rPr>
                <w:color w:val="000000"/>
                <w:sz w:val="25"/>
                <w:szCs w:val="25"/>
                <w:lang w:val="en-US"/>
              </w:rPr>
              <w:t>cầu</w:t>
            </w:r>
            <w:proofErr w:type="spellEnd"/>
          </w:p>
        </w:tc>
        <w:tc>
          <w:tcPr>
            <w:tcW w:w="2126" w:type="dxa"/>
            <w:vAlign w:val="center"/>
            <w:hideMark/>
          </w:tcPr>
          <w:p w14:paraId="40D812B6"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60</w:t>
            </w:r>
          </w:p>
        </w:tc>
      </w:tr>
      <w:tr w:rsidR="00CE3812" w:rsidRPr="00E155E4" w14:paraId="5FD6AFAB" w14:textId="77777777" w:rsidTr="00CE3812">
        <w:trPr>
          <w:trHeight w:val="465"/>
        </w:trPr>
        <w:tc>
          <w:tcPr>
            <w:tcW w:w="993" w:type="dxa"/>
            <w:vAlign w:val="center"/>
            <w:hideMark/>
          </w:tcPr>
          <w:p w14:paraId="4C7F7475" w14:textId="3E8681C1"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7.</w:t>
            </w:r>
            <w:r w:rsidR="0010541C" w:rsidRPr="00E155E4">
              <w:rPr>
                <w:color w:val="000000"/>
                <w:sz w:val="25"/>
                <w:szCs w:val="25"/>
                <w:lang w:val="en-US"/>
              </w:rPr>
              <w:t>2</w:t>
            </w:r>
          </w:p>
        </w:tc>
        <w:tc>
          <w:tcPr>
            <w:tcW w:w="6946" w:type="dxa"/>
            <w:gridSpan w:val="2"/>
            <w:vAlign w:val="center"/>
            <w:hideMark/>
          </w:tcPr>
          <w:p w14:paraId="50A387EA"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theo</w:t>
            </w:r>
            <w:proofErr w:type="spellEnd"/>
            <w:r w:rsidRPr="00E155E4">
              <w:rPr>
                <w:color w:val="000000"/>
                <w:sz w:val="25"/>
                <w:szCs w:val="25"/>
                <w:lang w:val="en-US"/>
              </w:rPr>
              <w:t xml:space="preserve"> </w:t>
            </w:r>
            <w:proofErr w:type="spellStart"/>
            <w:r w:rsidRPr="00E155E4">
              <w:rPr>
                <w:color w:val="000000"/>
                <w:sz w:val="25"/>
                <w:szCs w:val="25"/>
                <w:lang w:val="en-US"/>
              </w:rPr>
              <w:t>mô</w:t>
            </w:r>
            <w:proofErr w:type="spellEnd"/>
            <w:r w:rsidRPr="00E155E4">
              <w:rPr>
                <w:color w:val="000000"/>
                <w:sz w:val="25"/>
                <w:szCs w:val="25"/>
                <w:lang w:val="en-US"/>
              </w:rPr>
              <w:t xml:space="preserve"> </w:t>
            </w:r>
            <w:proofErr w:type="spellStart"/>
            <w:r w:rsidRPr="00E155E4">
              <w:rPr>
                <w:color w:val="000000"/>
                <w:sz w:val="25"/>
                <w:szCs w:val="25"/>
                <w:lang w:val="en-US"/>
              </w:rPr>
              <w:t>hình</w:t>
            </w:r>
            <w:proofErr w:type="spellEnd"/>
            <w:r w:rsidRPr="00E155E4">
              <w:rPr>
                <w:color w:val="000000"/>
                <w:sz w:val="25"/>
                <w:szCs w:val="25"/>
                <w:lang w:val="en-US"/>
              </w:rPr>
              <w:t xml:space="preserve"> </w:t>
            </w:r>
            <w:proofErr w:type="spellStart"/>
            <w:r w:rsidRPr="00E155E4">
              <w:rPr>
                <w:color w:val="000000"/>
                <w:sz w:val="25"/>
                <w:szCs w:val="25"/>
                <w:lang w:val="en-US"/>
              </w:rPr>
              <w:t>tiên</w:t>
            </w:r>
            <w:proofErr w:type="spellEnd"/>
            <w:r w:rsidRPr="00E155E4">
              <w:rPr>
                <w:color w:val="000000"/>
                <w:sz w:val="25"/>
                <w:szCs w:val="25"/>
                <w:lang w:val="en-US"/>
              </w:rPr>
              <w:t xml:space="preserve"> </w:t>
            </w:r>
            <w:proofErr w:type="spellStart"/>
            <w:r w:rsidRPr="00E155E4">
              <w:rPr>
                <w:color w:val="000000"/>
                <w:sz w:val="25"/>
                <w:szCs w:val="25"/>
                <w:lang w:val="en-US"/>
              </w:rPr>
              <w:t>tiến</w:t>
            </w:r>
            <w:proofErr w:type="spellEnd"/>
            <w:r w:rsidRPr="00E155E4">
              <w:rPr>
                <w:color w:val="000000"/>
                <w:sz w:val="25"/>
                <w:szCs w:val="25"/>
                <w:lang w:val="en-US"/>
              </w:rPr>
              <w:t xml:space="preserve"> Nhật </w:t>
            </w:r>
            <w:proofErr w:type="spellStart"/>
            <w:r w:rsidRPr="00E155E4">
              <w:rPr>
                <w:color w:val="000000"/>
                <w:sz w:val="25"/>
                <w:szCs w:val="25"/>
                <w:lang w:val="en-US"/>
              </w:rPr>
              <w:t>Bản</w:t>
            </w:r>
            <w:proofErr w:type="spellEnd"/>
          </w:p>
        </w:tc>
        <w:tc>
          <w:tcPr>
            <w:tcW w:w="2126" w:type="dxa"/>
            <w:vAlign w:val="center"/>
            <w:hideMark/>
          </w:tcPr>
          <w:p w14:paraId="2CA20CED"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70</w:t>
            </w:r>
          </w:p>
        </w:tc>
      </w:tr>
      <w:tr w:rsidR="00CE3812" w:rsidRPr="00E155E4" w14:paraId="6D5E6A15" w14:textId="77777777" w:rsidTr="00CE3812">
        <w:trPr>
          <w:trHeight w:val="465"/>
        </w:trPr>
        <w:tc>
          <w:tcPr>
            <w:tcW w:w="993" w:type="dxa"/>
            <w:vAlign w:val="center"/>
            <w:hideMark/>
          </w:tcPr>
          <w:p w14:paraId="4A1E2F94" w14:textId="4E7D32F2"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7.</w:t>
            </w:r>
            <w:r w:rsidR="0010541C" w:rsidRPr="00E155E4">
              <w:rPr>
                <w:color w:val="000000"/>
                <w:sz w:val="25"/>
                <w:szCs w:val="25"/>
                <w:lang w:val="en-US"/>
              </w:rPr>
              <w:t>3</w:t>
            </w:r>
          </w:p>
        </w:tc>
        <w:tc>
          <w:tcPr>
            <w:tcW w:w="6946" w:type="dxa"/>
            <w:gridSpan w:val="2"/>
            <w:vAlign w:val="center"/>
            <w:hideMark/>
          </w:tcPr>
          <w:p w14:paraId="03140F4B"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Quản </w:t>
            </w:r>
            <w:proofErr w:type="spellStart"/>
            <w:r w:rsidRPr="00E155E4">
              <w:rPr>
                <w:color w:val="000000"/>
                <w:sz w:val="25"/>
                <w:szCs w:val="25"/>
                <w:lang w:val="en-US"/>
              </w:rPr>
              <w:t>lý</w:t>
            </w:r>
            <w:proofErr w:type="spellEnd"/>
            <w:r w:rsidRPr="00E155E4">
              <w:rPr>
                <w:color w:val="000000"/>
                <w:sz w:val="25"/>
                <w:szCs w:val="25"/>
                <w:lang w:val="en-US"/>
              </w:rPr>
              <w:t xml:space="preserve"> </w:t>
            </w:r>
            <w:proofErr w:type="spellStart"/>
            <w:r w:rsidRPr="00E155E4">
              <w:rPr>
                <w:color w:val="000000"/>
                <w:sz w:val="25"/>
                <w:szCs w:val="25"/>
                <w:lang w:val="en-US"/>
              </w:rPr>
              <w:t>công</w:t>
            </w:r>
            <w:proofErr w:type="spellEnd"/>
            <w:r w:rsidRPr="00E155E4">
              <w:rPr>
                <w:color w:val="000000"/>
                <w:sz w:val="25"/>
                <w:szCs w:val="25"/>
                <w:lang w:val="en-US"/>
              </w:rPr>
              <w:t xml:space="preserve"> </w:t>
            </w:r>
            <w:proofErr w:type="spellStart"/>
            <w:r w:rsidRPr="00E155E4">
              <w:rPr>
                <w:color w:val="000000"/>
                <w:sz w:val="25"/>
                <w:szCs w:val="25"/>
                <w:lang w:val="en-US"/>
              </w:rPr>
              <w:t>nghiệp</w:t>
            </w:r>
            <w:proofErr w:type="spellEnd"/>
            <w:r w:rsidRPr="00E155E4">
              <w:rPr>
                <w:color w:val="000000"/>
                <w:sz w:val="25"/>
                <w:szCs w:val="25"/>
                <w:lang w:val="en-US"/>
              </w:rPr>
              <w:t xml:space="preserve"> </w:t>
            </w:r>
            <w:proofErr w:type="spellStart"/>
            <w:r w:rsidRPr="00E155E4">
              <w:rPr>
                <w:color w:val="000000"/>
                <w:sz w:val="25"/>
                <w:szCs w:val="25"/>
                <w:lang w:val="en-US"/>
              </w:rPr>
              <w:t>thông</w:t>
            </w:r>
            <w:proofErr w:type="spellEnd"/>
            <w:r w:rsidRPr="00E155E4">
              <w:rPr>
                <w:color w:val="000000"/>
                <w:sz w:val="25"/>
                <w:szCs w:val="25"/>
                <w:lang w:val="en-US"/>
              </w:rPr>
              <w:t xml:space="preserve"> </w:t>
            </w:r>
            <w:proofErr w:type="spellStart"/>
            <w:r w:rsidRPr="00E155E4">
              <w:rPr>
                <w:color w:val="000000"/>
                <w:sz w:val="25"/>
                <w:szCs w:val="25"/>
                <w:lang w:val="en-US"/>
              </w:rPr>
              <w:t>minh</w:t>
            </w:r>
            <w:proofErr w:type="spellEnd"/>
          </w:p>
        </w:tc>
        <w:tc>
          <w:tcPr>
            <w:tcW w:w="2126" w:type="dxa"/>
            <w:vAlign w:val="center"/>
            <w:hideMark/>
          </w:tcPr>
          <w:p w14:paraId="339B7182"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CE3812" w:rsidRPr="00E155E4" w14:paraId="00356876" w14:textId="77777777" w:rsidTr="00CE3812">
        <w:trPr>
          <w:trHeight w:val="465"/>
        </w:trPr>
        <w:tc>
          <w:tcPr>
            <w:tcW w:w="993" w:type="dxa"/>
            <w:vAlign w:val="center"/>
            <w:hideMark/>
          </w:tcPr>
          <w:p w14:paraId="5A18A103" w14:textId="214C36E2" w:rsidR="0010541C"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1.</w:t>
            </w:r>
            <w:r w:rsidR="00CE3812" w:rsidRPr="00E155E4">
              <w:rPr>
                <w:color w:val="000000"/>
                <w:sz w:val="25"/>
                <w:szCs w:val="25"/>
                <w:lang w:val="en-US"/>
              </w:rPr>
              <w:t>7.</w:t>
            </w:r>
            <w:r w:rsidR="0010541C" w:rsidRPr="00E155E4">
              <w:rPr>
                <w:color w:val="000000"/>
                <w:sz w:val="25"/>
                <w:szCs w:val="25"/>
                <w:lang w:val="en-US"/>
              </w:rPr>
              <w:t>4</w:t>
            </w:r>
          </w:p>
        </w:tc>
        <w:tc>
          <w:tcPr>
            <w:tcW w:w="6946" w:type="dxa"/>
            <w:gridSpan w:val="2"/>
            <w:vAlign w:val="center"/>
            <w:hideMark/>
          </w:tcPr>
          <w:p w14:paraId="7DE5D3D1" w14:textId="77777777" w:rsidR="0010541C" w:rsidRPr="00E155E4" w:rsidRDefault="0010541C"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sáng</w:t>
            </w:r>
            <w:proofErr w:type="spellEnd"/>
            <w:r w:rsidRPr="00E155E4">
              <w:rPr>
                <w:color w:val="000000"/>
                <w:sz w:val="25"/>
                <w:szCs w:val="25"/>
                <w:lang w:val="en-US"/>
              </w:rPr>
              <w:t xml:space="preserve"> </w:t>
            </w:r>
            <w:proofErr w:type="spellStart"/>
            <w:r w:rsidRPr="00E155E4">
              <w:rPr>
                <w:color w:val="000000"/>
                <w:sz w:val="25"/>
                <w:szCs w:val="25"/>
                <w:lang w:val="en-US"/>
              </w:rPr>
              <w:t>tạo</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Công </w:t>
            </w:r>
            <w:proofErr w:type="spellStart"/>
            <w:r w:rsidRPr="00E155E4">
              <w:rPr>
                <w:color w:val="000000"/>
                <w:sz w:val="25"/>
                <w:szCs w:val="25"/>
                <w:lang w:val="en-US"/>
              </w:rPr>
              <w:t>nghiệp</w:t>
            </w:r>
            <w:proofErr w:type="spellEnd"/>
            <w:r w:rsidRPr="00E155E4">
              <w:rPr>
                <w:color w:val="000000"/>
                <w:sz w:val="25"/>
                <w:szCs w:val="25"/>
                <w:lang w:val="en-US"/>
              </w:rPr>
              <w:t xml:space="preserve"> </w:t>
            </w:r>
            <w:proofErr w:type="spellStart"/>
            <w:r w:rsidRPr="00E155E4">
              <w:rPr>
                <w:color w:val="000000"/>
                <w:sz w:val="25"/>
                <w:szCs w:val="25"/>
                <w:lang w:val="en-US"/>
              </w:rPr>
              <w:t>văn</w:t>
            </w:r>
            <w:proofErr w:type="spellEnd"/>
            <w:r w:rsidRPr="00E155E4">
              <w:rPr>
                <w:color w:val="000000"/>
                <w:sz w:val="25"/>
                <w:szCs w:val="25"/>
                <w:lang w:val="en-US"/>
              </w:rPr>
              <w:t xml:space="preserve"> </w:t>
            </w:r>
            <w:proofErr w:type="spellStart"/>
            <w:r w:rsidRPr="00E155E4">
              <w:rPr>
                <w:color w:val="000000"/>
                <w:sz w:val="25"/>
                <w:szCs w:val="25"/>
                <w:lang w:val="en-US"/>
              </w:rPr>
              <w:t>hóa</w:t>
            </w:r>
            <w:proofErr w:type="spellEnd"/>
          </w:p>
        </w:tc>
        <w:tc>
          <w:tcPr>
            <w:tcW w:w="2126" w:type="dxa"/>
            <w:vAlign w:val="center"/>
            <w:hideMark/>
          </w:tcPr>
          <w:p w14:paraId="74FBF00F" w14:textId="77777777" w:rsidR="0010541C" w:rsidRPr="00E155E4" w:rsidRDefault="0010541C" w:rsidP="00E155E4">
            <w:pPr>
              <w:widowControl/>
              <w:spacing w:line="312" w:lineRule="auto"/>
              <w:jc w:val="center"/>
              <w:rPr>
                <w:color w:val="000000"/>
                <w:sz w:val="25"/>
                <w:szCs w:val="25"/>
                <w:lang w:val="en-US"/>
              </w:rPr>
            </w:pPr>
            <w:r w:rsidRPr="00E155E4">
              <w:rPr>
                <w:color w:val="000000"/>
                <w:sz w:val="25"/>
                <w:szCs w:val="25"/>
                <w:lang w:val="en-US"/>
              </w:rPr>
              <w:t>50</w:t>
            </w:r>
          </w:p>
        </w:tc>
      </w:tr>
      <w:tr w:rsidR="0010541C" w:rsidRPr="00E155E4" w14:paraId="296BAC5D" w14:textId="77777777" w:rsidTr="00807AAF">
        <w:trPr>
          <w:trHeight w:val="465"/>
        </w:trPr>
        <w:tc>
          <w:tcPr>
            <w:tcW w:w="10065" w:type="dxa"/>
            <w:gridSpan w:val="4"/>
            <w:vAlign w:val="center"/>
            <w:hideMark/>
          </w:tcPr>
          <w:p w14:paraId="1BF537D5" w14:textId="0015C1CA" w:rsidR="0010541C" w:rsidRPr="00E155E4" w:rsidRDefault="00E54E4F" w:rsidP="00E155E4">
            <w:pPr>
              <w:widowControl/>
              <w:spacing w:line="312" w:lineRule="auto"/>
              <w:jc w:val="both"/>
              <w:rPr>
                <w:b/>
                <w:bCs/>
                <w:color w:val="000000"/>
                <w:sz w:val="25"/>
                <w:szCs w:val="25"/>
              </w:rPr>
            </w:pPr>
            <w:r w:rsidRPr="00E155E4">
              <w:rPr>
                <w:b/>
                <w:bCs/>
                <w:color w:val="000000"/>
                <w:sz w:val="25"/>
                <w:szCs w:val="25"/>
              </w:rPr>
              <w:lastRenderedPageBreak/>
              <w:t>2.</w:t>
            </w:r>
            <w:r w:rsidR="0010541C" w:rsidRPr="00E155E4">
              <w:rPr>
                <w:b/>
                <w:bCs/>
                <w:color w:val="000000"/>
                <w:sz w:val="25"/>
                <w:szCs w:val="25"/>
              </w:rPr>
              <w:t>Cơ sở II</w:t>
            </w:r>
            <w:r w:rsidR="00CE3812" w:rsidRPr="00E155E4">
              <w:rPr>
                <w:b/>
                <w:bCs/>
                <w:color w:val="000000"/>
                <w:sz w:val="25"/>
                <w:szCs w:val="25"/>
              </w:rPr>
              <w:t xml:space="preserve"> </w:t>
            </w:r>
            <w:r w:rsidR="0010541C" w:rsidRPr="00E155E4">
              <w:rPr>
                <w:b/>
                <w:bCs/>
                <w:color w:val="000000"/>
                <w:sz w:val="25"/>
                <w:szCs w:val="25"/>
              </w:rPr>
              <w:t>-</w:t>
            </w:r>
            <w:r w:rsidR="00CE3812" w:rsidRPr="00E155E4">
              <w:rPr>
                <w:b/>
                <w:bCs/>
                <w:color w:val="000000"/>
                <w:sz w:val="25"/>
                <w:szCs w:val="25"/>
              </w:rPr>
              <w:t xml:space="preserve"> </w:t>
            </w:r>
            <w:r w:rsidR="0010541C" w:rsidRPr="00E155E4">
              <w:rPr>
                <w:b/>
                <w:bCs/>
                <w:color w:val="000000"/>
                <w:sz w:val="25"/>
                <w:szCs w:val="25"/>
              </w:rPr>
              <w:t>TP.</w:t>
            </w:r>
            <w:r w:rsidR="00CE3812" w:rsidRPr="00E155E4">
              <w:rPr>
                <w:b/>
                <w:bCs/>
                <w:color w:val="000000"/>
                <w:sz w:val="25"/>
                <w:szCs w:val="25"/>
              </w:rPr>
              <w:t xml:space="preserve"> </w:t>
            </w:r>
            <w:r w:rsidR="0010541C" w:rsidRPr="00E155E4">
              <w:rPr>
                <w:b/>
                <w:bCs/>
                <w:color w:val="000000"/>
                <w:sz w:val="25"/>
                <w:szCs w:val="25"/>
              </w:rPr>
              <w:t>Hồ Chí Minh</w:t>
            </w:r>
          </w:p>
        </w:tc>
      </w:tr>
      <w:tr w:rsidR="00FD6870" w:rsidRPr="00E155E4" w14:paraId="4B5FFA90" w14:textId="77777777" w:rsidTr="007C6B41">
        <w:trPr>
          <w:trHeight w:val="465"/>
        </w:trPr>
        <w:tc>
          <w:tcPr>
            <w:tcW w:w="10065" w:type="dxa"/>
            <w:gridSpan w:val="4"/>
            <w:vAlign w:val="center"/>
            <w:hideMark/>
          </w:tcPr>
          <w:p w14:paraId="2C6C21F8" w14:textId="796DB321" w:rsidR="00FD6870" w:rsidRPr="00E155E4" w:rsidRDefault="00E54E4F" w:rsidP="00E155E4">
            <w:pPr>
              <w:widowControl/>
              <w:spacing w:line="312" w:lineRule="auto"/>
              <w:jc w:val="both"/>
              <w:rPr>
                <w:color w:val="000000"/>
                <w:sz w:val="25"/>
                <w:szCs w:val="25"/>
              </w:rPr>
            </w:pPr>
            <w:r w:rsidRPr="00E155E4">
              <w:rPr>
                <w:b/>
                <w:bCs/>
                <w:color w:val="000000"/>
                <w:sz w:val="25"/>
                <w:szCs w:val="25"/>
              </w:rPr>
              <w:t>2.</w:t>
            </w:r>
            <w:r w:rsidR="00FD6870" w:rsidRPr="00E155E4">
              <w:rPr>
                <w:b/>
                <w:bCs/>
                <w:color w:val="000000"/>
                <w:sz w:val="25"/>
                <w:szCs w:val="25"/>
              </w:rPr>
              <w:t>1. Các Chương trình thuộc nhóm Kinh tế và Quản lý Kinh tế</w:t>
            </w:r>
          </w:p>
        </w:tc>
      </w:tr>
      <w:tr w:rsidR="000E7B21" w:rsidRPr="00E155E4" w14:paraId="140DB875" w14:textId="77777777" w:rsidTr="00CE3812">
        <w:trPr>
          <w:trHeight w:val="465"/>
        </w:trPr>
        <w:tc>
          <w:tcPr>
            <w:tcW w:w="993" w:type="dxa"/>
            <w:vAlign w:val="center"/>
            <w:hideMark/>
          </w:tcPr>
          <w:p w14:paraId="3C1C4D7D" w14:textId="2487FC30"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2.1.</w:t>
            </w:r>
            <w:r w:rsidR="000E7B21" w:rsidRPr="00E155E4">
              <w:rPr>
                <w:color w:val="000000"/>
                <w:sz w:val="25"/>
                <w:szCs w:val="25"/>
                <w:lang w:val="en-US"/>
              </w:rPr>
              <w:t>1</w:t>
            </w:r>
          </w:p>
        </w:tc>
        <w:tc>
          <w:tcPr>
            <w:tcW w:w="6946" w:type="dxa"/>
            <w:gridSpan w:val="2"/>
            <w:vAlign w:val="center"/>
            <w:hideMark/>
          </w:tcPr>
          <w:p w14:paraId="24D592D2" w14:textId="775D8F44"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đối</w:t>
            </w:r>
            <w:proofErr w:type="spellEnd"/>
            <w:r w:rsidRPr="00E155E4">
              <w:rPr>
                <w:color w:val="000000"/>
                <w:sz w:val="25"/>
                <w:szCs w:val="25"/>
                <w:lang w:val="en-US"/>
              </w:rPr>
              <w:t xml:space="preserve"> </w:t>
            </w:r>
            <w:proofErr w:type="spellStart"/>
            <w:r w:rsidRPr="00E155E4">
              <w:rPr>
                <w:color w:val="000000"/>
                <w:sz w:val="25"/>
                <w:szCs w:val="25"/>
                <w:lang w:val="en-US"/>
              </w:rPr>
              <w:t>ngoại</w:t>
            </w:r>
            <w:proofErr w:type="spellEnd"/>
          </w:p>
        </w:tc>
        <w:tc>
          <w:tcPr>
            <w:tcW w:w="2126" w:type="dxa"/>
            <w:vAlign w:val="center"/>
            <w:hideMark/>
          </w:tcPr>
          <w:p w14:paraId="306E5709" w14:textId="5D1DEB8C"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220</w:t>
            </w:r>
          </w:p>
        </w:tc>
      </w:tr>
      <w:tr w:rsidR="000E7B21" w:rsidRPr="00E155E4" w14:paraId="39F4D896" w14:textId="77777777" w:rsidTr="00CE3812">
        <w:trPr>
          <w:trHeight w:val="465"/>
        </w:trPr>
        <w:tc>
          <w:tcPr>
            <w:tcW w:w="993" w:type="dxa"/>
            <w:vAlign w:val="center"/>
          </w:tcPr>
          <w:p w14:paraId="36988337" w14:textId="25C028DB"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2.1.</w:t>
            </w:r>
            <w:r w:rsidR="000E7B21" w:rsidRPr="00E155E4">
              <w:rPr>
                <w:color w:val="000000"/>
                <w:sz w:val="25"/>
                <w:szCs w:val="25"/>
                <w:lang w:val="en-US"/>
              </w:rPr>
              <w:t>2</w:t>
            </w:r>
          </w:p>
        </w:tc>
        <w:tc>
          <w:tcPr>
            <w:tcW w:w="6946" w:type="dxa"/>
            <w:gridSpan w:val="2"/>
            <w:vAlign w:val="center"/>
          </w:tcPr>
          <w:p w14:paraId="13EEB0FF" w14:textId="73A52542"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Kinh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đối</w:t>
            </w:r>
            <w:proofErr w:type="spellEnd"/>
            <w:r w:rsidRPr="00E155E4">
              <w:rPr>
                <w:color w:val="000000"/>
                <w:sz w:val="25"/>
                <w:szCs w:val="25"/>
                <w:lang w:val="en-US"/>
              </w:rPr>
              <w:t xml:space="preserve"> </w:t>
            </w:r>
            <w:proofErr w:type="spellStart"/>
            <w:r w:rsidRPr="00E155E4">
              <w:rPr>
                <w:color w:val="000000"/>
                <w:sz w:val="25"/>
                <w:szCs w:val="25"/>
                <w:lang w:val="en-US"/>
              </w:rPr>
              <w:t>ngoại</w:t>
            </w:r>
            <w:proofErr w:type="spellEnd"/>
          </w:p>
        </w:tc>
        <w:tc>
          <w:tcPr>
            <w:tcW w:w="2126" w:type="dxa"/>
            <w:vAlign w:val="center"/>
          </w:tcPr>
          <w:p w14:paraId="4708DC36" w14:textId="21934838"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300</w:t>
            </w:r>
          </w:p>
        </w:tc>
      </w:tr>
      <w:tr w:rsidR="000E7B21" w:rsidRPr="00E155E4" w14:paraId="421638DE" w14:textId="77777777" w:rsidTr="00CE3812">
        <w:trPr>
          <w:trHeight w:val="465"/>
        </w:trPr>
        <w:tc>
          <w:tcPr>
            <w:tcW w:w="993" w:type="dxa"/>
            <w:vAlign w:val="center"/>
            <w:hideMark/>
          </w:tcPr>
          <w:p w14:paraId="0916CD1E" w14:textId="0252613E"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2.1.</w:t>
            </w:r>
            <w:r w:rsidR="000E7B21" w:rsidRPr="00E155E4">
              <w:rPr>
                <w:color w:val="000000"/>
                <w:sz w:val="25"/>
                <w:szCs w:val="25"/>
                <w:lang w:val="en-US"/>
              </w:rPr>
              <w:t>3</w:t>
            </w:r>
          </w:p>
        </w:tc>
        <w:tc>
          <w:tcPr>
            <w:tcW w:w="6946" w:type="dxa"/>
            <w:gridSpan w:val="2"/>
            <w:vAlign w:val="center"/>
            <w:hideMark/>
          </w:tcPr>
          <w:p w14:paraId="4AC7BC15"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Logistics </w:t>
            </w:r>
            <w:proofErr w:type="spellStart"/>
            <w:r w:rsidRPr="00E155E4">
              <w:rPr>
                <w:color w:val="000000"/>
                <w:sz w:val="25"/>
                <w:szCs w:val="25"/>
                <w:lang w:val="en-US"/>
              </w:rPr>
              <w:t>toàn</w:t>
            </w:r>
            <w:proofErr w:type="spellEnd"/>
            <w:r w:rsidRPr="00E155E4">
              <w:rPr>
                <w:color w:val="000000"/>
                <w:sz w:val="25"/>
                <w:szCs w:val="25"/>
                <w:lang w:val="en-US"/>
              </w:rPr>
              <w:t xml:space="preserve"> </w:t>
            </w:r>
            <w:proofErr w:type="spellStart"/>
            <w:r w:rsidRPr="00E155E4">
              <w:rPr>
                <w:color w:val="000000"/>
                <w:sz w:val="25"/>
                <w:szCs w:val="25"/>
                <w:lang w:val="en-US"/>
              </w:rPr>
              <w:t>cầu</w:t>
            </w:r>
            <w:proofErr w:type="spellEnd"/>
            <w:r w:rsidRPr="00E155E4">
              <w:rPr>
                <w:color w:val="000000"/>
                <w:sz w:val="25"/>
                <w:szCs w:val="25"/>
                <w:lang w:val="en-US"/>
              </w:rPr>
              <w:t xml:space="preserve"> </w:t>
            </w:r>
            <w:proofErr w:type="spellStart"/>
            <w:r w:rsidRPr="00E155E4">
              <w:rPr>
                <w:color w:val="000000"/>
                <w:sz w:val="25"/>
                <w:szCs w:val="25"/>
                <w:lang w:val="en-US"/>
              </w:rPr>
              <w:t>và</w:t>
            </w:r>
            <w:proofErr w:type="spellEnd"/>
            <w:r w:rsidRPr="00E155E4">
              <w:rPr>
                <w:color w:val="000000"/>
                <w:sz w:val="25"/>
                <w:szCs w:val="25"/>
                <w:lang w:val="en-US"/>
              </w:rPr>
              <w:t xml:space="preserve"> </w:t>
            </w:r>
            <w:proofErr w:type="spellStart"/>
            <w:r w:rsidRPr="00E155E4">
              <w:rPr>
                <w:color w:val="000000"/>
                <w:sz w:val="25"/>
                <w:szCs w:val="25"/>
                <w:lang w:val="en-US"/>
              </w:rPr>
              <w:t>đổi</w:t>
            </w:r>
            <w:proofErr w:type="spellEnd"/>
            <w:r w:rsidRPr="00E155E4">
              <w:rPr>
                <w:color w:val="000000"/>
                <w:sz w:val="25"/>
                <w:szCs w:val="25"/>
                <w:lang w:val="en-US"/>
              </w:rPr>
              <w:t xml:space="preserve"> </w:t>
            </w:r>
            <w:proofErr w:type="spellStart"/>
            <w:r w:rsidRPr="00E155E4">
              <w:rPr>
                <w:color w:val="000000"/>
                <w:sz w:val="25"/>
                <w:szCs w:val="25"/>
                <w:lang w:val="en-US"/>
              </w:rPr>
              <w:t>mới</w:t>
            </w:r>
            <w:proofErr w:type="spellEnd"/>
            <w:r w:rsidRPr="00E155E4">
              <w:rPr>
                <w:color w:val="000000"/>
                <w:sz w:val="25"/>
                <w:szCs w:val="25"/>
                <w:lang w:val="en-US"/>
              </w:rPr>
              <w:t xml:space="preserve"> </w:t>
            </w:r>
            <w:proofErr w:type="spellStart"/>
            <w:r w:rsidRPr="00E155E4">
              <w:rPr>
                <w:color w:val="000000"/>
                <w:sz w:val="25"/>
                <w:szCs w:val="25"/>
                <w:lang w:val="en-US"/>
              </w:rPr>
              <w:t>chuỗi</w:t>
            </w:r>
            <w:proofErr w:type="spellEnd"/>
            <w:r w:rsidRPr="00E155E4">
              <w:rPr>
                <w:color w:val="000000"/>
                <w:sz w:val="25"/>
                <w:szCs w:val="25"/>
                <w:lang w:val="en-US"/>
              </w:rPr>
              <w:t xml:space="preserve"> </w:t>
            </w:r>
            <w:proofErr w:type="spellStart"/>
            <w:r w:rsidRPr="00E155E4">
              <w:rPr>
                <w:color w:val="000000"/>
                <w:sz w:val="25"/>
                <w:szCs w:val="25"/>
                <w:lang w:val="en-US"/>
              </w:rPr>
              <w:t>cung</w:t>
            </w:r>
            <w:proofErr w:type="spellEnd"/>
            <w:r w:rsidRPr="00E155E4">
              <w:rPr>
                <w:color w:val="000000"/>
                <w:sz w:val="25"/>
                <w:szCs w:val="25"/>
                <w:lang w:val="en-US"/>
              </w:rPr>
              <w:t xml:space="preserve"> </w:t>
            </w:r>
            <w:proofErr w:type="spellStart"/>
            <w:r w:rsidRPr="00E155E4">
              <w:rPr>
                <w:color w:val="000000"/>
                <w:sz w:val="25"/>
                <w:szCs w:val="25"/>
                <w:lang w:val="en-US"/>
              </w:rPr>
              <w:t>ứng</w:t>
            </w:r>
            <w:proofErr w:type="spellEnd"/>
          </w:p>
        </w:tc>
        <w:tc>
          <w:tcPr>
            <w:tcW w:w="2126" w:type="dxa"/>
            <w:vAlign w:val="center"/>
            <w:hideMark/>
          </w:tcPr>
          <w:p w14:paraId="6B8756B4"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50</w:t>
            </w:r>
          </w:p>
        </w:tc>
      </w:tr>
      <w:tr w:rsidR="000E7B21" w:rsidRPr="00E155E4" w14:paraId="74842710" w14:textId="77777777" w:rsidTr="00BF327D">
        <w:trPr>
          <w:trHeight w:val="465"/>
        </w:trPr>
        <w:tc>
          <w:tcPr>
            <w:tcW w:w="10065" w:type="dxa"/>
            <w:gridSpan w:val="4"/>
            <w:vAlign w:val="center"/>
            <w:hideMark/>
          </w:tcPr>
          <w:p w14:paraId="26646505" w14:textId="37BBCFAD" w:rsidR="000E7B21" w:rsidRPr="00E155E4" w:rsidRDefault="00E54E4F" w:rsidP="00E155E4">
            <w:pPr>
              <w:widowControl/>
              <w:spacing w:line="312" w:lineRule="auto"/>
              <w:jc w:val="both"/>
              <w:rPr>
                <w:color w:val="000000"/>
                <w:sz w:val="25"/>
                <w:szCs w:val="25"/>
              </w:rPr>
            </w:pPr>
            <w:r w:rsidRPr="00E155E4">
              <w:rPr>
                <w:b/>
                <w:bCs/>
                <w:color w:val="000000"/>
                <w:sz w:val="25"/>
                <w:szCs w:val="25"/>
              </w:rPr>
              <w:t>2.</w:t>
            </w:r>
            <w:r w:rsidR="000E7B21" w:rsidRPr="00E155E4">
              <w:rPr>
                <w:b/>
                <w:bCs/>
                <w:color w:val="000000"/>
                <w:sz w:val="25"/>
                <w:szCs w:val="25"/>
              </w:rPr>
              <w:t>2. Các CT thuộc nhóm Kinh doanh và Quản trị kinh doanh</w:t>
            </w:r>
          </w:p>
        </w:tc>
      </w:tr>
      <w:tr w:rsidR="000E7B21" w:rsidRPr="00E155E4" w14:paraId="534EE26E" w14:textId="77777777" w:rsidTr="00CE3812">
        <w:trPr>
          <w:trHeight w:val="465"/>
        </w:trPr>
        <w:tc>
          <w:tcPr>
            <w:tcW w:w="993" w:type="dxa"/>
            <w:vAlign w:val="center"/>
          </w:tcPr>
          <w:p w14:paraId="6C6E285B" w14:textId="6F49711B"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2.2.</w:t>
            </w:r>
            <w:r w:rsidR="000E7B21" w:rsidRPr="00E155E4">
              <w:rPr>
                <w:color w:val="000000"/>
                <w:sz w:val="25"/>
                <w:szCs w:val="25"/>
                <w:lang w:val="en-US"/>
              </w:rPr>
              <w:t>1</w:t>
            </w:r>
          </w:p>
        </w:tc>
        <w:tc>
          <w:tcPr>
            <w:tcW w:w="6946" w:type="dxa"/>
            <w:gridSpan w:val="2"/>
            <w:vAlign w:val="center"/>
          </w:tcPr>
          <w:p w14:paraId="590F0DBD" w14:textId="6BDA7519"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tcPr>
          <w:p w14:paraId="318EEE0B" w14:textId="36CB3280"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80</w:t>
            </w:r>
          </w:p>
        </w:tc>
      </w:tr>
      <w:tr w:rsidR="000E7B21" w:rsidRPr="00E155E4" w14:paraId="0535A77A" w14:textId="77777777" w:rsidTr="00CE3812">
        <w:trPr>
          <w:trHeight w:val="465"/>
        </w:trPr>
        <w:tc>
          <w:tcPr>
            <w:tcW w:w="993" w:type="dxa"/>
            <w:vAlign w:val="center"/>
            <w:hideMark/>
          </w:tcPr>
          <w:p w14:paraId="0CDB7E23" w14:textId="62BEBBCA"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2.2.</w:t>
            </w:r>
            <w:r w:rsidR="000E7B21" w:rsidRPr="00E155E4">
              <w:rPr>
                <w:color w:val="000000"/>
                <w:sz w:val="25"/>
                <w:szCs w:val="25"/>
                <w:lang w:val="en-US"/>
              </w:rPr>
              <w:t>2</w:t>
            </w:r>
          </w:p>
        </w:tc>
        <w:tc>
          <w:tcPr>
            <w:tcW w:w="6946" w:type="dxa"/>
            <w:gridSpan w:val="2"/>
            <w:vAlign w:val="center"/>
            <w:hideMark/>
          </w:tcPr>
          <w:p w14:paraId="5B82B8CA"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Quản </w:t>
            </w:r>
            <w:proofErr w:type="spellStart"/>
            <w:r w:rsidRPr="00E155E4">
              <w:rPr>
                <w:color w:val="000000"/>
                <w:sz w:val="25"/>
                <w:szCs w:val="25"/>
                <w:lang w:val="en-US"/>
              </w:rPr>
              <w:t>trị</w:t>
            </w:r>
            <w:proofErr w:type="spellEnd"/>
            <w:r w:rsidRPr="00E155E4">
              <w:rPr>
                <w:color w:val="000000"/>
                <w:sz w:val="25"/>
                <w:szCs w:val="25"/>
                <w:lang w:val="en-US"/>
              </w:rPr>
              <w:t xml:space="preserve"> </w:t>
            </w:r>
            <w:proofErr w:type="spellStart"/>
            <w:r w:rsidRPr="00E155E4">
              <w:rPr>
                <w:color w:val="000000"/>
                <w:sz w:val="25"/>
                <w:szCs w:val="25"/>
                <w:lang w:val="en-US"/>
              </w:rPr>
              <w:t>kinh</w:t>
            </w:r>
            <w:proofErr w:type="spellEnd"/>
            <w:r w:rsidRPr="00E155E4">
              <w:rPr>
                <w:color w:val="000000"/>
                <w:sz w:val="25"/>
                <w:szCs w:val="25"/>
                <w:lang w:val="en-US"/>
              </w:rPr>
              <w:t xml:space="preserve"> </w:t>
            </w:r>
            <w:proofErr w:type="spellStart"/>
            <w:r w:rsidRPr="00E155E4">
              <w:rPr>
                <w:color w:val="000000"/>
                <w:sz w:val="25"/>
                <w:szCs w:val="25"/>
                <w:lang w:val="en-US"/>
              </w:rPr>
              <w:t>doanh</w:t>
            </w:r>
            <w:proofErr w:type="spellEnd"/>
          </w:p>
        </w:tc>
        <w:tc>
          <w:tcPr>
            <w:tcW w:w="2126" w:type="dxa"/>
            <w:vAlign w:val="center"/>
            <w:hideMark/>
          </w:tcPr>
          <w:p w14:paraId="40F80070"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60</w:t>
            </w:r>
          </w:p>
        </w:tc>
      </w:tr>
      <w:tr w:rsidR="000E7B21" w:rsidRPr="00E155E4" w14:paraId="66C9054B" w14:textId="77777777" w:rsidTr="00CE3812">
        <w:trPr>
          <w:trHeight w:val="465"/>
        </w:trPr>
        <w:tc>
          <w:tcPr>
            <w:tcW w:w="993" w:type="dxa"/>
            <w:vAlign w:val="center"/>
            <w:hideMark/>
          </w:tcPr>
          <w:p w14:paraId="6AC439D9" w14:textId="71B76DA0"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2.2.</w:t>
            </w:r>
            <w:r w:rsidR="000E7B21" w:rsidRPr="00E155E4">
              <w:rPr>
                <w:color w:val="000000"/>
                <w:sz w:val="25"/>
                <w:szCs w:val="25"/>
                <w:lang w:val="en-US"/>
              </w:rPr>
              <w:t>3</w:t>
            </w:r>
          </w:p>
        </w:tc>
        <w:tc>
          <w:tcPr>
            <w:tcW w:w="6946" w:type="dxa"/>
            <w:gridSpan w:val="2"/>
            <w:vAlign w:val="center"/>
            <w:hideMark/>
          </w:tcPr>
          <w:p w14:paraId="04EC3192"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ĐHNNQT </w:t>
            </w:r>
            <w:proofErr w:type="spellStart"/>
            <w:r w:rsidRPr="00E155E4">
              <w:rPr>
                <w:color w:val="000000"/>
                <w:sz w:val="25"/>
                <w:szCs w:val="25"/>
                <w:lang w:val="en-US"/>
              </w:rPr>
              <w:t>Truyền</w:t>
            </w:r>
            <w:proofErr w:type="spellEnd"/>
            <w:r w:rsidRPr="00E155E4">
              <w:rPr>
                <w:color w:val="000000"/>
                <w:sz w:val="25"/>
                <w:szCs w:val="25"/>
                <w:lang w:val="en-US"/>
              </w:rPr>
              <w:t xml:space="preserve"> </w:t>
            </w:r>
            <w:proofErr w:type="spellStart"/>
            <w:r w:rsidRPr="00E155E4">
              <w:rPr>
                <w:color w:val="000000"/>
                <w:sz w:val="25"/>
                <w:szCs w:val="25"/>
                <w:lang w:val="en-US"/>
              </w:rPr>
              <w:t>thông</w:t>
            </w:r>
            <w:proofErr w:type="spellEnd"/>
            <w:r w:rsidRPr="00E155E4">
              <w:rPr>
                <w:color w:val="000000"/>
                <w:sz w:val="25"/>
                <w:szCs w:val="25"/>
                <w:lang w:val="en-US"/>
              </w:rPr>
              <w:t xml:space="preserve"> Marketing </w:t>
            </w:r>
            <w:proofErr w:type="spellStart"/>
            <w:r w:rsidRPr="00E155E4">
              <w:rPr>
                <w:color w:val="000000"/>
                <w:sz w:val="25"/>
                <w:szCs w:val="25"/>
                <w:lang w:val="en-US"/>
              </w:rPr>
              <w:t>tích</w:t>
            </w:r>
            <w:proofErr w:type="spellEnd"/>
            <w:r w:rsidRPr="00E155E4">
              <w:rPr>
                <w:color w:val="000000"/>
                <w:sz w:val="25"/>
                <w:szCs w:val="25"/>
                <w:lang w:val="en-US"/>
              </w:rPr>
              <w:t xml:space="preserve"> </w:t>
            </w:r>
            <w:proofErr w:type="spellStart"/>
            <w:r w:rsidRPr="00E155E4">
              <w:rPr>
                <w:color w:val="000000"/>
                <w:sz w:val="25"/>
                <w:szCs w:val="25"/>
                <w:lang w:val="en-US"/>
              </w:rPr>
              <w:t>hợp</w:t>
            </w:r>
            <w:proofErr w:type="spellEnd"/>
          </w:p>
        </w:tc>
        <w:tc>
          <w:tcPr>
            <w:tcW w:w="2126" w:type="dxa"/>
            <w:vAlign w:val="center"/>
            <w:hideMark/>
          </w:tcPr>
          <w:p w14:paraId="74366B8D"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50</w:t>
            </w:r>
          </w:p>
        </w:tc>
      </w:tr>
      <w:tr w:rsidR="000E7B21" w:rsidRPr="00E155E4" w14:paraId="149031AC" w14:textId="77777777" w:rsidTr="0020052D">
        <w:trPr>
          <w:trHeight w:val="465"/>
        </w:trPr>
        <w:tc>
          <w:tcPr>
            <w:tcW w:w="10065" w:type="dxa"/>
            <w:gridSpan w:val="4"/>
            <w:vAlign w:val="center"/>
            <w:hideMark/>
          </w:tcPr>
          <w:p w14:paraId="2CA6C2E9" w14:textId="78563AF9" w:rsidR="000E7B21" w:rsidRPr="00E155E4" w:rsidRDefault="00E54E4F" w:rsidP="00E155E4">
            <w:pPr>
              <w:widowControl/>
              <w:spacing w:line="312" w:lineRule="auto"/>
              <w:jc w:val="both"/>
              <w:rPr>
                <w:color w:val="000000"/>
                <w:sz w:val="25"/>
                <w:szCs w:val="25"/>
              </w:rPr>
            </w:pPr>
            <w:r w:rsidRPr="00E155E4">
              <w:rPr>
                <w:b/>
                <w:bCs/>
                <w:color w:val="000000"/>
                <w:sz w:val="25"/>
                <w:szCs w:val="25"/>
              </w:rPr>
              <w:t>2.</w:t>
            </w:r>
            <w:r w:rsidR="000E7B21" w:rsidRPr="00E155E4">
              <w:rPr>
                <w:b/>
                <w:bCs/>
                <w:color w:val="000000"/>
                <w:sz w:val="25"/>
                <w:szCs w:val="25"/>
              </w:rPr>
              <w:t>3. Các Chương trình thuộc nhóm Tài chính – Ngân hàng và Kế toán – Kiểm toán</w:t>
            </w:r>
          </w:p>
        </w:tc>
      </w:tr>
      <w:tr w:rsidR="000E7B21" w:rsidRPr="00E155E4" w14:paraId="33511994" w14:textId="77777777" w:rsidTr="00CE3812">
        <w:trPr>
          <w:trHeight w:val="465"/>
        </w:trPr>
        <w:tc>
          <w:tcPr>
            <w:tcW w:w="993" w:type="dxa"/>
            <w:vAlign w:val="center"/>
            <w:hideMark/>
          </w:tcPr>
          <w:p w14:paraId="7ACE62D5" w14:textId="539B8AC3"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2.3.</w:t>
            </w:r>
            <w:r w:rsidR="000E7B21" w:rsidRPr="00E155E4">
              <w:rPr>
                <w:color w:val="000000"/>
                <w:sz w:val="25"/>
                <w:szCs w:val="25"/>
                <w:lang w:val="en-US"/>
              </w:rPr>
              <w:t>1</w:t>
            </w:r>
          </w:p>
        </w:tc>
        <w:tc>
          <w:tcPr>
            <w:tcW w:w="6946" w:type="dxa"/>
            <w:gridSpan w:val="2"/>
            <w:vAlign w:val="center"/>
            <w:hideMark/>
          </w:tcPr>
          <w:p w14:paraId="5AB26CEE" w14:textId="53C8F0EC"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CLC Tài </w:t>
            </w:r>
            <w:proofErr w:type="spellStart"/>
            <w:r w:rsidRPr="00E155E4">
              <w:rPr>
                <w:color w:val="000000"/>
                <w:sz w:val="25"/>
                <w:szCs w:val="25"/>
                <w:lang w:val="en-US"/>
              </w:rPr>
              <w:t>chính</w:t>
            </w:r>
            <w:proofErr w:type="spellEnd"/>
            <w:r w:rsidRPr="00E155E4">
              <w:rPr>
                <w:color w:val="000000"/>
                <w:sz w:val="25"/>
                <w:szCs w:val="25"/>
                <w:lang w:val="en-US"/>
              </w:rPr>
              <w:t xml:space="preserve"> - Ngân </w:t>
            </w:r>
            <w:proofErr w:type="spellStart"/>
            <w:r w:rsidRPr="00E155E4">
              <w:rPr>
                <w:color w:val="000000"/>
                <w:sz w:val="25"/>
                <w:szCs w:val="25"/>
                <w:lang w:val="en-US"/>
              </w:rPr>
              <w:t>hàng</w:t>
            </w:r>
            <w:proofErr w:type="spellEnd"/>
          </w:p>
        </w:tc>
        <w:tc>
          <w:tcPr>
            <w:tcW w:w="2126" w:type="dxa"/>
            <w:vAlign w:val="center"/>
            <w:hideMark/>
          </w:tcPr>
          <w:p w14:paraId="0A09C181"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70</w:t>
            </w:r>
          </w:p>
        </w:tc>
      </w:tr>
      <w:tr w:rsidR="000E7B21" w:rsidRPr="00E155E4" w14:paraId="1955B6DF" w14:textId="77777777" w:rsidTr="00CE3812">
        <w:trPr>
          <w:trHeight w:val="465"/>
        </w:trPr>
        <w:tc>
          <w:tcPr>
            <w:tcW w:w="993" w:type="dxa"/>
            <w:vAlign w:val="center"/>
            <w:hideMark/>
          </w:tcPr>
          <w:p w14:paraId="494F0095" w14:textId="514611CD"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2.3.</w:t>
            </w:r>
            <w:r w:rsidR="000E7B21" w:rsidRPr="00E155E4">
              <w:rPr>
                <w:color w:val="000000"/>
                <w:sz w:val="25"/>
                <w:szCs w:val="25"/>
                <w:lang w:val="en-US"/>
              </w:rPr>
              <w:t>2</w:t>
            </w:r>
          </w:p>
        </w:tc>
        <w:tc>
          <w:tcPr>
            <w:tcW w:w="6946" w:type="dxa"/>
            <w:gridSpan w:val="2"/>
            <w:vAlign w:val="center"/>
            <w:hideMark/>
          </w:tcPr>
          <w:p w14:paraId="76D62858"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Tài </w:t>
            </w:r>
            <w:proofErr w:type="spellStart"/>
            <w:r w:rsidRPr="00E155E4">
              <w:rPr>
                <w:color w:val="000000"/>
                <w:sz w:val="25"/>
                <w:szCs w:val="25"/>
                <w:lang w:val="en-US"/>
              </w:rPr>
              <w:t>chính</w:t>
            </w:r>
            <w:proofErr w:type="spellEnd"/>
            <w:r w:rsidRPr="00E155E4">
              <w:rPr>
                <w:color w:val="000000"/>
                <w:sz w:val="25"/>
                <w:szCs w:val="25"/>
                <w:lang w:val="en-US"/>
              </w:rPr>
              <w:t xml:space="preserve">-Ngân </w:t>
            </w:r>
            <w:proofErr w:type="spellStart"/>
            <w:r w:rsidRPr="00E155E4">
              <w:rPr>
                <w:color w:val="000000"/>
                <w:sz w:val="25"/>
                <w:szCs w:val="25"/>
                <w:lang w:val="en-US"/>
              </w:rPr>
              <w:t>hàng</w:t>
            </w:r>
            <w:proofErr w:type="spellEnd"/>
          </w:p>
        </w:tc>
        <w:tc>
          <w:tcPr>
            <w:tcW w:w="2126" w:type="dxa"/>
            <w:vAlign w:val="center"/>
            <w:hideMark/>
          </w:tcPr>
          <w:p w14:paraId="10D6BE78"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50</w:t>
            </w:r>
          </w:p>
        </w:tc>
      </w:tr>
      <w:tr w:rsidR="000E7B21" w:rsidRPr="00E155E4" w14:paraId="457B9140" w14:textId="77777777" w:rsidTr="00CE3812">
        <w:trPr>
          <w:trHeight w:val="465"/>
        </w:trPr>
        <w:tc>
          <w:tcPr>
            <w:tcW w:w="993" w:type="dxa"/>
            <w:vAlign w:val="center"/>
            <w:hideMark/>
          </w:tcPr>
          <w:p w14:paraId="0855421C" w14:textId="77E18110"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2.3.</w:t>
            </w:r>
            <w:r w:rsidR="000E7B21" w:rsidRPr="00E155E4">
              <w:rPr>
                <w:color w:val="000000"/>
                <w:sz w:val="25"/>
                <w:szCs w:val="25"/>
                <w:lang w:val="en-US"/>
              </w:rPr>
              <w:t>3</w:t>
            </w:r>
          </w:p>
        </w:tc>
        <w:tc>
          <w:tcPr>
            <w:tcW w:w="6946" w:type="dxa"/>
            <w:gridSpan w:val="2"/>
            <w:vAlign w:val="center"/>
            <w:hideMark/>
          </w:tcPr>
          <w:p w14:paraId="49D5EF62"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Kế</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 </w:t>
            </w:r>
            <w:proofErr w:type="spellStart"/>
            <w:r w:rsidRPr="00E155E4">
              <w:rPr>
                <w:color w:val="000000"/>
                <w:sz w:val="25"/>
                <w:szCs w:val="25"/>
                <w:lang w:val="en-US"/>
              </w:rPr>
              <w:t>Kiểm</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p>
        </w:tc>
        <w:tc>
          <w:tcPr>
            <w:tcW w:w="2126" w:type="dxa"/>
            <w:vAlign w:val="center"/>
            <w:hideMark/>
          </w:tcPr>
          <w:p w14:paraId="2F4D59D2"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70</w:t>
            </w:r>
          </w:p>
        </w:tc>
      </w:tr>
      <w:tr w:rsidR="000E7B21" w:rsidRPr="00E155E4" w14:paraId="3C9C5AB6" w14:textId="77777777" w:rsidTr="00807AAF">
        <w:trPr>
          <w:trHeight w:val="465"/>
        </w:trPr>
        <w:tc>
          <w:tcPr>
            <w:tcW w:w="10065" w:type="dxa"/>
            <w:gridSpan w:val="4"/>
            <w:vAlign w:val="center"/>
            <w:hideMark/>
          </w:tcPr>
          <w:p w14:paraId="3080146D" w14:textId="00DBDFEC" w:rsidR="000E7B21" w:rsidRPr="00E155E4" w:rsidRDefault="00E54E4F" w:rsidP="00E155E4">
            <w:pPr>
              <w:widowControl/>
              <w:spacing w:line="312" w:lineRule="auto"/>
              <w:rPr>
                <w:b/>
                <w:bCs/>
                <w:color w:val="000000"/>
                <w:sz w:val="25"/>
                <w:szCs w:val="25"/>
                <w:lang w:val="en-US"/>
              </w:rPr>
            </w:pPr>
            <w:r w:rsidRPr="00E155E4">
              <w:rPr>
                <w:b/>
                <w:bCs/>
                <w:color w:val="000000"/>
                <w:sz w:val="25"/>
                <w:szCs w:val="25"/>
                <w:lang w:val="en-US"/>
              </w:rPr>
              <w:t>3.</w:t>
            </w:r>
            <w:r w:rsidR="000E7B21" w:rsidRPr="00E155E4">
              <w:rPr>
                <w:b/>
                <w:bCs/>
                <w:color w:val="000000"/>
                <w:sz w:val="25"/>
                <w:szCs w:val="25"/>
                <w:lang w:val="en-US"/>
              </w:rPr>
              <w:t xml:space="preserve">Cơ </w:t>
            </w:r>
            <w:proofErr w:type="spellStart"/>
            <w:r w:rsidR="000E7B21" w:rsidRPr="00E155E4">
              <w:rPr>
                <w:b/>
                <w:bCs/>
                <w:color w:val="000000"/>
                <w:sz w:val="25"/>
                <w:szCs w:val="25"/>
                <w:lang w:val="en-US"/>
              </w:rPr>
              <w:t>sở</w:t>
            </w:r>
            <w:proofErr w:type="spellEnd"/>
            <w:r w:rsidR="000E7B21" w:rsidRPr="00E155E4">
              <w:rPr>
                <w:b/>
                <w:bCs/>
                <w:color w:val="000000"/>
                <w:sz w:val="25"/>
                <w:szCs w:val="25"/>
                <w:lang w:val="en-US"/>
              </w:rPr>
              <w:t xml:space="preserve"> Quảng Ninh</w:t>
            </w:r>
          </w:p>
        </w:tc>
      </w:tr>
      <w:tr w:rsidR="000E7B21" w:rsidRPr="00E155E4" w14:paraId="292AFD5E" w14:textId="77777777" w:rsidTr="00CE3812">
        <w:trPr>
          <w:trHeight w:val="465"/>
        </w:trPr>
        <w:tc>
          <w:tcPr>
            <w:tcW w:w="993" w:type="dxa"/>
            <w:vAlign w:val="center"/>
            <w:hideMark/>
          </w:tcPr>
          <w:p w14:paraId="5550CC09" w14:textId="01A41A94"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3.</w:t>
            </w:r>
            <w:r w:rsidR="000E7B21" w:rsidRPr="00E155E4">
              <w:rPr>
                <w:color w:val="000000"/>
                <w:sz w:val="25"/>
                <w:szCs w:val="25"/>
                <w:lang w:val="en-US"/>
              </w:rPr>
              <w:t>1</w:t>
            </w:r>
          </w:p>
        </w:tc>
        <w:tc>
          <w:tcPr>
            <w:tcW w:w="6946" w:type="dxa"/>
            <w:gridSpan w:val="2"/>
            <w:vAlign w:val="center"/>
            <w:hideMark/>
          </w:tcPr>
          <w:p w14:paraId="17B05FE5"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w:t>
            </w:r>
            <w:proofErr w:type="spellStart"/>
            <w:r w:rsidRPr="00E155E4">
              <w:rPr>
                <w:color w:val="000000"/>
                <w:sz w:val="25"/>
                <w:szCs w:val="25"/>
                <w:lang w:val="en-US"/>
              </w:rPr>
              <w:t>Kế</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 </w:t>
            </w:r>
            <w:proofErr w:type="spellStart"/>
            <w:r w:rsidRPr="00E155E4">
              <w:rPr>
                <w:color w:val="000000"/>
                <w:sz w:val="25"/>
                <w:szCs w:val="25"/>
                <w:lang w:val="en-US"/>
              </w:rPr>
              <w:t>Kiểm</w:t>
            </w:r>
            <w:proofErr w:type="spellEnd"/>
            <w:r w:rsidRPr="00E155E4">
              <w:rPr>
                <w:color w:val="000000"/>
                <w:sz w:val="25"/>
                <w:szCs w:val="25"/>
                <w:lang w:val="en-US"/>
              </w:rPr>
              <w:t xml:space="preserve"> </w:t>
            </w:r>
            <w:proofErr w:type="spellStart"/>
            <w:r w:rsidRPr="00E155E4">
              <w:rPr>
                <w:color w:val="000000"/>
                <w:sz w:val="25"/>
                <w:szCs w:val="25"/>
                <w:lang w:val="en-US"/>
              </w:rPr>
              <w:t>toán</w:t>
            </w:r>
            <w:proofErr w:type="spellEnd"/>
            <w:r w:rsidRPr="00E155E4">
              <w:rPr>
                <w:color w:val="000000"/>
                <w:sz w:val="25"/>
                <w:szCs w:val="25"/>
                <w:lang w:val="en-US"/>
              </w:rPr>
              <w:t xml:space="preserve"> (</w:t>
            </w:r>
            <w:proofErr w:type="spellStart"/>
            <w:r w:rsidRPr="00E155E4">
              <w:rPr>
                <w:color w:val="000000"/>
                <w:sz w:val="25"/>
                <w:szCs w:val="25"/>
                <w:lang w:val="en-US"/>
              </w:rPr>
              <w:t>học</w:t>
            </w:r>
            <w:proofErr w:type="spellEnd"/>
            <w:r w:rsidRPr="00E155E4">
              <w:rPr>
                <w:color w:val="000000"/>
                <w:sz w:val="25"/>
                <w:szCs w:val="25"/>
                <w:lang w:val="en-US"/>
              </w:rPr>
              <w:t xml:space="preserve"> </w:t>
            </w:r>
            <w:proofErr w:type="spellStart"/>
            <w:r w:rsidRPr="00E155E4">
              <w:rPr>
                <w:color w:val="000000"/>
                <w:sz w:val="25"/>
                <w:szCs w:val="25"/>
                <w:lang w:val="en-US"/>
              </w:rPr>
              <w:t>tại</w:t>
            </w:r>
            <w:proofErr w:type="spellEnd"/>
            <w:r w:rsidRPr="00E155E4">
              <w:rPr>
                <w:color w:val="000000"/>
                <w:sz w:val="25"/>
                <w:szCs w:val="25"/>
                <w:lang w:val="en-US"/>
              </w:rPr>
              <w:t xml:space="preserve"> </w:t>
            </w:r>
            <w:proofErr w:type="spellStart"/>
            <w:r w:rsidRPr="00E155E4">
              <w:rPr>
                <w:color w:val="000000"/>
                <w:sz w:val="25"/>
                <w:szCs w:val="25"/>
                <w:lang w:val="en-US"/>
              </w:rPr>
              <w:t>Cơ</w:t>
            </w:r>
            <w:proofErr w:type="spellEnd"/>
            <w:r w:rsidRPr="00E155E4">
              <w:rPr>
                <w:color w:val="000000"/>
                <w:sz w:val="25"/>
                <w:szCs w:val="25"/>
                <w:lang w:val="en-US"/>
              </w:rPr>
              <w:t xml:space="preserve"> </w:t>
            </w:r>
            <w:proofErr w:type="spellStart"/>
            <w:r w:rsidRPr="00E155E4">
              <w:rPr>
                <w:color w:val="000000"/>
                <w:sz w:val="25"/>
                <w:szCs w:val="25"/>
                <w:lang w:val="en-US"/>
              </w:rPr>
              <w:t>sở</w:t>
            </w:r>
            <w:proofErr w:type="spellEnd"/>
            <w:r w:rsidRPr="00E155E4">
              <w:rPr>
                <w:color w:val="000000"/>
                <w:sz w:val="25"/>
                <w:szCs w:val="25"/>
                <w:lang w:val="en-US"/>
              </w:rPr>
              <w:t xml:space="preserve"> Quảng Ninh)</w:t>
            </w:r>
          </w:p>
        </w:tc>
        <w:tc>
          <w:tcPr>
            <w:tcW w:w="2126" w:type="dxa"/>
            <w:vAlign w:val="center"/>
            <w:hideMark/>
          </w:tcPr>
          <w:p w14:paraId="645B99DF"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50</w:t>
            </w:r>
          </w:p>
        </w:tc>
      </w:tr>
      <w:tr w:rsidR="000E7B21" w:rsidRPr="00E155E4" w14:paraId="58088473" w14:textId="77777777" w:rsidTr="00CE3812">
        <w:trPr>
          <w:trHeight w:val="465"/>
        </w:trPr>
        <w:tc>
          <w:tcPr>
            <w:tcW w:w="993" w:type="dxa"/>
            <w:vAlign w:val="center"/>
            <w:hideMark/>
          </w:tcPr>
          <w:p w14:paraId="7146D490" w14:textId="79BF73E0" w:rsidR="000E7B21" w:rsidRPr="00E155E4" w:rsidRDefault="00E54E4F" w:rsidP="00E155E4">
            <w:pPr>
              <w:widowControl/>
              <w:spacing w:line="312" w:lineRule="auto"/>
              <w:jc w:val="center"/>
              <w:rPr>
                <w:color w:val="000000"/>
                <w:sz w:val="25"/>
                <w:szCs w:val="25"/>
                <w:lang w:val="en-US"/>
              </w:rPr>
            </w:pPr>
            <w:r w:rsidRPr="00E155E4">
              <w:rPr>
                <w:color w:val="000000"/>
                <w:sz w:val="25"/>
                <w:szCs w:val="25"/>
                <w:lang w:val="en-US"/>
              </w:rPr>
              <w:t>3.</w:t>
            </w:r>
            <w:r w:rsidR="000E7B21" w:rsidRPr="00E155E4">
              <w:rPr>
                <w:color w:val="000000"/>
                <w:sz w:val="25"/>
                <w:szCs w:val="25"/>
                <w:lang w:val="en-US"/>
              </w:rPr>
              <w:t>2</w:t>
            </w:r>
          </w:p>
        </w:tc>
        <w:tc>
          <w:tcPr>
            <w:tcW w:w="6946" w:type="dxa"/>
            <w:gridSpan w:val="2"/>
            <w:vAlign w:val="center"/>
            <w:hideMark/>
          </w:tcPr>
          <w:p w14:paraId="45559B36" w14:textId="77777777" w:rsidR="000E7B21" w:rsidRPr="00E155E4" w:rsidRDefault="000E7B21" w:rsidP="00E155E4">
            <w:pPr>
              <w:widowControl/>
              <w:spacing w:line="312" w:lineRule="auto"/>
              <w:jc w:val="both"/>
              <w:rPr>
                <w:color w:val="000000"/>
                <w:sz w:val="25"/>
                <w:szCs w:val="25"/>
                <w:lang w:val="en-US"/>
              </w:rPr>
            </w:pPr>
            <w:proofErr w:type="spellStart"/>
            <w:r w:rsidRPr="00E155E4">
              <w:rPr>
                <w:color w:val="000000"/>
                <w:sz w:val="25"/>
                <w:szCs w:val="25"/>
                <w:lang w:val="en-US"/>
              </w:rPr>
              <w:t>Chương</w:t>
            </w:r>
            <w:proofErr w:type="spellEnd"/>
            <w:r w:rsidRPr="00E155E4">
              <w:rPr>
                <w:color w:val="000000"/>
                <w:sz w:val="25"/>
                <w:szCs w:val="25"/>
                <w:lang w:val="en-US"/>
              </w:rPr>
              <w:t xml:space="preserve"> </w:t>
            </w:r>
            <w:proofErr w:type="spellStart"/>
            <w:r w:rsidRPr="00E155E4">
              <w:rPr>
                <w:color w:val="000000"/>
                <w:sz w:val="25"/>
                <w:szCs w:val="25"/>
                <w:lang w:val="en-US"/>
              </w:rPr>
              <w:t>trình</w:t>
            </w:r>
            <w:proofErr w:type="spellEnd"/>
            <w:r w:rsidRPr="00E155E4">
              <w:rPr>
                <w:color w:val="000000"/>
                <w:sz w:val="25"/>
                <w:szCs w:val="25"/>
                <w:lang w:val="en-US"/>
              </w:rPr>
              <w:t xml:space="preserve"> </w:t>
            </w:r>
            <w:proofErr w:type="spellStart"/>
            <w:r w:rsidRPr="00E155E4">
              <w:rPr>
                <w:color w:val="000000"/>
                <w:sz w:val="25"/>
                <w:szCs w:val="25"/>
                <w:lang w:val="en-US"/>
              </w:rPr>
              <w:t>tiêu</w:t>
            </w:r>
            <w:proofErr w:type="spellEnd"/>
            <w:r w:rsidRPr="00E155E4">
              <w:rPr>
                <w:color w:val="000000"/>
                <w:sz w:val="25"/>
                <w:szCs w:val="25"/>
                <w:lang w:val="en-US"/>
              </w:rPr>
              <w:t xml:space="preserve"> </w:t>
            </w:r>
            <w:proofErr w:type="spellStart"/>
            <w:r w:rsidRPr="00E155E4">
              <w:rPr>
                <w:color w:val="000000"/>
                <w:sz w:val="25"/>
                <w:szCs w:val="25"/>
                <w:lang w:val="en-US"/>
              </w:rPr>
              <w:t>chuẩn</w:t>
            </w:r>
            <w:proofErr w:type="spellEnd"/>
            <w:r w:rsidRPr="00E155E4">
              <w:rPr>
                <w:color w:val="000000"/>
                <w:sz w:val="25"/>
                <w:szCs w:val="25"/>
                <w:lang w:val="en-US"/>
              </w:rPr>
              <w:t xml:space="preserve"> Kinh </w:t>
            </w:r>
            <w:proofErr w:type="spellStart"/>
            <w:r w:rsidRPr="00E155E4">
              <w:rPr>
                <w:color w:val="000000"/>
                <w:sz w:val="25"/>
                <w:szCs w:val="25"/>
                <w:lang w:val="en-US"/>
              </w:rPr>
              <w:t>doanh</w:t>
            </w:r>
            <w:proofErr w:type="spellEnd"/>
            <w:r w:rsidRPr="00E155E4">
              <w:rPr>
                <w:color w:val="000000"/>
                <w:sz w:val="25"/>
                <w:szCs w:val="25"/>
                <w:lang w:val="en-US"/>
              </w:rPr>
              <w:t xml:space="preserve"> </w:t>
            </w:r>
            <w:proofErr w:type="spellStart"/>
            <w:r w:rsidRPr="00E155E4">
              <w:rPr>
                <w:color w:val="000000"/>
                <w:sz w:val="25"/>
                <w:szCs w:val="25"/>
                <w:lang w:val="en-US"/>
              </w:rPr>
              <w:t>quốc</w:t>
            </w:r>
            <w:proofErr w:type="spellEnd"/>
            <w:r w:rsidRPr="00E155E4">
              <w:rPr>
                <w:color w:val="000000"/>
                <w:sz w:val="25"/>
                <w:szCs w:val="25"/>
                <w:lang w:val="en-US"/>
              </w:rPr>
              <w:t xml:space="preserve"> </w:t>
            </w:r>
            <w:proofErr w:type="spellStart"/>
            <w:r w:rsidRPr="00E155E4">
              <w:rPr>
                <w:color w:val="000000"/>
                <w:sz w:val="25"/>
                <w:szCs w:val="25"/>
                <w:lang w:val="en-US"/>
              </w:rPr>
              <w:t>tế</w:t>
            </w:r>
            <w:proofErr w:type="spellEnd"/>
            <w:r w:rsidRPr="00E155E4">
              <w:rPr>
                <w:color w:val="000000"/>
                <w:sz w:val="25"/>
                <w:szCs w:val="25"/>
                <w:lang w:val="en-US"/>
              </w:rPr>
              <w:t xml:space="preserve"> (</w:t>
            </w:r>
            <w:proofErr w:type="spellStart"/>
            <w:r w:rsidRPr="00E155E4">
              <w:rPr>
                <w:color w:val="000000"/>
                <w:sz w:val="25"/>
                <w:szCs w:val="25"/>
                <w:lang w:val="en-US"/>
              </w:rPr>
              <w:t>học</w:t>
            </w:r>
            <w:proofErr w:type="spellEnd"/>
            <w:r w:rsidRPr="00E155E4">
              <w:rPr>
                <w:color w:val="000000"/>
                <w:sz w:val="25"/>
                <w:szCs w:val="25"/>
                <w:lang w:val="en-US"/>
              </w:rPr>
              <w:t xml:space="preserve"> </w:t>
            </w:r>
            <w:proofErr w:type="spellStart"/>
            <w:r w:rsidRPr="00E155E4">
              <w:rPr>
                <w:color w:val="000000"/>
                <w:sz w:val="25"/>
                <w:szCs w:val="25"/>
                <w:lang w:val="en-US"/>
              </w:rPr>
              <w:t>tại</w:t>
            </w:r>
            <w:proofErr w:type="spellEnd"/>
            <w:r w:rsidRPr="00E155E4">
              <w:rPr>
                <w:color w:val="000000"/>
                <w:sz w:val="25"/>
                <w:szCs w:val="25"/>
                <w:lang w:val="en-US"/>
              </w:rPr>
              <w:t xml:space="preserve"> </w:t>
            </w:r>
            <w:proofErr w:type="spellStart"/>
            <w:r w:rsidRPr="00E155E4">
              <w:rPr>
                <w:color w:val="000000"/>
                <w:sz w:val="25"/>
                <w:szCs w:val="25"/>
                <w:lang w:val="en-US"/>
              </w:rPr>
              <w:t>Cơ</w:t>
            </w:r>
            <w:proofErr w:type="spellEnd"/>
            <w:r w:rsidRPr="00E155E4">
              <w:rPr>
                <w:color w:val="000000"/>
                <w:sz w:val="25"/>
                <w:szCs w:val="25"/>
                <w:lang w:val="en-US"/>
              </w:rPr>
              <w:t xml:space="preserve"> </w:t>
            </w:r>
            <w:proofErr w:type="spellStart"/>
            <w:r w:rsidRPr="00E155E4">
              <w:rPr>
                <w:color w:val="000000"/>
                <w:sz w:val="25"/>
                <w:szCs w:val="25"/>
                <w:lang w:val="en-US"/>
              </w:rPr>
              <w:t>sở</w:t>
            </w:r>
            <w:proofErr w:type="spellEnd"/>
            <w:r w:rsidRPr="00E155E4">
              <w:rPr>
                <w:color w:val="000000"/>
                <w:sz w:val="25"/>
                <w:szCs w:val="25"/>
                <w:lang w:val="en-US"/>
              </w:rPr>
              <w:t xml:space="preserve"> Quảng Ninh)</w:t>
            </w:r>
          </w:p>
        </w:tc>
        <w:tc>
          <w:tcPr>
            <w:tcW w:w="2126" w:type="dxa"/>
            <w:vAlign w:val="center"/>
            <w:hideMark/>
          </w:tcPr>
          <w:p w14:paraId="00304D0C" w14:textId="77777777" w:rsidR="000E7B21" w:rsidRPr="00E155E4" w:rsidRDefault="000E7B21" w:rsidP="00E155E4">
            <w:pPr>
              <w:widowControl/>
              <w:spacing w:line="312" w:lineRule="auto"/>
              <w:jc w:val="center"/>
              <w:rPr>
                <w:color w:val="000000"/>
                <w:sz w:val="25"/>
                <w:szCs w:val="25"/>
                <w:lang w:val="en-US"/>
              </w:rPr>
            </w:pPr>
            <w:r w:rsidRPr="00E155E4">
              <w:rPr>
                <w:color w:val="000000"/>
                <w:sz w:val="25"/>
                <w:szCs w:val="25"/>
                <w:lang w:val="en-US"/>
              </w:rPr>
              <w:t>50</w:t>
            </w:r>
          </w:p>
        </w:tc>
      </w:tr>
    </w:tbl>
    <w:p w14:paraId="77B1A872" w14:textId="77777777" w:rsidR="0010541C" w:rsidRPr="00E155E4" w:rsidRDefault="0010541C" w:rsidP="00E155E4">
      <w:pPr>
        <w:widowControl/>
        <w:shd w:val="clear" w:color="auto" w:fill="FFFFFF"/>
        <w:spacing w:line="312" w:lineRule="auto"/>
        <w:jc w:val="center"/>
        <w:rPr>
          <w:b/>
          <w:bCs/>
          <w:sz w:val="26"/>
          <w:szCs w:val="26"/>
          <w:highlight w:val="white"/>
          <w:lang w:val="en-US"/>
        </w:rPr>
      </w:pPr>
    </w:p>
    <w:p w14:paraId="38319750" w14:textId="77777777" w:rsidR="00B4424B" w:rsidRPr="00E155E4" w:rsidRDefault="00B4424B" w:rsidP="00E155E4">
      <w:pPr>
        <w:widowControl/>
        <w:shd w:val="clear" w:color="auto" w:fill="FFFFFF"/>
        <w:spacing w:line="312" w:lineRule="auto"/>
        <w:jc w:val="both"/>
        <w:rPr>
          <w:b/>
          <w:bCs/>
          <w:sz w:val="28"/>
          <w:szCs w:val="28"/>
          <w:highlight w:val="white"/>
        </w:rPr>
      </w:pPr>
    </w:p>
    <w:p w14:paraId="28D73F0F" w14:textId="77777777" w:rsidR="00B4424B" w:rsidRPr="00E155E4" w:rsidRDefault="00B4424B" w:rsidP="00E155E4">
      <w:pPr>
        <w:widowControl/>
        <w:shd w:val="clear" w:color="auto" w:fill="FFFFFF"/>
        <w:spacing w:line="312" w:lineRule="auto"/>
        <w:ind w:right="59"/>
        <w:jc w:val="both"/>
        <w:rPr>
          <w:sz w:val="26"/>
          <w:szCs w:val="26"/>
          <w:highlight w:val="white"/>
        </w:rPr>
      </w:pPr>
      <w:bookmarkStart w:id="32" w:name="_heading=h.2s8eyo1" w:colFirst="0" w:colLast="0"/>
      <w:bookmarkEnd w:id="32"/>
    </w:p>
    <w:sectPr w:rsidR="00B4424B" w:rsidRPr="00E155E4" w:rsidSect="00E155E4">
      <w:footerReference w:type="default" r:id="rId8"/>
      <w:pgSz w:w="11910" w:h="16850"/>
      <w:pgMar w:top="1077" w:right="1021" w:bottom="1077" w:left="1418" w:header="0" w:footer="58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0844C" w14:textId="77777777" w:rsidR="004212A8" w:rsidRDefault="004212A8">
      <w:r>
        <w:separator/>
      </w:r>
    </w:p>
  </w:endnote>
  <w:endnote w:type="continuationSeparator" w:id="0">
    <w:p w14:paraId="50188ECF" w14:textId="77777777" w:rsidR="004212A8" w:rsidRDefault="00421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73976E08-768E-E64D-B840-12D9462E81A4}"/>
    <w:embedBold r:id="rId2" w:fontKey="{D7D42F1F-41B2-1E49-BE9E-CD6F48BB956D}"/>
    <w:embedItalic r:id="rId3" w:fontKey="{CF86BBCC-2EA0-FA45-96D1-DCA5E52AC28B}"/>
    <w:embedBoldItalic r:id="rId4" w:fontKey="{F556F762-C5DF-E446-9781-38509FC8299F}"/>
  </w:font>
  <w:font w:name="Courier New">
    <w:panose1 w:val="02070309020205020404"/>
    <w:charset w:val="00"/>
    <w:family w:val="modern"/>
    <w:pitch w:val="fixed"/>
    <w:sig w:usb0="E0002AFF" w:usb1="C0007843" w:usb2="00000009" w:usb3="00000000" w:csb0="000001FF" w:csb1="00000000"/>
    <w:embedRegular r:id="rId5" w:fontKey="{BD205A24-A66B-D24F-AE57-2A6AF029D14A}"/>
  </w:font>
  <w:font w:name="Noto Sans Symbols">
    <w:panose1 w:val="020B0604020202020204"/>
    <w:charset w:val="00"/>
    <w:family w:val="auto"/>
    <w:pitch w:val="default"/>
    <w:embedRegular r:id="rId6" w:fontKey="{9CBA26CA-D1BD-5343-A970-9BC32886584A}"/>
  </w:font>
  <w:font w:name="Georgia">
    <w:panose1 w:val="02040502050405020303"/>
    <w:charset w:val="00"/>
    <w:family w:val="roman"/>
    <w:pitch w:val="variable"/>
    <w:sig w:usb0="00000287" w:usb1="00000000" w:usb2="00000000" w:usb3="00000000" w:csb0="0000009F" w:csb1="00000000"/>
    <w:embedItalic r:id="rId7" w:fontKey="{F7C124A9-EF8E-0C43-9E5D-122A16A1B132}"/>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embedRegular r:id="rId8" w:fontKey="{B1C1B9E3-785E-004E-8F88-0CBD75DB924E}"/>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embedRegular r:id="rId9" w:fontKey="{19065DF6-6841-A448-9AED-3216C5243AD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4255940"/>
      <w:docPartObj>
        <w:docPartGallery w:val="Page Numbers (Bottom of Page)"/>
        <w:docPartUnique/>
      </w:docPartObj>
    </w:sdtPr>
    <w:sdtEndPr>
      <w:rPr>
        <w:noProof/>
        <w:sz w:val="24"/>
        <w:szCs w:val="24"/>
      </w:rPr>
    </w:sdtEndPr>
    <w:sdtContent>
      <w:p w14:paraId="6B6259D0" w14:textId="532CC3BD" w:rsidR="00D60BE9" w:rsidRPr="00D60BE9" w:rsidRDefault="00D60BE9">
        <w:pPr>
          <w:pStyle w:val="Footer"/>
          <w:jc w:val="center"/>
          <w:rPr>
            <w:sz w:val="24"/>
            <w:szCs w:val="24"/>
          </w:rPr>
        </w:pPr>
        <w:r w:rsidRPr="00D60BE9">
          <w:rPr>
            <w:sz w:val="24"/>
            <w:szCs w:val="24"/>
          </w:rPr>
          <w:fldChar w:fldCharType="begin"/>
        </w:r>
        <w:r w:rsidRPr="00D60BE9">
          <w:rPr>
            <w:sz w:val="24"/>
            <w:szCs w:val="24"/>
          </w:rPr>
          <w:instrText xml:space="preserve"> PAGE   \* MERGEFORMAT </w:instrText>
        </w:r>
        <w:r w:rsidRPr="00D60BE9">
          <w:rPr>
            <w:sz w:val="24"/>
            <w:szCs w:val="24"/>
          </w:rPr>
          <w:fldChar w:fldCharType="separate"/>
        </w:r>
        <w:r w:rsidRPr="00D60BE9">
          <w:rPr>
            <w:noProof/>
            <w:sz w:val="24"/>
            <w:szCs w:val="24"/>
          </w:rPr>
          <w:t>2</w:t>
        </w:r>
        <w:r w:rsidRPr="00D60BE9">
          <w:rPr>
            <w:noProof/>
            <w:sz w:val="24"/>
            <w:szCs w:val="24"/>
          </w:rPr>
          <w:fldChar w:fldCharType="end"/>
        </w:r>
      </w:p>
    </w:sdtContent>
  </w:sdt>
  <w:p w14:paraId="00CD9DB9" w14:textId="77777777" w:rsidR="00B4424B" w:rsidRDefault="00B4424B">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8171BC" w14:textId="77777777" w:rsidR="004212A8" w:rsidRDefault="004212A8">
      <w:r>
        <w:separator/>
      </w:r>
    </w:p>
  </w:footnote>
  <w:footnote w:type="continuationSeparator" w:id="0">
    <w:p w14:paraId="6BFA56BD" w14:textId="77777777" w:rsidR="004212A8" w:rsidRDefault="004212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B69CA"/>
    <w:multiLevelType w:val="multilevel"/>
    <w:tmpl w:val="4BA8DE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6717D2A"/>
    <w:multiLevelType w:val="hybridMultilevel"/>
    <w:tmpl w:val="15083EA4"/>
    <w:lvl w:ilvl="0" w:tplc="CAC8FB7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05385D"/>
    <w:multiLevelType w:val="multilevel"/>
    <w:tmpl w:val="21FAE3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57B6815"/>
    <w:multiLevelType w:val="multilevel"/>
    <w:tmpl w:val="7EE209D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39761024"/>
    <w:multiLevelType w:val="multilevel"/>
    <w:tmpl w:val="B60C86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469D4971"/>
    <w:multiLevelType w:val="multilevel"/>
    <w:tmpl w:val="175209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85D2E35"/>
    <w:multiLevelType w:val="multilevel"/>
    <w:tmpl w:val="A78C13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0745BC0"/>
    <w:multiLevelType w:val="multilevel"/>
    <w:tmpl w:val="25B038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8AB00EB"/>
    <w:multiLevelType w:val="multilevel"/>
    <w:tmpl w:val="E9D2C11C"/>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1820732971">
    <w:abstractNumId w:val="5"/>
  </w:num>
  <w:num w:numId="2" w16cid:durableId="962349258">
    <w:abstractNumId w:val="3"/>
  </w:num>
  <w:num w:numId="3" w16cid:durableId="1511292224">
    <w:abstractNumId w:val="4"/>
  </w:num>
  <w:num w:numId="4" w16cid:durableId="1551380863">
    <w:abstractNumId w:val="0"/>
  </w:num>
  <w:num w:numId="5" w16cid:durableId="902368533">
    <w:abstractNumId w:val="8"/>
  </w:num>
  <w:num w:numId="6" w16cid:durableId="37708254">
    <w:abstractNumId w:val="6"/>
  </w:num>
  <w:num w:numId="7" w16cid:durableId="252016330">
    <w:abstractNumId w:val="2"/>
  </w:num>
  <w:num w:numId="8" w16cid:durableId="1565990830">
    <w:abstractNumId w:val="7"/>
  </w:num>
  <w:num w:numId="9" w16cid:durableId="6304836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424B"/>
    <w:rsid w:val="00083E63"/>
    <w:rsid w:val="00083EEE"/>
    <w:rsid w:val="000D3154"/>
    <w:rsid w:val="000E7B21"/>
    <w:rsid w:val="0010541C"/>
    <w:rsid w:val="001C2216"/>
    <w:rsid w:val="002146D1"/>
    <w:rsid w:val="002555FA"/>
    <w:rsid w:val="002822BD"/>
    <w:rsid w:val="00284D2C"/>
    <w:rsid w:val="00351863"/>
    <w:rsid w:val="003A7EE0"/>
    <w:rsid w:val="003B7649"/>
    <w:rsid w:val="003C2C76"/>
    <w:rsid w:val="004212A8"/>
    <w:rsid w:val="0048161C"/>
    <w:rsid w:val="0051733A"/>
    <w:rsid w:val="00584B48"/>
    <w:rsid w:val="005A128A"/>
    <w:rsid w:val="00636A49"/>
    <w:rsid w:val="00733C3A"/>
    <w:rsid w:val="0074487B"/>
    <w:rsid w:val="007C797F"/>
    <w:rsid w:val="00801D37"/>
    <w:rsid w:val="00807AAF"/>
    <w:rsid w:val="0087269E"/>
    <w:rsid w:val="008B71A3"/>
    <w:rsid w:val="008E21CC"/>
    <w:rsid w:val="00A16651"/>
    <w:rsid w:val="00B17EAA"/>
    <w:rsid w:val="00B245BE"/>
    <w:rsid w:val="00B3578B"/>
    <w:rsid w:val="00B4424B"/>
    <w:rsid w:val="00B4464B"/>
    <w:rsid w:val="00B51D3A"/>
    <w:rsid w:val="00BC6EFC"/>
    <w:rsid w:val="00C9119B"/>
    <w:rsid w:val="00CE0557"/>
    <w:rsid w:val="00CE3812"/>
    <w:rsid w:val="00D16E39"/>
    <w:rsid w:val="00D60BE9"/>
    <w:rsid w:val="00D8175E"/>
    <w:rsid w:val="00DC3BAE"/>
    <w:rsid w:val="00E155E4"/>
    <w:rsid w:val="00E54E4F"/>
    <w:rsid w:val="00EE20A0"/>
    <w:rsid w:val="00F33736"/>
    <w:rsid w:val="00F527EB"/>
    <w:rsid w:val="00FD6870"/>
    <w:rsid w:val="00FF52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0292FF"/>
  <w15:docId w15:val="{7F17FFAE-88A4-42A8-AC2B-006192D72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vi"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541C"/>
  </w:style>
  <w:style w:type="paragraph" w:styleId="Heading1">
    <w:name w:val="heading 1"/>
    <w:basedOn w:val="Normal"/>
    <w:next w:val="Normal"/>
    <w:uiPriority w:val="9"/>
    <w:qFormat/>
    <w:pPr>
      <w:ind w:left="352" w:hanging="241"/>
      <w:jc w:val="both"/>
      <w:outlineLvl w:val="0"/>
    </w:pPr>
    <w:rPr>
      <w:b/>
      <w:bCs/>
      <w:sz w:val="24"/>
      <w:szCs w:val="24"/>
    </w:rPr>
  </w:style>
  <w:style w:type="paragraph" w:styleId="Heading2">
    <w:name w:val="heading 2"/>
    <w:basedOn w:val="Normal"/>
    <w:next w:val="Normal"/>
    <w:uiPriority w:val="9"/>
    <w:semiHidden/>
    <w:unhideWhenUsed/>
    <w:qFormat/>
    <w:pPr>
      <w:ind w:left="716" w:hanging="601"/>
      <w:jc w:val="both"/>
      <w:outlineLvl w:val="1"/>
    </w:pPr>
    <w:rPr>
      <w:b/>
      <w:bCs/>
      <w:i/>
      <w:iCs/>
      <w:sz w:val="24"/>
      <w:szCs w:val="24"/>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spacing w:before="86"/>
      <w:ind w:left="1589" w:right="1921"/>
      <w:jc w:val="center"/>
    </w:pPr>
    <w:rPr>
      <w:b/>
      <w:bCs/>
      <w:sz w:val="32"/>
      <w:szCs w:val="32"/>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tblPr>
      <w:tblStyleRowBandSize w:val="1"/>
      <w:tblStyleColBandSize w:val="1"/>
      <w:tblCellMar>
        <w:left w:w="0" w:type="dxa"/>
        <w:right w:w="0" w:type="dxa"/>
      </w:tblCellMar>
    </w:tblPr>
  </w:style>
  <w:style w:type="table" w:customStyle="1" w:styleId="a3">
    <w:basedOn w:val="TableNormal"/>
    <w:tblPr>
      <w:tblStyleRowBandSize w:val="1"/>
      <w:tblStyleColBandSize w:val="1"/>
      <w:tblCellMar>
        <w:left w:w="0" w:type="dxa"/>
        <w:right w:w="0" w:type="dxa"/>
      </w:tblCellMar>
    </w:tblPr>
  </w:style>
  <w:style w:type="table" w:customStyle="1" w:styleId="a4">
    <w:basedOn w:val="TableNormal"/>
    <w:tblPr>
      <w:tblStyleRowBandSize w:val="1"/>
      <w:tblStyleColBandSize w:val="1"/>
      <w:tblCellMar>
        <w:left w:w="0" w:type="dxa"/>
        <w:right w:w="0" w:type="dxa"/>
      </w:tblCellMar>
    </w:tblPr>
  </w:style>
  <w:style w:type="table" w:customStyle="1" w:styleId="a5">
    <w:basedOn w:val="TableNormal"/>
    <w:tblPr>
      <w:tblStyleRowBandSize w:val="1"/>
      <w:tblStyleColBandSize w:val="1"/>
      <w:tblCellMar>
        <w:left w:w="0" w:type="dxa"/>
        <w:right w:w="0" w:type="dxa"/>
      </w:tblCellMar>
    </w:tblPr>
  </w:style>
  <w:style w:type="table" w:customStyle="1" w:styleId="a6">
    <w:basedOn w:val="TableNormal"/>
    <w:tblPr>
      <w:tblStyleRowBandSize w:val="1"/>
      <w:tblStyleColBandSize w:val="1"/>
      <w:tblCellMar>
        <w:left w:w="0" w:type="dxa"/>
        <w:right w:w="0" w:type="dxa"/>
      </w:tblCellMar>
    </w:tblPr>
  </w:style>
  <w:style w:type="paragraph" w:styleId="ListParagraph">
    <w:name w:val="List Paragraph"/>
    <w:basedOn w:val="Normal"/>
    <w:uiPriority w:val="34"/>
    <w:qFormat/>
    <w:rsid w:val="004D3946"/>
    <w:pPr>
      <w:ind w:left="720"/>
      <w:contextualSpacing/>
    </w:pPr>
  </w:style>
  <w:style w:type="table" w:customStyle="1" w:styleId="a7">
    <w:basedOn w:val="TableNormal"/>
    <w:tblPr>
      <w:tblStyleRowBandSize w:val="1"/>
      <w:tblStyleColBandSize w:val="1"/>
      <w:tblCellMar>
        <w:left w:w="0" w:type="dxa"/>
        <w:right w:w="0" w:type="dxa"/>
      </w:tblCellMar>
    </w:tblPr>
  </w:style>
  <w:style w:type="table" w:customStyle="1" w:styleId="a8">
    <w:basedOn w:val="TableNormal"/>
    <w:tblPr>
      <w:tblStyleRowBandSize w:val="1"/>
      <w:tblStyleColBandSize w:val="1"/>
      <w:tblCellMar>
        <w:left w:w="0" w:type="dxa"/>
        <w:right w:w="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left w:w="0" w:type="dxa"/>
        <w:right w:w="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left w:w="0" w:type="dxa"/>
        <w:right w:w="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left w:w="0" w:type="dxa"/>
        <w:right w:w="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left w:w="0" w:type="dxa"/>
        <w:right w:w="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unhideWhenUsed/>
    <w:rsid w:val="008118E0"/>
    <w:pPr>
      <w:widowControl/>
      <w:spacing w:before="100" w:beforeAutospacing="1" w:after="100" w:afterAutospacing="1"/>
    </w:pPr>
    <w:rPr>
      <w:sz w:val="24"/>
      <w:szCs w:val="24"/>
      <w:lang w:val="en-US"/>
    </w:rPr>
  </w:style>
  <w:style w:type="table" w:styleId="TableGrid">
    <w:name w:val="Table Grid"/>
    <w:basedOn w:val="TableNormal"/>
    <w:uiPriority w:val="39"/>
    <w:rsid w:val="002B67CF"/>
    <w:pPr>
      <w:widowControl/>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3C87"/>
    <w:pPr>
      <w:tabs>
        <w:tab w:val="center" w:pos="4680"/>
        <w:tab w:val="right" w:pos="9360"/>
      </w:tabs>
    </w:pPr>
  </w:style>
  <w:style w:type="character" w:customStyle="1" w:styleId="HeaderChar">
    <w:name w:val="Header Char"/>
    <w:basedOn w:val="DefaultParagraphFont"/>
    <w:link w:val="Header"/>
    <w:uiPriority w:val="99"/>
    <w:rsid w:val="006C3C87"/>
  </w:style>
  <w:style w:type="paragraph" w:styleId="Footer">
    <w:name w:val="footer"/>
    <w:basedOn w:val="Normal"/>
    <w:link w:val="FooterChar"/>
    <w:uiPriority w:val="99"/>
    <w:unhideWhenUsed/>
    <w:rsid w:val="006C3C87"/>
    <w:pPr>
      <w:tabs>
        <w:tab w:val="center" w:pos="4680"/>
        <w:tab w:val="right" w:pos="9360"/>
      </w:tabs>
    </w:pPr>
  </w:style>
  <w:style w:type="character" w:customStyle="1" w:styleId="FooterChar">
    <w:name w:val="Footer Char"/>
    <w:basedOn w:val="DefaultParagraphFont"/>
    <w:link w:val="Footer"/>
    <w:uiPriority w:val="99"/>
    <w:rsid w:val="006C3C87"/>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f2">
    <w:basedOn w:val="TableNormal"/>
    <w:tblPr>
      <w:tblStyleRowBandSize w:val="1"/>
      <w:tblStyleColBandSize w:val="1"/>
      <w:tblCellMar>
        <w:left w:w="0" w:type="dxa"/>
        <w:right w:w="0" w:type="dxa"/>
      </w:tblCellMar>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pPr>
      <w:widowControl/>
    </w:pPr>
    <w:rPr>
      <w:sz w:val="24"/>
      <w:szCs w:val="24"/>
    </w:rPr>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4839151">
      <w:bodyDiv w:val="1"/>
      <w:marLeft w:val="0"/>
      <w:marRight w:val="0"/>
      <w:marTop w:val="0"/>
      <w:marBottom w:val="0"/>
      <w:divBdr>
        <w:top w:val="none" w:sz="0" w:space="0" w:color="auto"/>
        <w:left w:val="none" w:sz="0" w:space="0" w:color="auto"/>
        <w:bottom w:val="none" w:sz="0" w:space="0" w:color="auto"/>
        <w:right w:val="none" w:sz="0" w:space="0" w:color="auto"/>
      </w:divBdr>
    </w:div>
    <w:div w:id="17279960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ivdFcciRil7l2Hd4OByioKAiZQ==">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3533</Words>
  <Characters>20140</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9A6.35.Nguyễn Phạm Diệu Nhi</cp:lastModifiedBy>
  <cp:revision>2</cp:revision>
  <cp:lastPrinted>2026-02-10T05:10:00Z</cp:lastPrinted>
  <dcterms:created xsi:type="dcterms:W3CDTF">2026-02-15T09:27:00Z</dcterms:created>
  <dcterms:modified xsi:type="dcterms:W3CDTF">2026-02-15T09:27:00Z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lpwstr>2023-05-15T00:00:00Z</vt:lpwstr>
  </property>
  <property fmtid="{D5CDD505-2E9C-101B-9397-08002B2CF9AE}" pid="3" name="Producer">
    <vt:lpwstr>Adobe PDF Library 21.1.177</vt:lpwstr>
  </property>
  <property fmtid="{D5CDD505-2E9C-101B-9397-08002B2CF9AE}" pid="4" name="SourceModified">
    <vt:lpwstr>D:20230510035741</vt:lpwstr>
  </property>
  <property fmtid="{D5CDD505-2E9C-101B-9397-08002B2CF9AE}" pid="5" name="Creator">
    <vt:lpwstr>Acrobat PDFMaker 21 for Word</vt:lpwstr>
  </property>
  <property fmtid="{D5CDD505-2E9C-101B-9397-08002B2CF9AE}" pid="6" name="Created">
    <vt:lpwstr>2023-05-10T00:00:00Z</vt:lpwstr>
  </property>
</Properties>
</file>