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15B" w:rsidRDefault="00B7015B" w:rsidP="00B7015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BẢNG 64 NGÀNH TUYỂN SINH ĐẠI HỌC NĂM 2026</w:t>
      </w:r>
    </w:p>
    <w:tbl>
      <w:tblPr>
        <w:tblW w:w="103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5"/>
        <w:gridCol w:w="1845"/>
        <w:gridCol w:w="4275"/>
        <w:gridCol w:w="3465"/>
      </w:tblGrid>
      <w:tr w:rsidR="00B7015B" w:rsidTr="00B33858">
        <w:trPr>
          <w:trHeight w:val="691"/>
          <w:tblHeader/>
          <w:jc w:val="center"/>
        </w:trPr>
        <w:tc>
          <w:tcPr>
            <w:tcW w:w="735" w:type="dxa"/>
            <w:shd w:val="clear" w:color="auto" w:fill="980000"/>
            <w:vAlign w:val="center"/>
          </w:tcPr>
          <w:p w:rsidR="00B7015B" w:rsidRDefault="00B7015B" w:rsidP="00B33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  <w:t>TT</w:t>
            </w:r>
          </w:p>
        </w:tc>
        <w:tc>
          <w:tcPr>
            <w:tcW w:w="1845" w:type="dxa"/>
            <w:shd w:val="clear" w:color="auto" w:fill="980000"/>
            <w:vAlign w:val="center"/>
          </w:tcPr>
          <w:p w:rsidR="00B7015B" w:rsidRDefault="00B7015B" w:rsidP="00B33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  <w:t>Khối ngành</w:t>
            </w:r>
          </w:p>
        </w:tc>
        <w:tc>
          <w:tcPr>
            <w:tcW w:w="4275" w:type="dxa"/>
            <w:shd w:val="clear" w:color="auto" w:fill="980000"/>
            <w:vAlign w:val="center"/>
          </w:tcPr>
          <w:p w:rsidR="00B7015B" w:rsidRDefault="00B7015B" w:rsidP="00B33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  <w:t>Tên ngành đăng ký xét tuyển</w:t>
            </w:r>
          </w:p>
        </w:tc>
        <w:tc>
          <w:tcPr>
            <w:tcW w:w="3465" w:type="dxa"/>
            <w:shd w:val="clear" w:color="auto" w:fill="980000"/>
            <w:vAlign w:val="center"/>
          </w:tcPr>
          <w:p w:rsidR="00B7015B" w:rsidRDefault="00B7015B" w:rsidP="00B338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  <w:t>Mã tổ hợp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bookmark=id.r2lxcv8qexly" w:colFirst="0" w:colLast="0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5" w:type="dxa"/>
            <w:vMerge w:val="restart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NGHỆ THUẬT</w:t>
            </w: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Thanh nhạc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S00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Piano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N00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Diễn viên kịch, điện ảnh - truyền hình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S00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 diễn điện ảnh, truyền hình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S00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 điện ảnh, truyền hình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C00 | D01 | C01 | X78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5" w:type="dxa"/>
            <w:vMerge w:val="restart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THIẾT KẾ</w:t>
            </w: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 kế âm thanh ánh sáng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C00 | D01 | C01 | X78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 kế công nghiệp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H01 | H04 | H06 | H07 | H08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 kế đồ họa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H01 | H04 | H06 | H07 | H08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 kế thời trang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H01 | H04 | H06 | H07 | H08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 kế Mỹ thuật số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H01 | H04 | H06 | H07 | H08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 kế nội thất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H01 | H04 | H06 | H07 | H08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845" w:type="dxa"/>
            <w:vMerge w:val="restart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XÃ HỘI NHÂN VĂN – NGÔN NGỮ</w:t>
            </w: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Ngôn ngữ Anh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D01 | D14 | X78 | D15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Ngôn ngữ Trung Quốc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D01 | D04 | D14 | X78 | D15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Ngôn ngữ Hàn Quốc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D01 | D14 | D15 | DD2 | X78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 học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D01 | C03 | C04 | C00 | D14 | D15 | X78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Tâm lý học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D01 | B03 | C02 | B08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Đông phương học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D01 | C03 | C04 | C00 | D14 | D15 | X78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845" w:type="dxa"/>
            <w:vMerge w:val="restart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TRUYỀN THÔNG</w:t>
            </w: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Truyền thông đa phương tiện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C00 | D01 | C01 | X78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Truyền thông Đại chúng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C00 | D01 | C01 | X78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 truyền thông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A00 | A01 | C00 | D01 | C01 | X78 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 hệ công chúng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C00 | D01 | C01 | X78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845" w:type="dxa"/>
            <w:vMerge w:val="restart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LUẬT – KINH DOANH &amp; QUẢN LÝ</w:t>
            </w: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kinh doanh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D01 | X25 | D10 | D07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Marketing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D01 | X25 | D10 | D07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Bất động sản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D01 | X25 | D10 | D07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 doanh quốc tế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D01 | X25 | D10 | D07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 doanh thương mại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D01 | X25 | D10 | D07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Thương mại điện tử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D01 | X25 | D10 | D07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 chính - Ngân hàng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D01 | X25 | D10 | D07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 tài chính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D01 | X25 | D10 | D07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 toán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D01 | X25 | D10 | D07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D01 | D09 | D10 | X25 | D14 | D15 | C00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Luật kinh tế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D01 | D09 | D10 | X25 | D14 | D15 | C00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Kinh tế quốc tế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D01 | X25 | D10 | D07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845" w:type="dxa"/>
            <w:vMerge w:val="restart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CÔNG NGHỆ - KỸ THUẬT</w:t>
            </w: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 sinh học.</w:t>
            </w:r>
          </w:p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(Với các chuyên ngành:</w:t>
            </w:r>
          </w:p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- Công nghệ sinh học</w:t>
            </w:r>
          </w:p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- Công nghệ sinh học y dược)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A02 | B00 | B08 | X14 | X66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 thẩm mỹ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A02 | B00 | B08 | X14 | X66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 dữ liệu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X06 | D01 | X26 | X02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Mạng máy tính và truyền thông dữ liệu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X06 | D01 | X26 | X02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Kỹ thuật phần mềm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X06 | D01 | X26 | X02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 thống thông tin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X06 | D01 | X26 | X02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 tuệ nhân tạo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X06 | D01 | X26 | X02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 thông tin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X06 | D01 | X26 | X02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 kỹ thuật ô tô: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(Với các chuyên ngành:</w:t>
            </w:r>
          </w:p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- Công nghệ kỹ thuật ô tô</w:t>
            </w:r>
          </w:p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- Công nghệ kỹ thuật ô tô điện)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X26 | D01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 kỹ thuật điện, điện tử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X26 | D01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 kỹ thuật môi trường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B00 | D07 | D01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Logistics và quản lý chuỗi cung ứng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D01 | C01 | X26 | X02 | X06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Kỹ thuật cơ điện tử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X26 | D01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Kỹ thuật nhiệt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X26 | D01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48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Kỹ thuật hệ thống công nghiệp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D01 | C01 | X26 | X02 | X06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Kỹ thuật hàng không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C01 | X26 | D01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nghệ thực phẩm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A02 | B00 | B08 | X14 | X66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Kỹ thuật xây dựng:</w:t>
            </w:r>
          </w:p>
          <w:p w:rsidR="00B7015B" w:rsidRDefault="00B7015B" w:rsidP="00B33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(Với các chuyên ngành: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br/>
              <w:t>- Kỹ thuật xây dựng</w:t>
            </w:r>
          </w:p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- Công nghệ kỹ thuật vật liệu xây dựng)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X06 | X26 | D01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Kỹ thuật xây dựng công trình giao thông:</w:t>
            </w:r>
          </w:p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(Với các chuyên ngành:</w:t>
            </w:r>
          </w:p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- Quản lý xây dựng công trình giao thông</w:t>
            </w:r>
          </w:p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- Đường sắt tốc độ cao &amp; đường sắt đô thị)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X06 | X26 | D01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 lý xây dựng: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(Với các chuyên ngành:</w:t>
            </w:r>
          </w:p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- Quản lý xây dựng</w:t>
            </w:r>
          </w:p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- Kinh tế xây dựng)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X06 | X26 | D01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 lý Tài nguyên &amp; Môi trường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A00 | A01 | B00 | D07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84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KIẾN TRÚC</w:t>
            </w: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Kiến trúc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V00 | V01 | H02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845" w:type="dxa"/>
            <w:vMerge w:val="restart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KHOA HỌC SỨC KHỎE</w:t>
            </w: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 khoa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B00 | D07 | A00 | X10 | X09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Dược học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B00 | D07 | A00 | X10 | X09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 dưỡng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B00 | D07 | A00 | X10 | X09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Răng - Hàm - Mặt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B00 | D07 | A00 | X10 | X09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Kỹ thuật xét nghiệm y học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B00 | D07 | A00 | X10 | X09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845" w:type="dxa"/>
            <w:vMerge w:val="restart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 LỊCH</w:t>
            </w: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 lịch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D01 | D14 | D15 | D09 | D10 | X26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dịch vụ du lịch và lữ hành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D01 | D14 | D15 | D09 | D10 | X26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khách sạn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D01 | D14 | D15 | D09 | D10 | X26</w:t>
            </w:r>
          </w:p>
        </w:tc>
      </w:tr>
      <w:tr w:rsidR="00B7015B" w:rsidTr="00B33858">
        <w:trPr>
          <w:trHeight w:val="319"/>
          <w:jc w:val="center"/>
        </w:trPr>
        <w:tc>
          <w:tcPr>
            <w:tcW w:w="735" w:type="dxa"/>
            <w:vAlign w:val="center"/>
          </w:tcPr>
          <w:p w:rsidR="00B7015B" w:rsidRDefault="00B7015B" w:rsidP="00B3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845" w:type="dxa"/>
            <w:vMerge/>
            <w:vAlign w:val="center"/>
          </w:tcPr>
          <w:p w:rsidR="00B7015B" w:rsidRDefault="00B7015B" w:rsidP="00B33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5" w:type="dxa"/>
            <w:vAlign w:val="center"/>
          </w:tcPr>
          <w:p w:rsidR="00B7015B" w:rsidRDefault="00B7015B" w:rsidP="00B3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nhà hàng và Dịch vụ ăn uống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015B" w:rsidRDefault="00B7015B" w:rsidP="00B3385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D01 | D14 | D15 | D09 | D10 | X26</w:t>
            </w:r>
          </w:p>
        </w:tc>
      </w:tr>
    </w:tbl>
    <w:p w:rsidR="00B7015B" w:rsidRDefault="00B7015B" w:rsidP="00B7015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7015B" w:rsidRDefault="00B7015B" w:rsidP="00B7015B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B7015B" w:rsidRDefault="00B7015B"/>
    <w:sectPr w:rsidR="00B7015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851" w:bottom="1134" w:left="73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3218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pict w14:anchorId="1E6D3F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238.25pt;height:279.2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3218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pict w14:anchorId="5FE7DD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238.25pt;height:279.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defaultTabStop w:val="720"/>
  <w:characterSpacingControl w:val="doNotCompress"/>
  <w:hdrShapeDefaults>
    <o:shapedefaults v:ext="edit" spidmax="1027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5B"/>
    <w:rsid w:val="0032182D"/>
    <w:rsid w:val="00B7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5091DFC0-6C5B-F44D-B3C7-C1037FE1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15B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2026-01-02T23:50:00Z</dcterms:created>
  <dcterms:modified xsi:type="dcterms:W3CDTF">2026-01-02T23:50:00Z</dcterms:modified>
</cp:coreProperties>
</file>