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D0652" w:rsidRDefault="00ED0652">
      <w:r>
        <w:fldChar w:fldCharType="begin"/>
      </w:r>
      <w:r>
        <w:instrText xml:space="preserve"> INCLUDEPICTURE "https://scontent.fsgn5-14.fna.fbcdn.net/v/t39.30808-6/616385102_1475928827874249_1385751001252065574_n.jpg?_nc_cat=101&amp;ccb=1-7&amp;_nc_sid=127cfc&amp;_nc_eui2=AeEv72VTpmwt3ktmgMub7cVBDjN5KeGb7VIOM3kp4ZvtUjcn_u3K_KbexRwdxQd7LFY&amp;_nc_ohc=O74ikzIe6LAQ7kNvwHIM_IJ&amp;_nc_oc=AdlF0O6tISUiNaMe_1a7IETKkO8odNPwSM2Dz014WFxxxWxUovz-J1rMDvFQyKzVn80&amp;_nc_zt=23&amp;_nc_ht=scontent.fsgn5-14.fna&amp;_nc_gid=PpbdbYWxETOzmnJwk_VWyg&amp;oh=00_AfowPAwT1wbpSZ8je0ZMPtSPCOd0BmridXX07FR9iPpHhA&amp;oe=696EA022" \* MERGEFORMATINET </w:instrText>
      </w:r>
      <w:r>
        <w:fldChar w:fldCharType="separate"/>
      </w:r>
      <w:r>
        <w:rPr>
          <w:noProof/>
        </w:rPr>
        <w:drawing>
          <wp:inline distT="0" distB="0" distL="0" distR="0">
            <wp:extent cx="5803265" cy="8229600"/>
            <wp:effectExtent l="0" t="0" r="635" b="0"/>
            <wp:docPr id="167252141" name="Picture 10" descr="Có thể là hình ảnh về bản thiết kế, cuống vé và văn bản cho biết 'KaneHйeo Trưởng TRUNG HỌC ΡHό THÔNG Cό ĐÀO KHIẾU XÉT TUYỀN HEO THỨC ngàyi 2026 học Kiên trúc Thành phố Chi Minh) Tinh/ Thành trưởng học 01 009 thuộc đại THPT chuyên 01 chuyên Khoa học Nội 01 nhiên, Đại học Quoc THPT Quốc gia Nội THPT văn HNội 129 Đại Ho Chí Minh Khoa 019 Hồ Chí Minh 29 020 Trung phạm 33 Minh thực hành, Dại học Thia Thiên Huế 49 090 An Các trưởng học phố thông năng khiều trực THPT chuyến THPT chuyen Nội Amsterdam Hông Phong Giang Tuyên Đôn 002 Tuyền Quang Chu Vă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ó thể là hình ảnh về bản thiết kế, cuống vé và văn bản cho biết 'KaneHйeo Trưởng TRUNG HỌC ΡHό THÔNG Cό ĐÀO KHIẾU XÉT TUYỀN HEO THỨC ngàyi 2026 học Kiên trúc Thành phố Chi Minh) Tinh/ Thành trưởng học 01 009 thuộc đại THPT chuyên 01 chuyên Khoa học Nội 01 nhiên, Đại học Quoc THPT Quốc gia Nội THPT văn HNội 129 Đại Ho Chí Minh Khoa 019 Hồ Chí Minh 29 020 Trung phạm 33 Minh thực hành, Dại học Thia Thiên Huế 49 090 An Các trưởng học phố thông năng khiều trực THPT chuyến THPT chuyen Nội Amsterdam Hông Phong Giang Tuyên Đôn 002 Tuyền Quang Chu Văn'"/>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803265" cy="8229600"/>
                    </a:xfrm>
                    <a:prstGeom prst="rect">
                      <a:avLst/>
                    </a:prstGeom>
                    <a:noFill/>
                    <a:ln>
                      <a:noFill/>
                    </a:ln>
                  </pic:spPr>
                </pic:pic>
              </a:graphicData>
            </a:graphic>
          </wp:inline>
        </w:drawing>
      </w:r>
      <w:r>
        <w:fldChar w:fldCharType="end"/>
      </w:r>
    </w:p>
    <w:p w:rsidR="00ED0652" w:rsidRDefault="00ED0652">
      <w:r>
        <w:lastRenderedPageBreak/>
        <w:fldChar w:fldCharType="begin"/>
      </w:r>
      <w:r>
        <w:instrText xml:space="preserve"> INCLUDEPICTURE "https://scontent.fsgn5-9.fna.fbcdn.net/v/t39.30808-6/617587251_1475928847874247_8979596202423542426_n.jpg?_nc_cat=105&amp;ccb=1-7&amp;_nc_sid=127cfc&amp;_nc_eui2=AeEUtCDk-w-S49qrgTgv-CrR-bSbPQnrTIv5tJs9CetMi7xDKwbL7HEtnhtpzjfwPh8&amp;_nc_ohc=VF2nDl8SwzAQ7kNvwGRzvm1&amp;_nc_oc=AdlAaat3bFfoNS3iTduO0_en6EaWV6rWjl4Hs8Wjq5OBt80VF_NlsiwCCMcQomRY0A4&amp;_nc_zt=23&amp;_nc_ht=scontent.fsgn5-9.fna&amp;_nc_gid=Uyjc89MYFg8Aew2tIYCRfQ&amp;oh=00_AfrVRBZ1hw3cFtPcX2yeRV_HUHuzylzZx4ZdbQq0xyzVUw&amp;oe=696E6A5B" \* MERGEFORMATINET </w:instrText>
      </w:r>
      <w:r>
        <w:fldChar w:fldCharType="separate"/>
      </w:r>
      <w:r>
        <w:rPr>
          <w:noProof/>
        </w:rPr>
        <w:drawing>
          <wp:inline distT="0" distB="0" distL="0" distR="0">
            <wp:extent cx="5803265" cy="8229600"/>
            <wp:effectExtent l="0" t="0" r="635" b="0"/>
            <wp:docPr id="1874926795" name="Picture 12" descr="Có thể là hình ảnh về bản thiết kế, cuống vé và văn bả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Có thể là hình ảnh về bản thiết kế, cuống vé và văn bản"/>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803265" cy="8229600"/>
                    </a:xfrm>
                    <a:prstGeom prst="rect">
                      <a:avLst/>
                    </a:prstGeom>
                    <a:noFill/>
                    <a:ln>
                      <a:noFill/>
                    </a:ln>
                  </pic:spPr>
                </pic:pic>
              </a:graphicData>
            </a:graphic>
          </wp:inline>
        </w:drawing>
      </w:r>
      <w:r>
        <w:fldChar w:fldCharType="end"/>
      </w:r>
    </w:p>
    <w:p w:rsidR="00ED0652" w:rsidRDefault="00ED0652">
      <w:r>
        <w:lastRenderedPageBreak/>
        <w:fldChar w:fldCharType="begin"/>
      </w:r>
      <w:r>
        <w:instrText xml:space="preserve"> INCLUDEPICTURE "https://scontent.fsgn5-5.fna.fbcdn.net/v/t39.30808-6/615812377_1475928947874237_4215443200872567401_n.jpg?_nc_cat=100&amp;ccb=1-7&amp;_nc_sid=127cfc&amp;_nc_eui2=AeGz2uYbfUVwicMdlUpdMUI8AGvEZ-e6bXIAa8Rn57ptcnSkNZb3vp-z-S3UpLMeQDg&amp;_nc_ohc=xPqiBIYmCFEQ7kNvwGi-Ocr&amp;_nc_oc=AdngUS-81Z9iyjkUAeyD1W68K6KMSmqsp2_WMBHsOXBQumyX4r18EGtyj3YvQVz94Ko&amp;_nc_zt=23&amp;_nc_ht=scontent.fsgn5-5.fna&amp;_nc_gid=T2ee81ZIojViM6Bt3CJ46A&amp;oh=00_Afqo_2g99cKQZSHdC2wAnlHA7-e4tgF7A00UDG2ndzKdRA&amp;oe=696E88DC" \* MERGEFORMATINET </w:instrText>
      </w:r>
      <w:r>
        <w:fldChar w:fldCharType="separate"/>
      </w:r>
      <w:r>
        <w:rPr>
          <w:noProof/>
        </w:rPr>
        <w:drawing>
          <wp:inline distT="0" distB="0" distL="0" distR="0">
            <wp:extent cx="5791835" cy="8229600"/>
            <wp:effectExtent l="0" t="0" r="0" b="0"/>
            <wp:docPr id="1841072633" name="Picture 13" descr="Có thể là hình ảnh về cuống vé, bản thiết kế và văn bản cho biết 'Mã Tinh/ Tinh/ Thành Binh Thuận Nai trường 013 001 Hưng Đạo Αл Đồng Tháp Đông Giang 002 Trưỡng chuyên THPT ương Lrường THPT Trân Văn Giảu Trường THPT chuyên Nguyên Diêu rHPT Nguy Đinh Chiều THPT Thoại Ngọc THPT Khoa Nghĩa Quý Dôn Kiên THPT Vĩnh Long Huỳnh Trọng Sóc lrăng Bạc Liêu Mau Điện Biên Nguyên Thị Bac 64 trưởng 104 539 Hậu Giang phổ thông Đôn Thanh 055 rường THPT THPT chuyên Thanh chức các Ιόρ chuyên trực thuộc Tinh/ hành THPT Hiên 02 Chí Danh Gia THPT Nguyễn Hữu Huân Mạc Đĩnh Trường chuyên nhậ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Có thể là hình ảnh về cuống vé, bản thiết kế và văn bản cho biết 'Mã Tinh/ Tinh/ Thành Binh Thuận Nai trường 013 001 Hưng Đạo Αл Đồng Tháp Đông Giang 002 Trưỡng chuyên THPT ương Lrường THPT Trân Văn Giảu Trường THPT chuyên Nguyên Diêu rHPT Nguy Đinh Chiều THPT Thoại Ngọc THPT Khoa Nghĩa Quý Dôn Kiên THPT Vĩnh Long Huỳnh Trọng Sóc lrăng Bạc Liêu Mau Điện Biên Nguyên Thị Bac 64 trưởng 104 539 Hậu Giang phổ thông Đôn Thanh 055 rường THPT THPT chuyên Thanh chức các Ιόρ chuyên trực thuộc Tinh/ hành THPT Hiên 02 Chí Danh Gia THPT Nguyễn Hữu Huân Mạc Đĩnh Trường chuyên nhập'"/>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791835" cy="8229600"/>
                    </a:xfrm>
                    <a:prstGeom prst="rect">
                      <a:avLst/>
                    </a:prstGeom>
                    <a:noFill/>
                    <a:ln>
                      <a:noFill/>
                    </a:ln>
                  </pic:spPr>
                </pic:pic>
              </a:graphicData>
            </a:graphic>
          </wp:inline>
        </w:drawing>
      </w:r>
      <w:r>
        <w:fldChar w:fldCharType="end"/>
      </w:r>
    </w:p>
    <w:sectPr w:rsidR="00ED065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0652"/>
    <w:rsid w:val="003430F2"/>
    <w:rsid w:val="00427B2C"/>
    <w:rsid w:val="00ED0652"/>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F0762E"/>
  <w15:chartTrackingRefBased/>
  <w15:docId w15:val="{0489687B-1F7A-534B-9826-811B7EF13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VN"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3</Pages>
  <Words>224</Words>
  <Characters>1281</Characters>
  <Application>Microsoft Office Word</Application>
  <DocSecurity>0</DocSecurity>
  <Lines>10</Lines>
  <Paragraphs>3</Paragraphs>
  <ScaleCrop>false</ScaleCrop>
  <Company/>
  <LinksUpToDate>false</LinksUpToDate>
  <CharactersWithSpaces>1502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cp:revision>
  <dcterms:created xsi:type="dcterms:W3CDTF">2026-01-15T09:21:00Z</dcterms:created>
  <dcterms:modified xsi:type="dcterms:W3CDTF">2026-01-16T02:33:00Z</dcterms:modified>
</cp:coreProperties>
</file>