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D87F" w14:textId="77777777" w:rsidR="002C6038" w:rsidRPr="001F03EC" w:rsidRDefault="002C6038" w:rsidP="001F03EC">
      <w:pPr>
        <w:rPr>
          <w:lang w:val="vi-VN"/>
        </w:rPr>
      </w:pPr>
    </w:p>
    <w:p w14:paraId="62E5A6C1" w14:textId="497F2E50" w:rsidR="0072512C" w:rsidRPr="002C6038" w:rsidRDefault="0072512C" w:rsidP="0072512C">
      <w:pPr>
        <w:pStyle w:val="ListParagraph"/>
        <w:numPr>
          <w:ilvl w:val="0"/>
          <w:numId w:val="6"/>
        </w:numPr>
        <w:spacing w:beforeLines="0" w:afterLines="0" w:line="240" w:lineRule="auto"/>
        <w:ind w:left="360" w:hanging="360"/>
        <w:rPr>
          <w:b/>
        </w:rPr>
      </w:pPr>
      <w:r w:rsidRPr="00B536C7">
        <w:rPr>
          <w:b/>
        </w:rPr>
        <w:t>Điểm trúng tuyển</w:t>
      </w:r>
      <w:r>
        <w:rPr>
          <w:b/>
        </w:rPr>
        <w:t xml:space="preserve"> </w:t>
      </w:r>
      <w:r w:rsidRPr="005B2048">
        <w:rPr>
          <w:b/>
          <w:szCs w:val="28"/>
        </w:rPr>
        <w:t>đối với thí sinh sử dụng kết quả thi tốt nghiệp THPT năm 2021 đăng ký xét tuyển vào Trường</w:t>
      </w:r>
      <w:r w:rsidR="002C6038">
        <w:rPr>
          <w:b/>
          <w:lang w:val="vi-VN"/>
        </w:rPr>
        <w:t xml:space="preserve"> ĐH Tài chính – marketing</w:t>
      </w:r>
    </w:p>
    <w:p w14:paraId="2F208184" w14:textId="77777777" w:rsidR="002C6038" w:rsidRDefault="002C6038" w:rsidP="002C6038">
      <w:pPr>
        <w:pStyle w:val="ListParagraph"/>
        <w:spacing w:beforeLines="0" w:afterLines="0" w:line="240" w:lineRule="auto"/>
        <w:ind w:left="360"/>
        <w:rPr>
          <w:b/>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536"/>
        <w:gridCol w:w="4241"/>
        <w:gridCol w:w="2164"/>
        <w:gridCol w:w="1808"/>
      </w:tblGrid>
      <w:tr w:rsidR="0072512C" w:rsidRPr="0047619C" w14:paraId="381545BA" w14:textId="77777777" w:rsidTr="00D9540A">
        <w:trPr>
          <w:trHeight w:val="300"/>
          <w:tblHeader/>
          <w:jc w:val="center"/>
        </w:trPr>
        <w:tc>
          <w:tcPr>
            <w:tcW w:w="838" w:type="dxa"/>
            <w:shd w:val="clear" w:color="000000" w:fill="FFFFFF"/>
            <w:vAlign w:val="center"/>
          </w:tcPr>
          <w:p w14:paraId="1F3B190D" w14:textId="77777777" w:rsidR="0072512C" w:rsidRPr="0047619C" w:rsidRDefault="0072512C" w:rsidP="00D9540A">
            <w:pPr>
              <w:jc w:val="center"/>
              <w:rPr>
                <w:b/>
                <w:color w:val="000000"/>
                <w:sz w:val="26"/>
                <w:szCs w:val="26"/>
                <w:lang w:val="nl-NL"/>
              </w:rPr>
            </w:pPr>
            <w:r w:rsidRPr="0047619C">
              <w:rPr>
                <w:b/>
                <w:color w:val="000000"/>
                <w:sz w:val="26"/>
                <w:szCs w:val="26"/>
                <w:lang w:val="nl-NL"/>
              </w:rPr>
              <w:t>STT</w:t>
            </w:r>
          </w:p>
        </w:tc>
        <w:tc>
          <w:tcPr>
            <w:tcW w:w="1536" w:type="dxa"/>
            <w:vAlign w:val="center"/>
          </w:tcPr>
          <w:p w14:paraId="393CC085" w14:textId="77777777" w:rsidR="0072512C" w:rsidRPr="0047619C" w:rsidRDefault="0072512C" w:rsidP="00D9540A">
            <w:pPr>
              <w:jc w:val="center"/>
              <w:rPr>
                <w:b/>
                <w:sz w:val="26"/>
                <w:szCs w:val="26"/>
                <w:lang w:val="nl-NL"/>
              </w:rPr>
            </w:pPr>
            <w:r w:rsidRPr="0047619C">
              <w:rPr>
                <w:b/>
                <w:sz w:val="26"/>
                <w:szCs w:val="26"/>
                <w:lang w:val="nl-NL"/>
              </w:rPr>
              <w:t>MÃ ĐKXT</w:t>
            </w:r>
          </w:p>
        </w:tc>
        <w:tc>
          <w:tcPr>
            <w:tcW w:w="4241" w:type="dxa"/>
            <w:shd w:val="clear" w:color="auto" w:fill="auto"/>
            <w:vAlign w:val="center"/>
          </w:tcPr>
          <w:p w14:paraId="6AB27C04" w14:textId="77777777" w:rsidR="0072512C" w:rsidRPr="0047619C" w:rsidRDefault="0072512C" w:rsidP="00D9540A">
            <w:pPr>
              <w:jc w:val="center"/>
              <w:rPr>
                <w:b/>
                <w:sz w:val="26"/>
                <w:szCs w:val="26"/>
                <w:lang w:val="nl-NL"/>
              </w:rPr>
            </w:pPr>
            <w:r w:rsidRPr="0047619C">
              <w:rPr>
                <w:b/>
                <w:sz w:val="26"/>
                <w:szCs w:val="26"/>
                <w:lang w:val="nl-NL"/>
              </w:rPr>
              <w:t>NGÀNH ĐÀO TẠO</w:t>
            </w:r>
          </w:p>
        </w:tc>
        <w:tc>
          <w:tcPr>
            <w:tcW w:w="2164" w:type="dxa"/>
            <w:vAlign w:val="center"/>
          </w:tcPr>
          <w:p w14:paraId="5C4C8D27" w14:textId="77777777" w:rsidR="0072512C" w:rsidRPr="0047619C" w:rsidRDefault="0072512C" w:rsidP="00D9540A">
            <w:pPr>
              <w:jc w:val="center"/>
              <w:rPr>
                <w:b/>
                <w:sz w:val="26"/>
                <w:szCs w:val="26"/>
                <w:lang w:val="nl-NL"/>
              </w:rPr>
            </w:pPr>
            <w:r w:rsidRPr="0047619C">
              <w:rPr>
                <w:b/>
                <w:sz w:val="26"/>
                <w:szCs w:val="26"/>
                <w:lang w:val="nl-NL"/>
              </w:rPr>
              <w:t xml:space="preserve">ĐIỂM </w:t>
            </w:r>
            <w:r>
              <w:rPr>
                <w:b/>
                <w:sz w:val="26"/>
                <w:szCs w:val="26"/>
                <w:lang w:val="nl-NL"/>
              </w:rPr>
              <w:t>TRÚNG TUYỂN</w:t>
            </w:r>
          </w:p>
        </w:tc>
        <w:tc>
          <w:tcPr>
            <w:tcW w:w="1808" w:type="dxa"/>
            <w:vAlign w:val="center"/>
          </w:tcPr>
          <w:p w14:paraId="7FCFF9FD" w14:textId="77777777" w:rsidR="0072512C" w:rsidRPr="0047619C" w:rsidRDefault="0072512C" w:rsidP="00D9540A">
            <w:pPr>
              <w:jc w:val="center"/>
              <w:rPr>
                <w:b/>
                <w:sz w:val="26"/>
                <w:szCs w:val="26"/>
                <w:lang w:val="nl-NL"/>
              </w:rPr>
            </w:pPr>
            <w:r w:rsidRPr="0047619C">
              <w:rPr>
                <w:b/>
                <w:sz w:val="26"/>
                <w:szCs w:val="26"/>
                <w:lang w:val="nl-NL"/>
              </w:rPr>
              <w:t>TỔ HỢP</w:t>
            </w:r>
          </w:p>
          <w:p w14:paraId="68B66388" w14:textId="77777777" w:rsidR="0072512C" w:rsidRPr="0047619C" w:rsidRDefault="0072512C" w:rsidP="00D9540A">
            <w:pPr>
              <w:jc w:val="center"/>
              <w:rPr>
                <w:b/>
                <w:sz w:val="26"/>
                <w:szCs w:val="26"/>
                <w:lang w:val="nl-NL"/>
              </w:rPr>
            </w:pPr>
            <w:r w:rsidRPr="0047619C">
              <w:rPr>
                <w:b/>
                <w:sz w:val="26"/>
                <w:szCs w:val="26"/>
                <w:lang w:val="nl-NL"/>
              </w:rPr>
              <w:t>XÉT TUYỂN</w:t>
            </w:r>
          </w:p>
        </w:tc>
      </w:tr>
      <w:tr w:rsidR="0072512C" w:rsidRPr="0047619C" w14:paraId="2E8648B5" w14:textId="77777777" w:rsidTr="00D9540A">
        <w:trPr>
          <w:trHeight w:val="300"/>
          <w:jc w:val="center"/>
        </w:trPr>
        <w:tc>
          <w:tcPr>
            <w:tcW w:w="838" w:type="dxa"/>
            <w:shd w:val="clear" w:color="000000" w:fill="FFFFFF"/>
            <w:vAlign w:val="center"/>
          </w:tcPr>
          <w:p w14:paraId="2320CAF0" w14:textId="77777777" w:rsidR="0072512C" w:rsidRPr="0047619C" w:rsidRDefault="0072512C" w:rsidP="00D9540A">
            <w:pPr>
              <w:jc w:val="center"/>
              <w:rPr>
                <w:b/>
                <w:color w:val="000000"/>
                <w:sz w:val="26"/>
                <w:szCs w:val="26"/>
                <w:lang w:val="nl-NL"/>
              </w:rPr>
            </w:pPr>
            <w:r w:rsidRPr="0047619C">
              <w:rPr>
                <w:b/>
                <w:color w:val="000000"/>
                <w:sz w:val="26"/>
                <w:szCs w:val="26"/>
                <w:lang w:val="nl-NL"/>
              </w:rPr>
              <w:t>I</w:t>
            </w:r>
          </w:p>
        </w:tc>
        <w:tc>
          <w:tcPr>
            <w:tcW w:w="1536" w:type="dxa"/>
            <w:shd w:val="clear" w:color="auto" w:fill="auto"/>
            <w:vAlign w:val="center"/>
          </w:tcPr>
          <w:p w14:paraId="3C160EE9" w14:textId="77777777" w:rsidR="0072512C" w:rsidRPr="0047619C" w:rsidRDefault="0072512C" w:rsidP="00D9540A">
            <w:pPr>
              <w:jc w:val="center"/>
              <w:rPr>
                <w:b/>
                <w:bCs/>
                <w:color w:val="000000"/>
                <w:sz w:val="26"/>
                <w:szCs w:val="26"/>
              </w:rPr>
            </w:pPr>
            <w:r w:rsidRPr="0047619C">
              <w:rPr>
                <w:b/>
                <w:bCs/>
                <w:color w:val="000000"/>
                <w:sz w:val="26"/>
                <w:szCs w:val="26"/>
              </w:rPr>
              <w:t>Đại học</w:t>
            </w:r>
          </w:p>
        </w:tc>
        <w:tc>
          <w:tcPr>
            <w:tcW w:w="4241" w:type="dxa"/>
            <w:shd w:val="clear" w:color="auto" w:fill="auto"/>
            <w:vAlign w:val="center"/>
          </w:tcPr>
          <w:p w14:paraId="3546E38D" w14:textId="77777777" w:rsidR="0072512C" w:rsidRPr="0047619C" w:rsidRDefault="0072512C" w:rsidP="00D9540A">
            <w:pPr>
              <w:rPr>
                <w:b/>
                <w:bCs/>
                <w:color w:val="000000"/>
                <w:sz w:val="26"/>
                <w:szCs w:val="26"/>
              </w:rPr>
            </w:pPr>
            <w:r w:rsidRPr="0047619C">
              <w:rPr>
                <w:b/>
                <w:bCs/>
                <w:color w:val="000000"/>
                <w:sz w:val="26"/>
                <w:szCs w:val="26"/>
              </w:rPr>
              <w:t>Chương trình đại trà</w:t>
            </w:r>
          </w:p>
        </w:tc>
        <w:tc>
          <w:tcPr>
            <w:tcW w:w="2164" w:type="dxa"/>
            <w:shd w:val="clear" w:color="auto" w:fill="auto"/>
            <w:vAlign w:val="center"/>
          </w:tcPr>
          <w:p w14:paraId="7B946911" w14:textId="77777777" w:rsidR="0072512C" w:rsidRPr="0047619C" w:rsidRDefault="0072512C" w:rsidP="00D9540A">
            <w:pPr>
              <w:jc w:val="center"/>
              <w:rPr>
                <w:b/>
                <w:bCs/>
                <w:color w:val="000000"/>
                <w:sz w:val="26"/>
                <w:szCs w:val="26"/>
              </w:rPr>
            </w:pPr>
          </w:p>
        </w:tc>
        <w:tc>
          <w:tcPr>
            <w:tcW w:w="1808" w:type="dxa"/>
            <w:vAlign w:val="center"/>
          </w:tcPr>
          <w:p w14:paraId="078FB102" w14:textId="77777777" w:rsidR="0072512C" w:rsidRPr="0047619C" w:rsidRDefault="0072512C" w:rsidP="00D9540A">
            <w:pPr>
              <w:jc w:val="center"/>
              <w:rPr>
                <w:b/>
                <w:bCs/>
                <w:color w:val="000000"/>
                <w:sz w:val="26"/>
                <w:szCs w:val="26"/>
              </w:rPr>
            </w:pPr>
          </w:p>
        </w:tc>
      </w:tr>
      <w:tr w:rsidR="0072512C" w:rsidRPr="0047619C" w14:paraId="0C1E1943" w14:textId="77777777" w:rsidTr="00D9540A">
        <w:trPr>
          <w:trHeight w:val="300"/>
          <w:jc w:val="center"/>
        </w:trPr>
        <w:tc>
          <w:tcPr>
            <w:tcW w:w="838" w:type="dxa"/>
            <w:shd w:val="clear" w:color="000000" w:fill="FFFFFF"/>
            <w:vAlign w:val="center"/>
          </w:tcPr>
          <w:p w14:paraId="70A01D52" w14:textId="77777777" w:rsidR="0072512C" w:rsidRPr="0047619C" w:rsidRDefault="0072512C" w:rsidP="00D9540A">
            <w:pPr>
              <w:jc w:val="center"/>
              <w:rPr>
                <w:color w:val="000000"/>
                <w:sz w:val="26"/>
                <w:szCs w:val="26"/>
                <w:lang w:val="nl-NL"/>
              </w:rPr>
            </w:pPr>
            <w:r w:rsidRPr="0047619C">
              <w:rPr>
                <w:color w:val="000000"/>
                <w:sz w:val="26"/>
                <w:szCs w:val="26"/>
                <w:lang w:val="nl-NL"/>
              </w:rPr>
              <w:t>1</w:t>
            </w:r>
          </w:p>
        </w:tc>
        <w:tc>
          <w:tcPr>
            <w:tcW w:w="1536" w:type="dxa"/>
            <w:shd w:val="clear" w:color="auto" w:fill="auto"/>
            <w:vAlign w:val="center"/>
          </w:tcPr>
          <w:p w14:paraId="4991BD43" w14:textId="77777777" w:rsidR="0072512C" w:rsidRPr="0047619C" w:rsidRDefault="0072512C" w:rsidP="00D9540A">
            <w:pPr>
              <w:jc w:val="center"/>
              <w:rPr>
                <w:color w:val="000000"/>
                <w:sz w:val="26"/>
                <w:szCs w:val="26"/>
              </w:rPr>
            </w:pPr>
            <w:r w:rsidRPr="0047619C">
              <w:rPr>
                <w:color w:val="000000"/>
                <w:sz w:val="26"/>
                <w:szCs w:val="26"/>
              </w:rPr>
              <w:t>7340101</w:t>
            </w:r>
          </w:p>
        </w:tc>
        <w:tc>
          <w:tcPr>
            <w:tcW w:w="4241" w:type="dxa"/>
            <w:shd w:val="clear" w:color="auto" w:fill="auto"/>
            <w:vAlign w:val="center"/>
          </w:tcPr>
          <w:p w14:paraId="77169186" w14:textId="77777777" w:rsidR="0072512C" w:rsidRPr="0047619C" w:rsidRDefault="0072512C" w:rsidP="00D9540A">
            <w:pPr>
              <w:rPr>
                <w:color w:val="000000"/>
                <w:sz w:val="26"/>
                <w:szCs w:val="26"/>
              </w:rPr>
            </w:pPr>
            <w:r w:rsidRPr="0047619C">
              <w:rPr>
                <w:color w:val="000000"/>
                <w:sz w:val="26"/>
                <w:szCs w:val="26"/>
              </w:rPr>
              <w:t>Quản trị kinh doanh</w:t>
            </w:r>
          </w:p>
        </w:tc>
        <w:tc>
          <w:tcPr>
            <w:tcW w:w="2164" w:type="dxa"/>
            <w:tcBorders>
              <w:top w:val="nil"/>
              <w:left w:val="nil"/>
              <w:bottom w:val="single" w:sz="8" w:space="0" w:color="auto"/>
              <w:right w:val="single" w:sz="8" w:space="0" w:color="auto"/>
            </w:tcBorders>
            <w:shd w:val="clear" w:color="auto" w:fill="auto"/>
            <w:vAlign w:val="center"/>
          </w:tcPr>
          <w:p w14:paraId="37D9A7E2" w14:textId="77777777" w:rsidR="0072512C" w:rsidRDefault="0072512C" w:rsidP="00D9540A">
            <w:pPr>
              <w:jc w:val="center"/>
              <w:rPr>
                <w:color w:val="000000"/>
                <w:sz w:val="26"/>
                <w:szCs w:val="26"/>
              </w:rPr>
            </w:pPr>
            <w:r>
              <w:rPr>
                <w:color w:val="000000"/>
                <w:sz w:val="26"/>
                <w:szCs w:val="26"/>
              </w:rPr>
              <w:t>25,9</w:t>
            </w:r>
          </w:p>
        </w:tc>
        <w:tc>
          <w:tcPr>
            <w:tcW w:w="1808" w:type="dxa"/>
            <w:shd w:val="clear" w:color="auto" w:fill="auto"/>
            <w:vAlign w:val="center"/>
          </w:tcPr>
          <w:p w14:paraId="340A59A7"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093AE7B7" w14:textId="77777777" w:rsidTr="00D9540A">
        <w:trPr>
          <w:trHeight w:val="300"/>
          <w:jc w:val="center"/>
        </w:trPr>
        <w:tc>
          <w:tcPr>
            <w:tcW w:w="838" w:type="dxa"/>
            <w:shd w:val="clear" w:color="000000" w:fill="FFFFFF"/>
            <w:vAlign w:val="center"/>
          </w:tcPr>
          <w:p w14:paraId="79BBDEA7" w14:textId="77777777" w:rsidR="0072512C" w:rsidRPr="0047619C" w:rsidRDefault="0072512C" w:rsidP="00D9540A">
            <w:pPr>
              <w:jc w:val="center"/>
              <w:rPr>
                <w:color w:val="000000"/>
                <w:sz w:val="26"/>
                <w:szCs w:val="26"/>
                <w:lang w:val="nl-NL"/>
              </w:rPr>
            </w:pPr>
            <w:r w:rsidRPr="0047619C">
              <w:rPr>
                <w:color w:val="000000"/>
                <w:sz w:val="26"/>
                <w:szCs w:val="26"/>
                <w:lang w:val="nl-NL"/>
              </w:rPr>
              <w:t>2</w:t>
            </w:r>
          </w:p>
        </w:tc>
        <w:tc>
          <w:tcPr>
            <w:tcW w:w="1536" w:type="dxa"/>
            <w:shd w:val="clear" w:color="auto" w:fill="auto"/>
            <w:vAlign w:val="center"/>
          </w:tcPr>
          <w:p w14:paraId="3759992A" w14:textId="77777777" w:rsidR="0072512C" w:rsidRPr="0047619C" w:rsidRDefault="0072512C" w:rsidP="00D9540A">
            <w:pPr>
              <w:jc w:val="center"/>
              <w:rPr>
                <w:color w:val="000000"/>
                <w:sz w:val="26"/>
                <w:szCs w:val="26"/>
              </w:rPr>
            </w:pPr>
            <w:r w:rsidRPr="0047619C">
              <w:rPr>
                <w:color w:val="000000"/>
                <w:sz w:val="26"/>
                <w:szCs w:val="26"/>
              </w:rPr>
              <w:t>7340115</w:t>
            </w:r>
          </w:p>
        </w:tc>
        <w:tc>
          <w:tcPr>
            <w:tcW w:w="4241" w:type="dxa"/>
            <w:shd w:val="clear" w:color="auto" w:fill="auto"/>
            <w:vAlign w:val="center"/>
          </w:tcPr>
          <w:p w14:paraId="0355BAB3" w14:textId="77777777" w:rsidR="0072512C" w:rsidRPr="0047619C" w:rsidRDefault="0072512C" w:rsidP="00D9540A">
            <w:pPr>
              <w:rPr>
                <w:color w:val="000000"/>
                <w:sz w:val="26"/>
                <w:szCs w:val="26"/>
              </w:rPr>
            </w:pPr>
            <w:r w:rsidRPr="0047619C">
              <w:rPr>
                <w:color w:val="000000"/>
                <w:sz w:val="26"/>
                <w:szCs w:val="26"/>
              </w:rPr>
              <w:t>Marketing</w:t>
            </w:r>
          </w:p>
        </w:tc>
        <w:tc>
          <w:tcPr>
            <w:tcW w:w="2164" w:type="dxa"/>
            <w:tcBorders>
              <w:top w:val="nil"/>
              <w:left w:val="nil"/>
              <w:bottom w:val="single" w:sz="8" w:space="0" w:color="auto"/>
              <w:right w:val="single" w:sz="8" w:space="0" w:color="auto"/>
            </w:tcBorders>
            <w:shd w:val="clear" w:color="auto" w:fill="auto"/>
            <w:vAlign w:val="center"/>
          </w:tcPr>
          <w:p w14:paraId="0AE821B9" w14:textId="77777777" w:rsidR="0072512C" w:rsidRDefault="0072512C" w:rsidP="00D9540A">
            <w:pPr>
              <w:jc w:val="center"/>
              <w:rPr>
                <w:color w:val="000000"/>
                <w:sz w:val="26"/>
                <w:szCs w:val="26"/>
              </w:rPr>
            </w:pPr>
            <w:r>
              <w:rPr>
                <w:color w:val="000000"/>
                <w:sz w:val="26"/>
                <w:szCs w:val="26"/>
              </w:rPr>
              <w:t>27,1</w:t>
            </w:r>
          </w:p>
        </w:tc>
        <w:tc>
          <w:tcPr>
            <w:tcW w:w="1808" w:type="dxa"/>
            <w:shd w:val="clear" w:color="auto" w:fill="auto"/>
            <w:vAlign w:val="center"/>
          </w:tcPr>
          <w:p w14:paraId="06626EA2"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78E3AAF2" w14:textId="77777777" w:rsidTr="00D9540A">
        <w:trPr>
          <w:trHeight w:val="300"/>
          <w:jc w:val="center"/>
        </w:trPr>
        <w:tc>
          <w:tcPr>
            <w:tcW w:w="838" w:type="dxa"/>
            <w:shd w:val="clear" w:color="000000" w:fill="FFFFFF"/>
            <w:vAlign w:val="center"/>
          </w:tcPr>
          <w:p w14:paraId="33D80710" w14:textId="77777777" w:rsidR="0072512C" w:rsidRPr="0047619C" w:rsidRDefault="0072512C" w:rsidP="00D9540A">
            <w:pPr>
              <w:jc w:val="center"/>
              <w:rPr>
                <w:color w:val="000000"/>
                <w:sz w:val="26"/>
                <w:szCs w:val="26"/>
                <w:lang w:val="nl-NL"/>
              </w:rPr>
            </w:pPr>
            <w:r w:rsidRPr="0047619C">
              <w:rPr>
                <w:color w:val="000000"/>
                <w:sz w:val="26"/>
                <w:szCs w:val="26"/>
                <w:lang w:val="nl-NL"/>
              </w:rPr>
              <w:t>3</w:t>
            </w:r>
          </w:p>
        </w:tc>
        <w:tc>
          <w:tcPr>
            <w:tcW w:w="1536" w:type="dxa"/>
            <w:shd w:val="clear" w:color="auto" w:fill="auto"/>
            <w:vAlign w:val="center"/>
          </w:tcPr>
          <w:p w14:paraId="0193B168" w14:textId="77777777" w:rsidR="0072512C" w:rsidRPr="0047619C" w:rsidRDefault="0072512C" w:rsidP="00D9540A">
            <w:pPr>
              <w:jc w:val="center"/>
              <w:rPr>
                <w:color w:val="000000"/>
                <w:sz w:val="26"/>
                <w:szCs w:val="26"/>
              </w:rPr>
            </w:pPr>
            <w:r w:rsidRPr="0047619C">
              <w:rPr>
                <w:color w:val="000000"/>
                <w:sz w:val="26"/>
                <w:szCs w:val="26"/>
              </w:rPr>
              <w:t>7340116</w:t>
            </w:r>
          </w:p>
        </w:tc>
        <w:tc>
          <w:tcPr>
            <w:tcW w:w="4241" w:type="dxa"/>
            <w:shd w:val="clear" w:color="auto" w:fill="auto"/>
            <w:vAlign w:val="center"/>
          </w:tcPr>
          <w:p w14:paraId="1A0985ED" w14:textId="77777777" w:rsidR="0072512C" w:rsidRPr="0047619C" w:rsidRDefault="0072512C" w:rsidP="00D9540A">
            <w:pPr>
              <w:rPr>
                <w:color w:val="000000"/>
                <w:sz w:val="26"/>
                <w:szCs w:val="26"/>
              </w:rPr>
            </w:pPr>
            <w:r w:rsidRPr="0047619C">
              <w:rPr>
                <w:color w:val="000000"/>
                <w:sz w:val="26"/>
                <w:szCs w:val="26"/>
              </w:rPr>
              <w:t>Bất động sản</w:t>
            </w:r>
          </w:p>
        </w:tc>
        <w:tc>
          <w:tcPr>
            <w:tcW w:w="2164" w:type="dxa"/>
            <w:tcBorders>
              <w:top w:val="nil"/>
              <w:left w:val="nil"/>
              <w:bottom w:val="single" w:sz="8" w:space="0" w:color="auto"/>
              <w:right w:val="single" w:sz="8" w:space="0" w:color="auto"/>
            </w:tcBorders>
            <w:shd w:val="clear" w:color="auto" w:fill="auto"/>
            <w:vAlign w:val="center"/>
          </w:tcPr>
          <w:p w14:paraId="7A638FD7" w14:textId="77777777" w:rsidR="0072512C" w:rsidRDefault="0072512C" w:rsidP="00D9540A">
            <w:pPr>
              <w:jc w:val="center"/>
              <w:rPr>
                <w:color w:val="000000"/>
                <w:sz w:val="26"/>
                <w:szCs w:val="26"/>
              </w:rPr>
            </w:pPr>
            <w:r>
              <w:rPr>
                <w:color w:val="000000"/>
                <w:sz w:val="26"/>
                <w:szCs w:val="26"/>
              </w:rPr>
              <w:t>25,1</w:t>
            </w:r>
          </w:p>
        </w:tc>
        <w:tc>
          <w:tcPr>
            <w:tcW w:w="1808" w:type="dxa"/>
            <w:shd w:val="clear" w:color="auto" w:fill="auto"/>
            <w:vAlign w:val="center"/>
          </w:tcPr>
          <w:p w14:paraId="58922008"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6CF4C1ED" w14:textId="77777777" w:rsidTr="00D9540A">
        <w:trPr>
          <w:trHeight w:val="300"/>
          <w:jc w:val="center"/>
        </w:trPr>
        <w:tc>
          <w:tcPr>
            <w:tcW w:w="838" w:type="dxa"/>
            <w:shd w:val="clear" w:color="000000" w:fill="FFFFFF"/>
            <w:vAlign w:val="center"/>
          </w:tcPr>
          <w:p w14:paraId="5121F029" w14:textId="77777777" w:rsidR="0072512C" w:rsidRPr="0047619C" w:rsidRDefault="0072512C" w:rsidP="00D9540A">
            <w:pPr>
              <w:jc w:val="center"/>
              <w:rPr>
                <w:color w:val="000000"/>
                <w:sz w:val="26"/>
                <w:szCs w:val="26"/>
                <w:lang w:val="nl-NL"/>
              </w:rPr>
            </w:pPr>
            <w:r w:rsidRPr="0047619C">
              <w:rPr>
                <w:color w:val="000000"/>
                <w:sz w:val="26"/>
                <w:szCs w:val="26"/>
                <w:lang w:val="nl-NL"/>
              </w:rPr>
              <w:t>4</w:t>
            </w:r>
          </w:p>
        </w:tc>
        <w:tc>
          <w:tcPr>
            <w:tcW w:w="1536" w:type="dxa"/>
            <w:shd w:val="clear" w:color="auto" w:fill="auto"/>
            <w:vAlign w:val="center"/>
          </w:tcPr>
          <w:p w14:paraId="1E07449D" w14:textId="77777777" w:rsidR="0072512C" w:rsidRPr="0047619C" w:rsidRDefault="0072512C" w:rsidP="00D9540A">
            <w:pPr>
              <w:jc w:val="center"/>
              <w:rPr>
                <w:color w:val="000000"/>
                <w:sz w:val="26"/>
                <w:szCs w:val="26"/>
              </w:rPr>
            </w:pPr>
            <w:r w:rsidRPr="0047619C">
              <w:rPr>
                <w:color w:val="000000"/>
                <w:sz w:val="26"/>
                <w:szCs w:val="26"/>
              </w:rPr>
              <w:t>7340120</w:t>
            </w:r>
          </w:p>
        </w:tc>
        <w:tc>
          <w:tcPr>
            <w:tcW w:w="4241" w:type="dxa"/>
            <w:shd w:val="clear" w:color="auto" w:fill="auto"/>
            <w:vAlign w:val="center"/>
          </w:tcPr>
          <w:p w14:paraId="17E00E35" w14:textId="77777777" w:rsidR="0072512C" w:rsidRPr="0047619C" w:rsidRDefault="0072512C" w:rsidP="00D9540A">
            <w:pPr>
              <w:rPr>
                <w:color w:val="000000"/>
                <w:sz w:val="26"/>
                <w:szCs w:val="26"/>
              </w:rPr>
            </w:pPr>
            <w:r w:rsidRPr="0047619C">
              <w:rPr>
                <w:color w:val="000000"/>
                <w:sz w:val="26"/>
                <w:szCs w:val="26"/>
              </w:rPr>
              <w:t>Kinh doanh quốc tế</w:t>
            </w:r>
          </w:p>
        </w:tc>
        <w:tc>
          <w:tcPr>
            <w:tcW w:w="2164" w:type="dxa"/>
            <w:tcBorders>
              <w:top w:val="nil"/>
              <w:left w:val="nil"/>
              <w:bottom w:val="single" w:sz="8" w:space="0" w:color="auto"/>
              <w:right w:val="single" w:sz="8" w:space="0" w:color="auto"/>
            </w:tcBorders>
            <w:shd w:val="clear" w:color="auto" w:fill="auto"/>
            <w:vAlign w:val="center"/>
          </w:tcPr>
          <w:p w14:paraId="098DD28F" w14:textId="77777777" w:rsidR="0072512C" w:rsidRDefault="0072512C" w:rsidP="00D9540A">
            <w:pPr>
              <w:jc w:val="center"/>
              <w:rPr>
                <w:color w:val="000000"/>
                <w:sz w:val="26"/>
                <w:szCs w:val="26"/>
              </w:rPr>
            </w:pPr>
            <w:r>
              <w:rPr>
                <w:color w:val="000000"/>
                <w:sz w:val="26"/>
                <w:szCs w:val="26"/>
              </w:rPr>
              <w:t>26,4</w:t>
            </w:r>
          </w:p>
        </w:tc>
        <w:tc>
          <w:tcPr>
            <w:tcW w:w="1808" w:type="dxa"/>
            <w:shd w:val="clear" w:color="auto" w:fill="auto"/>
            <w:vAlign w:val="center"/>
          </w:tcPr>
          <w:p w14:paraId="20D3807B"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42F1F242" w14:textId="77777777" w:rsidTr="00D9540A">
        <w:trPr>
          <w:trHeight w:val="300"/>
          <w:jc w:val="center"/>
        </w:trPr>
        <w:tc>
          <w:tcPr>
            <w:tcW w:w="838" w:type="dxa"/>
            <w:shd w:val="clear" w:color="000000" w:fill="FFFFFF"/>
            <w:vAlign w:val="center"/>
          </w:tcPr>
          <w:p w14:paraId="04C099BC" w14:textId="77777777" w:rsidR="0072512C" w:rsidRPr="0047619C" w:rsidRDefault="0072512C" w:rsidP="00D9540A">
            <w:pPr>
              <w:jc w:val="center"/>
              <w:rPr>
                <w:color w:val="000000"/>
                <w:sz w:val="26"/>
                <w:szCs w:val="26"/>
                <w:lang w:val="nl-NL"/>
              </w:rPr>
            </w:pPr>
            <w:r w:rsidRPr="0047619C">
              <w:rPr>
                <w:color w:val="000000"/>
                <w:sz w:val="26"/>
                <w:szCs w:val="26"/>
                <w:lang w:val="nl-NL"/>
              </w:rPr>
              <w:t>5</w:t>
            </w:r>
          </w:p>
        </w:tc>
        <w:tc>
          <w:tcPr>
            <w:tcW w:w="1536" w:type="dxa"/>
            <w:shd w:val="clear" w:color="auto" w:fill="auto"/>
            <w:vAlign w:val="center"/>
          </w:tcPr>
          <w:p w14:paraId="6BD685DB" w14:textId="77777777" w:rsidR="0072512C" w:rsidRPr="0047619C" w:rsidRDefault="0072512C" w:rsidP="00D9540A">
            <w:pPr>
              <w:jc w:val="center"/>
              <w:rPr>
                <w:color w:val="000000"/>
                <w:sz w:val="26"/>
                <w:szCs w:val="26"/>
              </w:rPr>
            </w:pPr>
            <w:r w:rsidRPr="0047619C">
              <w:rPr>
                <w:color w:val="000000"/>
                <w:sz w:val="26"/>
                <w:szCs w:val="26"/>
              </w:rPr>
              <w:t>7340201</w:t>
            </w:r>
          </w:p>
        </w:tc>
        <w:tc>
          <w:tcPr>
            <w:tcW w:w="4241" w:type="dxa"/>
            <w:shd w:val="clear" w:color="auto" w:fill="auto"/>
            <w:vAlign w:val="center"/>
          </w:tcPr>
          <w:p w14:paraId="1FDA041E" w14:textId="77777777" w:rsidR="0072512C" w:rsidRPr="0047619C" w:rsidRDefault="0072512C" w:rsidP="00D9540A">
            <w:pPr>
              <w:rPr>
                <w:color w:val="000000"/>
                <w:sz w:val="26"/>
                <w:szCs w:val="26"/>
              </w:rPr>
            </w:pPr>
            <w:r w:rsidRPr="0047619C">
              <w:rPr>
                <w:color w:val="000000"/>
                <w:sz w:val="26"/>
                <w:szCs w:val="26"/>
              </w:rPr>
              <w:t>Tài chính – Ngân hàng</w:t>
            </w:r>
          </w:p>
        </w:tc>
        <w:tc>
          <w:tcPr>
            <w:tcW w:w="2164" w:type="dxa"/>
            <w:tcBorders>
              <w:top w:val="nil"/>
              <w:left w:val="nil"/>
              <w:bottom w:val="single" w:sz="8" w:space="0" w:color="auto"/>
              <w:right w:val="single" w:sz="8" w:space="0" w:color="auto"/>
            </w:tcBorders>
            <w:shd w:val="clear" w:color="auto" w:fill="auto"/>
            <w:vAlign w:val="center"/>
          </w:tcPr>
          <w:p w14:paraId="09DCB98F" w14:textId="77777777" w:rsidR="0072512C" w:rsidRDefault="0072512C" w:rsidP="00D9540A">
            <w:pPr>
              <w:jc w:val="center"/>
              <w:rPr>
                <w:color w:val="000000"/>
                <w:sz w:val="26"/>
                <w:szCs w:val="26"/>
              </w:rPr>
            </w:pPr>
            <w:r>
              <w:rPr>
                <w:color w:val="000000"/>
                <w:sz w:val="26"/>
                <w:szCs w:val="26"/>
              </w:rPr>
              <w:t>25,4</w:t>
            </w:r>
          </w:p>
        </w:tc>
        <w:tc>
          <w:tcPr>
            <w:tcW w:w="1808" w:type="dxa"/>
            <w:shd w:val="clear" w:color="auto" w:fill="auto"/>
            <w:vAlign w:val="center"/>
          </w:tcPr>
          <w:p w14:paraId="73C76170"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6ADC7606" w14:textId="77777777" w:rsidTr="00D9540A">
        <w:trPr>
          <w:trHeight w:val="300"/>
          <w:jc w:val="center"/>
        </w:trPr>
        <w:tc>
          <w:tcPr>
            <w:tcW w:w="838" w:type="dxa"/>
            <w:shd w:val="clear" w:color="000000" w:fill="FFFFFF"/>
            <w:vAlign w:val="center"/>
          </w:tcPr>
          <w:p w14:paraId="56E7AF75" w14:textId="77777777" w:rsidR="0072512C" w:rsidRPr="0047619C" w:rsidRDefault="0072512C" w:rsidP="00D9540A">
            <w:pPr>
              <w:jc w:val="center"/>
              <w:rPr>
                <w:color w:val="000000"/>
                <w:sz w:val="26"/>
                <w:szCs w:val="26"/>
                <w:lang w:val="nl-NL"/>
              </w:rPr>
            </w:pPr>
            <w:r w:rsidRPr="0047619C">
              <w:rPr>
                <w:color w:val="000000"/>
                <w:sz w:val="26"/>
                <w:szCs w:val="26"/>
                <w:lang w:val="nl-NL"/>
              </w:rPr>
              <w:t>6</w:t>
            </w:r>
          </w:p>
        </w:tc>
        <w:tc>
          <w:tcPr>
            <w:tcW w:w="1536" w:type="dxa"/>
            <w:shd w:val="clear" w:color="auto" w:fill="auto"/>
            <w:vAlign w:val="center"/>
          </w:tcPr>
          <w:p w14:paraId="11430169" w14:textId="77777777" w:rsidR="0072512C" w:rsidRPr="0047619C" w:rsidRDefault="0072512C" w:rsidP="00D9540A">
            <w:pPr>
              <w:jc w:val="center"/>
              <w:rPr>
                <w:color w:val="000000"/>
                <w:sz w:val="26"/>
                <w:szCs w:val="26"/>
              </w:rPr>
            </w:pPr>
            <w:r w:rsidRPr="0047619C">
              <w:rPr>
                <w:color w:val="000000"/>
                <w:sz w:val="26"/>
                <w:szCs w:val="26"/>
              </w:rPr>
              <w:t>7340301</w:t>
            </w:r>
          </w:p>
        </w:tc>
        <w:tc>
          <w:tcPr>
            <w:tcW w:w="4241" w:type="dxa"/>
            <w:shd w:val="clear" w:color="auto" w:fill="auto"/>
            <w:vAlign w:val="center"/>
          </w:tcPr>
          <w:p w14:paraId="5299CDD1" w14:textId="77777777" w:rsidR="0072512C" w:rsidRPr="0047619C" w:rsidRDefault="0072512C" w:rsidP="00D9540A">
            <w:pPr>
              <w:rPr>
                <w:color w:val="000000"/>
                <w:sz w:val="26"/>
                <w:szCs w:val="26"/>
              </w:rPr>
            </w:pPr>
            <w:r w:rsidRPr="0047619C">
              <w:rPr>
                <w:color w:val="000000"/>
                <w:sz w:val="26"/>
                <w:szCs w:val="26"/>
              </w:rPr>
              <w:t>Kế toán</w:t>
            </w:r>
          </w:p>
        </w:tc>
        <w:tc>
          <w:tcPr>
            <w:tcW w:w="2164" w:type="dxa"/>
            <w:tcBorders>
              <w:top w:val="nil"/>
              <w:left w:val="nil"/>
              <w:bottom w:val="single" w:sz="8" w:space="0" w:color="auto"/>
              <w:right w:val="single" w:sz="8" w:space="0" w:color="auto"/>
            </w:tcBorders>
            <w:shd w:val="clear" w:color="auto" w:fill="auto"/>
            <w:vAlign w:val="center"/>
          </w:tcPr>
          <w:p w14:paraId="7179BF5D" w14:textId="77777777" w:rsidR="0072512C" w:rsidRDefault="0072512C" w:rsidP="00D9540A">
            <w:pPr>
              <w:jc w:val="center"/>
              <w:rPr>
                <w:color w:val="000000"/>
                <w:sz w:val="26"/>
                <w:szCs w:val="26"/>
              </w:rPr>
            </w:pPr>
            <w:r>
              <w:rPr>
                <w:color w:val="000000"/>
                <w:sz w:val="26"/>
                <w:szCs w:val="26"/>
              </w:rPr>
              <w:t>25,3</w:t>
            </w:r>
          </w:p>
        </w:tc>
        <w:tc>
          <w:tcPr>
            <w:tcW w:w="1808" w:type="dxa"/>
            <w:shd w:val="clear" w:color="auto" w:fill="auto"/>
            <w:vAlign w:val="center"/>
          </w:tcPr>
          <w:p w14:paraId="66AF36F6"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369C2E13" w14:textId="77777777" w:rsidTr="00D9540A">
        <w:trPr>
          <w:trHeight w:val="300"/>
          <w:jc w:val="center"/>
        </w:trPr>
        <w:tc>
          <w:tcPr>
            <w:tcW w:w="838" w:type="dxa"/>
            <w:shd w:val="clear" w:color="000000" w:fill="FFFFFF"/>
            <w:vAlign w:val="center"/>
          </w:tcPr>
          <w:p w14:paraId="26A8AB48" w14:textId="77777777" w:rsidR="0072512C" w:rsidRPr="0047619C" w:rsidRDefault="0072512C" w:rsidP="00D9540A">
            <w:pPr>
              <w:jc w:val="center"/>
              <w:rPr>
                <w:color w:val="000000"/>
                <w:sz w:val="26"/>
                <w:szCs w:val="26"/>
                <w:lang w:val="nl-NL"/>
              </w:rPr>
            </w:pPr>
            <w:r w:rsidRPr="0047619C">
              <w:rPr>
                <w:color w:val="000000"/>
                <w:sz w:val="26"/>
                <w:szCs w:val="26"/>
                <w:lang w:val="nl-NL"/>
              </w:rPr>
              <w:t>7</w:t>
            </w:r>
          </w:p>
        </w:tc>
        <w:tc>
          <w:tcPr>
            <w:tcW w:w="1536" w:type="dxa"/>
            <w:shd w:val="clear" w:color="auto" w:fill="auto"/>
            <w:vAlign w:val="center"/>
          </w:tcPr>
          <w:p w14:paraId="2FBFC099" w14:textId="77777777" w:rsidR="0072512C" w:rsidRPr="0047619C" w:rsidRDefault="0072512C" w:rsidP="00D9540A">
            <w:pPr>
              <w:jc w:val="center"/>
              <w:rPr>
                <w:color w:val="000000"/>
                <w:sz w:val="26"/>
                <w:szCs w:val="26"/>
              </w:rPr>
            </w:pPr>
            <w:r w:rsidRPr="0047619C">
              <w:rPr>
                <w:color w:val="000000"/>
                <w:sz w:val="26"/>
                <w:szCs w:val="26"/>
              </w:rPr>
              <w:t>7310101</w:t>
            </w:r>
          </w:p>
        </w:tc>
        <w:tc>
          <w:tcPr>
            <w:tcW w:w="4241" w:type="dxa"/>
            <w:shd w:val="clear" w:color="auto" w:fill="auto"/>
            <w:vAlign w:val="center"/>
          </w:tcPr>
          <w:p w14:paraId="6A4C8672" w14:textId="77777777" w:rsidR="0072512C" w:rsidRPr="0047619C" w:rsidRDefault="0072512C" w:rsidP="00D9540A">
            <w:pPr>
              <w:rPr>
                <w:color w:val="000000"/>
                <w:sz w:val="26"/>
                <w:szCs w:val="26"/>
              </w:rPr>
            </w:pPr>
            <w:r w:rsidRPr="0047619C">
              <w:rPr>
                <w:color w:val="000000"/>
                <w:sz w:val="26"/>
                <w:szCs w:val="26"/>
              </w:rPr>
              <w:t>Kinh tế</w:t>
            </w:r>
          </w:p>
        </w:tc>
        <w:tc>
          <w:tcPr>
            <w:tcW w:w="2164" w:type="dxa"/>
            <w:tcBorders>
              <w:top w:val="nil"/>
              <w:left w:val="nil"/>
              <w:bottom w:val="single" w:sz="8" w:space="0" w:color="auto"/>
              <w:right w:val="single" w:sz="8" w:space="0" w:color="auto"/>
            </w:tcBorders>
            <w:shd w:val="clear" w:color="auto" w:fill="auto"/>
            <w:vAlign w:val="center"/>
          </w:tcPr>
          <w:p w14:paraId="14CEAD97" w14:textId="77777777" w:rsidR="0072512C" w:rsidRDefault="0072512C" w:rsidP="00D9540A">
            <w:pPr>
              <w:jc w:val="center"/>
              <w:rPr>
                <w:color w:val="000000"/>
                <w:sz w:val="26"/>
                <w:szCs w:val="26"/>
              </w:rPr>
            </w:pPr>
            <w:r>
              <w:rPr>
                <w:color w:val="000000"/>
                <w:sz w:val="26"/>
                <w:szCs w:val="26"/>
              </w:rPr>
              <w:t>25,8</w:t>
            </w:r>
          </w:p>
        </w:tc>
        <w:tc>
          <w:tcPr>
            <w:tcW w:w="1808" w:type="dxa"/>
            <w:shd w:val="clear" w:color="auto" w:fill="auto"/>
            <w:vAlign w:val="center"/>
          </w:tcPr>
          <w:p w14:paraId="57E63C17"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225F323B" w14:textId="77777777" w:rsidTr="00D9540A">
        <w:trPr>
          <w:trHeight w:val="300"/>
          <w:jc w:val="center"/>
        </w:trPr>
        <w:tc>
          <w:tcPr>
            <w:tcW w:w="838" w:type="dxa"/>
            <w:shd w:val="clear" w:color="000000" w:fill="FFFFFF"/>
            <w:vAlign w:val="center"/>
          </w:tcPr>
          <w:p w14:paraId="20A06213" w14:textId="77777777" w:rsidR="0072512C" w:rsidRPr="0047619C" w:rsidRDefault="0072512C" w:rsidP="00D9540A">
            <w:pPr>
              <w:jc w:val="center"/>
              <w:rPr>
                <w:color w:val="000000"/>
                <w:sz w:val="26"/>
                <w:szCs w:val="26"/>
                <w:lang w:val="nl-NL"/>
              </w:rPr>
            </w:pPr>
            <w:r w:rsidRPr="0047619C">
              <w:rPr>
                <w:color w:val="000000"/>
                <w:sz w:val="26"/>
                <w:szCs w:val="26"/>
                <w:lang w:val="nl-NL"/>
              </w:rPr>
              <w:t>8</w:t>
            </w:r>
          </w:p>
        </w:tc>
        <w:tc>
          <w:tcPr>
            <w:tcW w:w="1536" w:type="dxa"/>
            <w:shd w:val="clear" w:color="auto" w:fill="auto"/>
            <w:vAlign w:val="center"/>
          </w:tcPr>
          <w:p w14:paraId="43DF3E35" w14:textId="77777777" w:rsidR="0072512C" w:rsidRPr="0047619C" w:rsidRDefault="0072512C" w:rsidP="00D9540A">
            <w:pPr>
              <w:jc w:val="center"/>
              <w:rPr>
                <w:color w:val="000000"/>
                <w:sz w:val="26"/>
                <w:szCs w:val="26"/>
              </w:rPr>
            </w:pPr>
            <w:r w:rsidRPr="0047619C">
              <w:rPr>
                <w:color w:val="000000"/>
                <w:sz w:val="26"/>
                <w:szCs w:val="26"/>
              </w:rPr>
              <w:t>7380107</w:t>
            </w:r>
          </w:p>
        </w:tc>
        <w:tc>
          <w:tcPr>
            <w:tcW w:w="4241" w:type="dxa"/>
            <w:shd w:val="clear" w:color="auto" w:fill="auto"/>
            <w:vAlign w:val="center"/>
          </w:tcPr>
          <w:p w14:paraId="66623FC8" w14:textId="77777777" w:rsidR="0072512C" w:rsidRPr="0047619C" w:rsidRDefault="0072512C" w:rsidP="00D9540A">
            <w:pPr>
              <w:rPr>
                <w:color w:val="000000"/>
                <w:sz w:val="26"/>
                <w:szCs w:val="26"/>
              </w:rPr>
            </w:pPr>
            <w:r w:rsidRPr="0047619C">
              <w:rPr>
                <w:color w:val="000000"/>
                <w:sz w:val="26"/>
                <w:szCs w:val="26"/>
              </w:rPr>
              <w:t>Luật kinh tế</w:t>
            </w:r>
          </w:p>
        </w:tc>
        <w:tc>
          <w:tcPr>
            <w:tcW w:w="2164" w:type="dxa"/>
            <w:tcBorders>
              <w:top w:val="nil"/>
              <w:left w:val="nil"/>
              <w:bottom w:val="single" w:sz="8" w:space="0" w:color="auto"/>
              <w:right w:val="single" w:sz="8" w:space="0" w:color="auto"/>
            </w:tcBorders>
            <w:shd w:val="clear" w:color="auto" w:fill="auto"/>
            <w:vAlign w:val="center"/>
          </w:tcPr>
          <w:p w14:paraId="6235D543" w14:textId="77777777" w:rsidR="0072512C" w:rsidRDefault="0072512C" w:rsidP="00D9540A">
            <w:pPr>
              <w:jc w:val="center"/>
              <w:rPr>
                <w:color w:val="000000"/>
                <w:sz w:val="26"/>
                <w:szCs w:val="26"/>
              </w:rPr>
            </w:pPr>
            <w:r>
              <w:rPr>
                <w:color w:val="000000"/>
                <w:sz w:val="26"/>
                <w:szCs w:val="26"/>
              </w:rPr>
              <w:t>24,8</w:t>
            </w:r>
          </w:p>
        </w:tc>
        <w:tc>
          <w:tcPr>
            <w:tcW w:w="1808" w:type="dxa"/>
            <w:shd w:val="clear" w:color="auto" w:fill="auto"/>
            <w:vAlign w:val="center"/>
          </w:tcPr>
          <w:p w14:paraId="464363F9"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56F8AB93" w14:textId="77777777" w:rsidTr="00D9540A">
        <w:trPr>
          <w:trHeight w:val="300"/>
          <w:jc w:val="center"/>
        </w:trPr>
        <w:tc>
          <w:tcPr>
            <w:tcW w:w="838" w:type="dxa"/>
            <w:shd w:val="clear" w:color="000000" w:fill="FFFFFF"/>
            <w:vAlign w:val="center"/>
          </w:tcPr>
          <w:p w14:paraId="3916D50E" w14:textId="77777777" w:rsidR="0072512C" w:rsidRPr="0047619C" w:rsidRDefault="0072512C" w:rsidP="00D9540A">
            <w:pPr>
              <w:jc w:val="center"/>
              <w:rPr>
                <w:color w:val="000000"/>
                <w:sz w:val="26"/>
                <w:szCs w:val="26"/>
                <w:lang w:val="nl-NL"/>
              </w:rPr>
            </w:pPr>
            <w:r w:rsidRPr="0047619C">
              <w:rPr>
                <w:color w:val="000000"/>
                <w:sz w:val="26"/>
                <w:szCs w:val="26"/>
                <w:lang w:val="nl-NL"/>
              </w:rPr>
              <w:t>9</w:t>
            </w:r>
          </w:p>
        </w:tc>
        <w:tc>
          <w:tcPr>
            <w:tcW w:w="1536" w:type="dxa"/>
            <w:shd w:val="clear" w:color="auto" w:fill="auto"/>
            <w:vAlign w:val="center"/>
          </w:tcPr>
          <w:p w14:paraId="3BF848D6" w14:textId="77777777" w:rsidR="0072512C" w:rsidRPr="0047619C" w:rsidRDefault="0072512C" w:rsidP="00D9540A">
            <w:pPr>
              <w:jc w:val="center"/>
              <w:rPr>
                <w:color w:val="000000"/>
                <w:sz w:val="26"/>
                <w:szCs w:val="26"/>
              </w:rPr>
            </w:pPr>
            <w:r w:rsidRPr="0047619C">
              <w:rPr>
                <w:color w:val="000000"/>
                <w:sz w:val="26"/>
                <w:szCs w:val="26"/>
              </w:rPr>
              <w:t>7310108</w:t>
            </w:r>
          </w:p>
        </w:tc>
        <w:tc>
          <w:tcPr>
            <w:tcW w:w="4241" w:type="dxa"/>
            <w:shd w:val="clear" w:color="auto" w:fill="auto"/>
            <w:vAlign w:val="center"/>
          </w:tcPr>
          <w:p w14:paraId="3F0F0FE9" w14:textId="77777777" w:rsidR="0072512C" w:rsidRPr="0047619C" w:rsidRDefault="0072512C" w:rsidP="00D9540A">
            <w:pPr>
              <w:rPr>
                <w:color w:val="000000"/>
                <w:sz w:val="26"/>
                <w:szCs w:val="26"/>
              </w:rPr>
            </w:pPr>
            <w:r w:rsidRPr="0047619C">
              <w:rPr>
                <w:color w:val="000000"/>
                <w:sz w:val="26"/>
                <w:szCs w:val="26"/>
              </w:rPr>
              <w:t>Toán kinh tế</w:t>
            </w:r>
          </w:p>
        </w:tc>
        <w:tc>
          <w:tcPr>
            <w:tcW w:w="2164" w:type="dxa"/>
            <w:tcBorders>
              <w:top w:val="nil"/>
              <w:left w:val="nil"/>
              <w:bottom w:val="single" w:sz="8" w:space="0" w:color="auto"/>
              <w:right w:val="single" w:sz="8" w:space="0" w:color="auto"/>
            </w:tcBorders>
            <w:shd w:val="clear" w:color="auto" w:fill="auto"/>
            <w:vAlign w:val="center"/>
          </w:tcPr>
          <w:p w14:paraId="3FE23323" w14:textId="77777777" w:rsidR="0072512C" w:rsidRDefault="0072512C" w:rsidP="00D9540A">
            <w:pPr>
              <w:jc w:val="center"/>
              <w:rPr>
                <w:color w:val="000000"/>
                <w:sz w:val="26"/>
                <w:szCs w:val="26"/>
              </w:rPr>
            </w:pPr>
            <w:r>
              <w:rPr>
                <w:color w:val="000000"/>
                <w:sz w:val="26"/>
                <w:szCs w:val="26"/>
              </w:rPr>
              <w:t>21,25</w:t>
            </w:r>
          </w:p>
        </w:tc>
        <w:tc>
          <w:tcPr>
            <w:tcW w:w="1808" w:type="dxa"/>
            <w:shd w:val="clear" w:color="auto" w:fill="auto"/>
            <w:vAlign w:val="center"/>
          </w:tcPr>
          <w:p w14:paraId="63D0A938"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43331915" w14:textId="77777777" w:rsidTr="00D9540A">
        <w:trPr>
          <w:trHeight w:val="300"/>
          <w:jc w:val="center"/>
        </w:trPr>
        <w:tc>
          <w:tcPr>
            <w:tcW w:w="838" w:type="dxa"/>
            <w:shd w:val="clear" w:color="000000" w:fill="FFFFFF"/>
            <w:vAlign w:val="center"/>
          </w:tcPr>
          <w:p w14:paraId="1CDB0544" w14:textId="77777777" w:rsidR="0072512C" w:rsidRPr="0047619C" w:rsidRDefault="0072512C" w:rsidP="00D9540A">
            <w:pPr>
              <w:jc w:val="center"/>
              <w:rPr>
                <w:color w:val="000000"/>
                <w:sz w:val="26"/>
                <w:szCs w:val="26"/>
                <w:lang w:val="nl-NL"/>
              </w:rPr>
            </w:pPr>
            <w:r w:rsidRPr="0047619C">
              <w:rPr>
                <w:color w:val="000000"/>
                <w:sz w:val="26"/>
                <w:szCs w:val="26"/>
                <w:lang w:val="nl-NL"/>
              </w:rPr>
              <w:t>10</w:t>
            </w:r>
          </w:p>
        </w:tc>
        <w:tc>
          <w:tcPr>
            <w:tcW w:w="1536" w:type="dxa"/>
            <w:shd w:val="clear" w:color="auto" w:fill="auto"/>
            <w:vAlign w:val="center"/>
          </w:tcPr>
          <w:p w14:paraId="1965B388" w14:textId="77777777" w:rsidR="0072512C" w:rsidRPr="0047619C" w:rsidRDefault="0072512C" w:rsidP="00D9540A">
            <w:pPr>
              <w:jc w:val="center"/>
              <w:rPr>
                <w:color w:val="000000"/>
                <w:sz w:val="26"/>
                <w:szCs w:val="26"/>
              </w:rPr>
            </w:pPr>
            <w:r w:rsidRPr="0047619C">
              <w:rPr>
                <w:color w:val="000000"/>
                <w:sz w:val="26"/>
                <w:szCs w:val="26"/>
              </w:rPr>
              <w:t>7220201</w:t>
            </w:r>
          </w:p>
        </w:tc>
        <w:tc>
          <w:tcPr>
            <w:tcW w:w="4241" w:type="dxa"/>
            <w:shd w:val="clear" w:color="auto" w:fill="auto"/>
            <w:vAlign w:val="center"/>
          </w:tcPr>
          <w:p w14:paraId="6DA53A3A" w14:textId="77777777" w:rsidR="0072512C" w:rsidRPr="0047619C" w:rsidRDefault="0072512C" w:rsidP="00D9540A">
            <w:pPr>
              <w:rPr>
                <w:color w:val="000000"/>
                <w:sz w:val="26"/>
                <w:szCs w:val="26"/>
              </w:rPr>
            </w:pPr>
            <w:r w:rsidRPr="0047619C">
              <w:rPr>
                <w:color w:val="000000"/>
                <w:sz w:val="26"/>
                <w:szCs w:val="26"/>
              </w:rPr>
              <w:t>Ngôn ngữ Anh</w:t>
            </w:r>
          </w:p>
        </w:tc>
        <w:tc>
          <w:tcPr>
            <w:tcW w:w="2164" w:type="dxa"/>
            <w:tcBorders>
              <w:top w:val="nil"/>
              <w:left w:val="nil"/>
              <w:bottom w:val="single" w:sz="8" w:space="0" w:color="auto"/>
              <w:right w:val="single" w:sz="8" w:space="0" w:color="auto"/>
            </w:tcBorders>
            <w:shd w:val="clear" w:color="auto" w:fill="auto"/>
            <w:vAlign w:val="center"/>
          </w:tcPr>
          <w:p w14:paraId="76B7AA65" w14:textId="77777777" w:rsidR="0072512C" w:rsidRDefault="0072512C" w:rsidP="00D9540A">
            <w:pPr>
              <w:jc w:val="center"/>
              <w:rPr>
                <w:color w:val="000000"/>
                <w:sz w:val="26"/>
                <w:szCs w:val="26"/>
              </w:rPr>
            </w:pPr>
            <w:r>
              <w:rPr>
                <w:color w:val="000000"/>
                <w:sz w:val="26"/>
                <w:szCs w:val="26"/>
              </w:rPr>
              <w:t>26,1</w:t>
            </w:r>
          </w:p>
        </w:tc>
        <w:tc>
          <w:tcPr>
            <w:tcW w:w="1808" w:type="dxa"/>
            <w:shd w:val="clear" w:color="auto" w:fill="auto"/>
            <w:vAlign w:val="center"/>
          </w:tcPr>
          <w:p w14:paraId="7F10D11C" w14:textId="77777777" w:rsidR="0072512C" w:rsidRPr="0047619C" w:rsidRDefault="0072512C" w:rsidP="00D9540A">
            <w:pPr>
              <w:jc w:val="center"/>
              <w:rPr>
                <w:color w:val="000000"/>
                <w:sz w:val="26"/>
                <w:szCs w:val="26"/>
              </w:rPr>
            </w:pPr>
            <w:r w:rsidRPr="0047619C">
              <w:rPr>
                <w:color w:val="000000"/>
                <w:sz w:val="26"/>
                <w:szCs w:val="26"/>
              </w:rPr>
              <w:t>D01, D72, D78, D96 (điểm bài thi tiếng Anh nhân hệ số 2)</w:t>
            </w:r>
          </w:p>
        </w:tc>
      </w:tr>
      <w:tr w:rsidR="0072512C" w:rsidRPr="0047619C" w14:paraId="660CB871" w14:textId="77777777" w:rsidTr="00D9540A">
        <w:trPr>
          <w:trHeight w:val="300"/>
          <w:jc w:val="center"/>
        </w:trPr>
        <w:tc>
          <w:tcPr>
            <w:tcW w:w="838" w:type="dxa"/>
            <w:shd w:val="clear" w:color="000000" w:fill="FFFFFF"/>
            <w:vAlign w:val="center"/>
          </w:tcPr>
          <w:p w14:paraId="1A56027D" w14:textId="77777777" w:rsidR="0072512C" w:rsidRPr="0047619C" w:rsidRDefault="0072512C" w:rsidP="00D9540A">
            <w:pPr>
              <w:jc w:val="center"/>
              <w:rPr>
                <w:b/>
                <w:color w:val="000000"/>
                <w:sz w:val="26"/>
                <w:szCs w:val="26"/>
                <w:lang w:val="nl-NL"/>
              </w:rPr>
            </w:pPr>
            <w:r w:rsidRPr="0047619C">
              <w:rPr>
                <w:b/>
                <w:color w:val="000000"/>
                <w:sz w:val="26"/>
                <w:szCs w:val="26"/>
                <w:lang w:val="nl-NL"/>
              </w:rPr>
              <w:t>II</w:t>
            </w:r>
          </w:p>
        </w:tc>
        <w:tc>
          <w:tcPr>
            <w:tcW w:w="1536" w:type="dxa"/>
            <w:shd w:val="clear" w:color="auto" w:fill="auto"/>
            <w:vAlign w:val="center"/>
          </w:tcPr>
          <w:p w14:paraId="70AA304D" w14:textId="77777777" w:rsidR="0072512C" w:rsidRPr="0047619C" w:rsidRDefault="0072512C" w:rsidP="00D9540A">
            <w:pPr>
              <w:jc w:val="center"/>
              <w:rPr>
                <w:b/>
                <w:bCs/>
                <w:color w:val="000000"/>
                <w:sz w:val="26"/>
                <w:szCs w:val="26"/>
              </w:rPr>
            </w:pPr>
            <w:r w:rsidRPr="0047619C">
              <w:rPr>
                <w:b/>
                <w:bCs/>
                <w:color w:val="000000"/>
                <w:sz w:val="26"/>
                <w:szCs w:val="26"/>
              </w:rPr>
              <w:t>Đại học</w:t>
            </w:r>
          </w:p>
        </w:tc>
        <w:tc>
          <w:tcPr>
            <w:tcW w:w="4241" w:type="dxa"/>
            <w:shd w:val="clear" w:color="auto" w:fill="auto"/>
            <w:vAlign w:val="center"/>
          </w:tcPr>
          <w:p w14:paraId="4C0BF155" w14:textId="77777777" w:rsidR="0072512C" w:rsidRPr="0047619C" w:rsidRDefault="0072512C" w:rsidP="00D9540A">
            <w:pPr>
              <w:rPr>
                <w:b/>
                <w:bCs/>
                <w:color w:val="000000"/>
                <w:sz w:val="26"/>
                <w:szCs w:val="26"/>
              </w:rPr>
            </w:pPr>
            <w:r w:rsidRPr="0047619C">
              <w:rPr>
                <w:b/>
                <w:bCs/>
                <w:color w:val="000000"/>
                <w:sz w:val="26"/>
                <w:szCs w:val="26"/>
              </w:rPr>
              <w:t>Chương trình đặc thù</w:t>
            </w:r>
          </w:p>
        </w:tc>
        <w:tc>
          <w:tcPr>
            <w:tcW w:w="2164" w:type="dxa"/>
            <w:tcBorders>
              <w:top w:val="nil"/>
              <w:left w:val="nil"/>
              <w:bottom w:val="single" w:sz="8" w:space="0" w:color="auto"/>
              <w:right w:val="single" w:sz="8" w:space="0" w:color="auto"/>
            </w:tcBorders>
            <w:shd w:val="clear" w:color="auto" w:fill="auto"/>
            <w:vAlign w:val="center"/>
          </w:tcPr>
          <w:p w14:paraId="0136315C" w14:textId="77777777" w:rsidR="0072512C" w:rsidRDefault="0072512C" w:rsidP="00D9540A">
            <w:pPr>
              <w:jc w:val="center"/>
              <w:rPr>
                <w:color w:val="000000"/>
                <w:sz w:val="26"/>
                <w:szCs w:val="26"/>
              </w:rPr>
            </w:pPr>
          </w:p>
        </w:tc>
        <w:tc>
          <w:tcPr>
            <w:tcW w:w="1808" w:type="dxa"/>
            <w:vAlign w:val="center"/>
          </w:tcPr>
          <w:p w14:paraId="171043FB" w14:textId="77777777" w:rsidR="0072512C" w:rsidRPr="0047619C" w:rsidRDefault="0072512C" w:rsidP="00D9540A">
            <w:pPr>
              <w:jc w:val="center"/>
              <w:rPr>
                <w:b/>
                <w:bCs/>
                <w:color w:val="000000"/>
                <w:sz w:val="26"/>
                <w:szCs w:val="26"/>
              </w:rPr>
            </w:pPr>
          </w:p>
        </w:tc>
      </w:tr>
      <w:tr w:rsidR="0072512C" w:rsidRPr="0047619C" w14:paraId="4A3E8CE0" w14:textId="77777777" w:rsidTr="00D9540A">
        <w:trPr>
          <w:trHeight w:val="300"/>
          <w:jc w:val="center"/>
        </w:trPr>
        <w:tc>
          <w:tcPr>
            <w:tcW w:w="838" w:type="dxa"/>
            <w:shd w:val="clear" w:color="000000" w:fill="FFFFFF"/>
            <w:vAlign w:val="center"/>
          </w:tcPr>
          <w:p w14:paraId="110CBE9A" w14:textId="77777777" w:rsidR="0072512C" w:rsidRPr="0047619C" w:rsidRDefault="0072512C" w:rsidP="00D9540A">
            <w:pPr>
              <w:jc w:val="center"/>
              <w:rPr>
                <w:color w:val="000000"/>
                <w:sz w:val="26"/>
                <w:szCs w:val="26"/>
                <w:lang w:val="nl-NL"/>
              </w:rPr>
            </w:pPr>
            <w:r w:rsidRPr="0047619C">
              <w:rPr>
                <w:color w:val="000000"/>
                <w:sz w:val="26"/>
                <w:szCs w:val="26"/>
                <w:lang w:val="nl-NL"/>
              </w:rPr>
              <w:t>1</w:t>
            </w:r>
          </w:p>
        </w:tc>
        <w:tc>
          <w:tcPr>
            <w:tcW w:w="1536" w:type="dxa"/>
            <w:shd w:val="clear" w:color="auto" w:fill="auto"/>
            <w:vAlign w:val="center"/>
          </w:tcPr>
          <w:p w14:paraId="30F8D930" w14:textId="77777777" w:rsidR="0072512C" w:rsidRPr="0047619C" w:rsidRDefault="0072512C" w:rsidP="00D9540A">
            <w:pPr>
              <w:jc w:val="center"/>
              <w:rPr>
                <w:color w:val="000000"/>
                <w:sz w:val="26"/>
                <w:szCs w:val="26"/>
              </w:rPr>
            </w:pPr>
            <w:r w:rsidRPr="0047619C">
              <w:rPr>
                <w:color w:val="000000"/>
                <w:sz w:val="26"/>
                <w:szCs w:val="26"/>
              </w:rPr>
              <w:t>7340405D</w:t>
            </w:r>
          </w:p>
        </w:tc>
        <w:tc>
          <w:tcPr>
            <w:tcW w:w="4241" w:type="dxa"/>
            <w:shd w:val="clear" w:color="auto" w:fill="auto"/>
            <w:vAlign w:val="center"/>
          </w:tcPr>
          <w:p w14:paraId="55B0C59A" w14:textId="77777777" w:rsidR="0072512C" w:rsidRPr="0047619C" w:rsidRDefault="0072512C" w:rsidP="00D9540A">
            <w:pPr>
              <w:rPr>
                <w:color w:val="000000"/>
                <w:sz w:val="26"/>
                <w:szCs w:val="26"/>
              </w:rPr>
            </w:pPr>
            <w:r w:rsidRPr="0047619C">
              <w:rPr>
                <w:color w:val="000000"/>
                <w:sz w:val="26"/>
                <w:szCs w:val="26"/>
              </w:rPr>
              <w:t>Hệ thống thông tin quản lý</w:t>
            </w:r>
          </w:p>
        </w:tc>
        <w:tc>
          <w:tcPr>
            <w:tcW w:w="2164" w:type="dxa"/>
            <w:tcBorders>
              <w:top w:val="nil"/>
              <w:left w:val="nil"/>
              <w:bottom w:val="single" w:sz="8" w:space="0" w:color="auto"/>
              <w:right w:val="single" w:sz="8" w:space="0" w:color="auto"/>
            </w:tcBorders>
            <w:shd w:val="clear" w:color="auto" w:fill="auto"/>
            <w:vAlign w:val="center"/>
          </w:tcPr>
          <w:p w14:paraId="79998380" w14:textId="77777777" w:rsidR="0072512C" w:rsidRDefault="0072512C" w:rsidP="00D9540A">
            <w:pPr>
              <w:jc w:val="center"/>
              <w:rPr>
                <w:color w:val="000000"/>
                <w:sz w:val="26"/>
                <w:szCs w:val="26"/>
              </w:rPr>
            </w:pPr>
            <w:r>
              <w:rPr>
                <w:color w:val="000000"/>
                <w:sz w:val="26"/>
                <w:szCs w:val="26"/>
              </w:rPr>
              <w:t>25,2</w:t>
            </w:r>
          </w:p>
        </w:tc>
        <w:tc>
          <w:tcPr>
            <w:tcW w:w="1808" w:type="dxa"/>
            <w:shd w:val="clear" w:color="auto" w:fill="auto"/>
            <w:vAlign w:val="center"/>
          </w:tcPr>
          <w:p w14:paraId="1156CE8C"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4F5F6640" w14:textId="77777777" w:rsidTr="00D9540A">
        <w:trPr>
          <w:trHeight w:val="300"/>
          <w:jc w:val="center"/>
        </w:trPr>
        <w:tc>
          <w:tcPr>
            <w:tcW w:w="838" w:type="dxa"/>
            <w:shd w:val="clear" w:color="000000" w:fill="FFFFFF"/>
            <w:vAlign w:val="center"/>
          </w:tcPr>
          <w:p w14:paraId="5CAF5A2B" w14:textId="77777777" w:rsidR="0072512C" w:rsidRPr="0047619C" w:rsidRDefault="0072512C" w:rsidP="00D9540A">
            <w:pPr>
              <w:jc w:val="center"/>
              <w:rPr>
                <w:color w:val="000000"/>
                <w:sz w:val="26"/>
                <w:szCs w:val="26"/>
                <w:lang w:val="nl-NL"/>
              </w:rPr>
            </w:pPr>
            <w:r w:rsidRPr="0047619C">
              <w:rPr>
                <w:color w:val="000000"/>
                <w:sz w:val="26"/>
                <w:szCs w:val="26"/>
                <w:lang w:val="nl-NL"/>
              </w:rPr>
              <w:t>2</w:t>
            </w:r>
          </w:p>
        </w:tc>
        <w:tc>
          <w:tcPr>
            <w:tcW w:w="1536" w:type="dxa"/>
            <w:shd w:val="clear" w:color="auto" w:fill="auto"/>
            <w:vAlign w:val="center"/>
          </w:tcPr>
          <w:p w14:paraId="4E2319EF" w14:textId="77777777" w:rsidR="0072512C" w:rsidRPr="0047619C" w:rsidRDefault="0072512C" w:rsidP="00D9540A">
            <w:pPr>
              <w:jc w:val="center"/>
              <w:rPr>
                <w:color w:val="000000"/>
                <w:sz w:val="26"/>
                <w:szCs w:val="26"/>
              </w:rPr>
            </w:pPr>
            <w:r w:rsidRPr="0047619C">
              <w:rPr>
                <w:color w:val="000000"/>
                <w:sz w:val="26"/>
                <w:szCs w:val="26"/>
              </w:rPr>
              <w:t>7810103D</w:t>
            </w:r>
          </w:p>
        </w:tc>
        <w:tc>
          <w:tcPr>
            <w:tcW w:w="4241" w:type="dxa"/>
            <w:shd w:val="clear" w:color="auto" w:fill="auto"/>
            <w:vAlign w:val="center"/>
          </w:tcPr>
          <w:p w14:paraId="33A6B865" w14:textId="77777777" w:rsidR="0072512C" w:rsidRPr="0047619C" w:rsidRDefault="0072512C" w:rsidP="00D9540A">
            <w:pPr>
              <w:rPr>
                <w:color w:val="000000"/>
                <w:sz w:val="26"/>
                <w:szCs w:val="26"/>
              </w:rPr>
            </w:pPr>
            <w:r w:rsidRPr="0047619C">
              <w:rPr>
                <w:color w:val="000000"/>
                <w:sz w:val="26"/>
                <w:szCs w:val="26"/>
              </w:rPr>
              <w:t>Quản trị dịch vụ du lịch và lữ hành</w:t>
            </w:r>
          </w:p>
        </w:tc>
        <w:tc>
          <w:tcPr>
            <w:tcW w:w="2164" w:type="dxa"/>
            <w:tcBorders>
              <w:top w:val="nil"/>
              <w:left w:val="nil"/>
              <w:bottom w:val="single" w:sz="8" w:space="0" w:color="auto"/>
              <w:right w:val="single" w:sz="8" w:space="0" w:color="auto"/>
            </w:tcBorders>
            <w:shd w:val="clear" w:color="auto" w:fill="auto"/>
            <w:vAlign w:val="center"/>
          </w:tcPr>
          <w:p w14:paraId="1DFCDAFA" w14:textId="77777777" w:rsidR="0072512C" w:rsidRDefault="0072512C" w:rsidP="00D9540A">
            <w:pPr>
              <w:jc w:val="center"/>
              <w:rPr>
                <w:color w:val="000000"/>
                <w:sz w:val="26"/>
                <w:szCs w:val="26"/>
              </w:rPr>
            </w:pPr>
            <w:r>
              <w:rPr>
                <w:color w:val="000000"/>
                <w:sz w:val="26"/>
                <w:szCs w:val="26"/>
              </w:rPr>
              <w:t>24,5</w:t>
            </w:r>
          </w:p>
        </w:tc>
        <w:tc>
          <w:tcPr>
            <w:tcW w:w="1808" w:type="dxa"/>
            <w:shd w:val="clear" w:color="auto" w:fill="auto"/>
            <w:vAlign w:val="center"/>
          </w:tcPr>
          <w:p w14:paraId="08696BF6" w14:textId="77777777" w:rsidR="0072512C" w:rsidRPr="0047619C" w:rsidRDefault="0072512C" w:rsidP="00D9540A">
            <w:pPr>
              <w:jc w:val="center"/>
              <w:rPr>
                <w:spacing w:val="10"/>
                <w:sz w:val="26"/>
                <w:szCs w:val="26"/>
              </w:rPr>
            </w:pPr>
            <w:r w:rsidRPr="0047619C">
              <w:rPr>
                <w:spacing w:val="10"/>
                <w:sz w:val="26"/>
                <w:szCs w:val="26"/>
              </w:rPr>
              <w:t>D01, D72, D78, D96</w:t>
            </w:r>
          </w:p>
        </w:tc>
      </w:tr>
      <w:tr w:rsidR="0072512C" w:rsidRPr="0047619C" w14:paraId="27DC6092" w14:textId="77777777" w:rsidTr="00D9540A">
        <w:trPr>
          <w:trHeight w:val="300"/>
          <w:jc w:val="center"/>
        </w:trPr>
        <w:tc>
          <w:tcPr>
            <w:tcW w:w="838" w:type="dxa"/>
            <w:shd w:val="clear" w:color="000000" w:fill="FFFFFF"/>
            <w:vAlign w:val="center"/>
          </w:tcPr>
          <w:p w14:paraId="19E293B2" w14:textId="77777777" w:rsidR="0072512C" w:rsidRPr="0047619C" w:rsidRDefault="0072512C" w:rsidP="00D9540A">
            <w:pPr>
              <w:jc w:val="center"/>
              <w:rPr>
                <w:color w:val="000000"/>
                <w:sz w:val="26"/>
                <w:szCs w:val="26"/>
                <w:lang w:val="nl-NL"/>
              </w:rPr>
            </w:pPr>
            <w:r w:rsidRPr="0047619C">
              <w:rPr>
                <w:color w:val="000000"/>
                <w:sz w:val="26"/>
                <w:szCs w:val="26"/>
                <w:lang w:val="nl-NL"/>
              </w:rPr>
              <w:t>3</w:t>
            </w:r>
          </w:p>
        </w:tc>
        <w:tc>
          <w:tcPr>
            <w:tcW w:w="1536" w:type="dxa"/>
            <w:shd w:val="clear" w:color="auto" w:fill="auto"/>
            <w:vAlign w:val="center"/>
          </w:tcPr>
          <w:p w14:paraId="2448E377" w14:textId="77777777" w:rsidR="0072512C" w:rsidRPr="0047619C" w:rsidRDefault="0072512C" w:rsidP="00D9540A">
            <w:pPr>
              <w:jc w:val="center"/>
              <w:rPr>
                <w:color w:val="000000"/>
                <w:sz w:val="26"/>
                <w:szCs w:val="26"/>
              </w:rPr>
            </w:pPr>
            <w:r w:rsidRPr="0047619C">
              <w:rPr>
                <w:color w:val="000000"/>
                <w:sz w:val="26"/>
                <w:szCs w:val="26"/>
              </w:rPr>
              <w:t>7810201D</w:t>
            </w:r>
          </w:p>
        </w:tc>
        <w:tc>
          <w:tcPr>
            <w:tcW w:w="4241" w:type="dxa"/>
            <w:shd w:val="clear" w:color="auto" w:fill="auto"/>
            <w:vAlign w:val="center"/>
          </w:tcPr>
          <w:p w14:paraId="1B4B10DE" w14:textId="77777777" w:rsidR="0072512C" w:rsidRPr="0047619C" w:rsidRDefault="0072512C" w:rsidP="00D9540A">
            <w:pPr>
              <w:rPr>
                <w:color w:val="000000"/>
                <w:sz w:val="26"/>
                <w:szCs w:val="26"/>
              </w:rPr>
            </w:pPr>
            <w:r w:rsidRPr="0047619C">
              <w:rPr>
                <w:color w:val="000000"/>
                <w:sz w:val="26"/>
                <w:szCs w:val="26"/>
              </w:rPr>
              <w:t>Quản trị khách sạn</w:t>
            </w:r>
          </w:p>
        </w:tc>
        <w:tc>
          <w:tcPr>
            <w:tcW w:w="2164" w:type="dxa"/>
            <w:tcBorders>
              <w:top w:val="nil"/>
              <w:left w:val="nil"/>
              <w:bottom w:val="single" w:sz="8" w:space="0" w:color="auto"/>
              <w:right w:val="single" w:sz="8" w:space="0" w:color="auto"/>
            </w:tcBorders>
            <w:shd w:val="clear" w:color="auto" w:fill="auto"/>
            <w:vAlign w:val="center"/>
          </w:tcPr>
          <w:p w14:paraId="29D2D6D0" w14:textId="77777777" w:rsidR="0072512C" w:rsidRDefault="0072512C" w:rsidP="00D9540A">
            <w:pPr>
              <w:jc w:val="center"/>
              <w:rPr>
                <w:color w:val="000000"/>
                <w:sz w:val="26"/>
                <w:szCs w:val="26"/>
              </w:rPr>
            </w:pPr>
            <w:r>
              <w:rPr>
                <w:color w:val="000000"/>
                <w:sz w:val="26"/>
                <w:szCs w:val="26"/>
              </w:rPr>
              <w:t>24,5</w:t>
            </w:r>
          </w:p>
        </w:tc>
        <w:tc>
          <w:tcPr>
            <w:tcW w:w="1808" w:type="dxa"/>
            <w:shd w:val="clear" w:color="auto" w:fill="auto"/>
            <w:vAlign w:val="center"/>
          </w:tcPr>
          <w:p w14:paraId="1887ABF4" w14:textId="77777777" w:rsidR="0072512C" w:rsidRPr="0047619C" w:rsidRDefault="0072512C" w:rsidP="00D9540A">
            <w:pPr>
              <w:jc w:val="center"/>
              <w:rPr>
                <w:spacing w:val="10"/>
                <w:sz w:val="26"/>
                <w:szCs w:val="26"/>
              </w:rPr>
            </w:pPr>
            <w:r w:rsidRPr="0047619C">
              <w:rPr>
                <w:spacing w:val="10"/>
                <w:sz w:val="26"/>
                <w:szCs w:val="26"/>
              </w:rPr>
              <w:t>D01, D72, D78, D96</w:t>
            </w:r>
          </w:p>
        </w:tc>
      </w:tr>
      <w:tr w:rsidR="0072512C" w:rsidRPr="0047619C" w14:paraId="2EB870CC" w14:textId="77777777" w:rsidTr="00D9540A">
        <w:trPr>
          <w:trHeight w:val="300"/>
          <w:jc w:val="center"/>
        </w:trPr>
        <w:tc>
          <w:tcPr>
            <w:tcW w:w="838" w:type="dxa"/>
            <w:shd w:val="clear" w:color="000000" w:fill="FFFFFF"/>
            <w:vAlign w:val="center"/>
          </w:tcPr>
          <w:p w14:paraId="4C718BF8" w14:textId="77777777" w:rsidR="0072512C" w:rsidRPr="0047619C" w:rsidRDefault="0072512C" w:rsidP="00D9540A">
            <w:pPr>
              <w:jc w:val="center"/>
              <w:rPr>
                <w:color w:val="000000"/>
                <w:sz w:val="26"/>
                <w:szCs w:val="26"/>
                <w:lang w:val="nl-NL"/>
              </w:rPr>
            </w:pPr>
            <w:r w:rsidRPr="0047619C">
              <w:rPr>
                <w:color w:val="000000"/>
                <w:sz w:val="26"/>
                <w:szCs w:val="26"/>
                <w:lang w:val="nl-NL"/>
              </w:rPr>
              <w:t>4</w:t>
            </w:r>
          </w:p>
        </w:tc>
        <w:tc>
          <w:tcPr>
            <w:tcW w:w="1536" w:type="dxa"/>
            <w:shd w:val="clear" w:color="auto" w:fill="auto"/>
            <w:vAlign w:val="center"/>
          </w:tcPr>
          <w:p w14:paraId="3B137526" w14:textId="77777777" w:rsidR="0072512C" w:rsidRPr="0047619C" w:rsidRDefault="0072512C" w:rsidP="00D9540A">
            <w:pPr>
              <w:jc w:val="center"/>
              <w:rPr>
                <w:color w:val="000000"/>
                <w:sz w:val="26"/>
                <w:szCs w:val="26"/>
              </w:rPr>
            </w:pPr>
            <w:r w:rsidRPr="0047619C">
              <w:rPr>
                <w:color w:val="000000"/>
                <w:sz w:val="26"/>
                <w:szCs w:val="26"/>
              </w:rPr>
              <w:t>7810202D</w:t>
            </w:r>
          </w:p>
        </w:tc>
        <w:tc>
          <w:tcPr>
            <w:tcW w:w="4241" w:type="dxa"/>
            <w:shd w:val="clear" w:color="auto" w:fill="auto"/>
            <w:vAlign w:val="center"/>
          </w:tcPr>
          <w:p w14:paraId="7481F44A" w14:textId="77777777" w:rsidR="0072512C" w:rsidRPr="0047619C" w:rsidRDefault="0072512C" w:rsidP="00D9540A">
            <w:pPr>
              <w:rPr>
                <w:color w:val="000000"/>
                <w:sz w:val="26"/>
                <w:szCs w:val="26"/>
              </w:rPr>
            </w:pPr>
            <w:r w:rsidRPr="0047619C">
              <w:rPr>
                <w:color w:val="000000"/>
                <w:sz w:val="26"/>
                <w:szCs w:val="26"/>
              </w:rPr>
              <w:t>Quản trị nhà hàng và dịch vụ ăn uống</w:t>
            </w:r>
          </w:p>
        </w:tc>
        <w:tc>
          <w:tcPr>
            <w:tcW w:w="2164" w:type="dxa"/>
            <w:tcBorders>
              <w:top w:val="nil"/>
              <w:left w:val="nil"/>
              <w:bottom w:val="single" w:sz="8" w:space="0" w:color="auto"/>
              <w:right w:val="single" w:sz="8" w:space="0" w:color="auto"/>
            </w:tcBorders>
            <w:shd w:val="clear" w:color="auto" w:fill="auto"/>
            <w:vAlign w:val="center"/>
          </w:tcPr>
          <w:p w14:paraId="3885B1A5" w14:textId="77777777" w:rsidR="0072512C" w:rsidRDefault="0072512C" w:rsidP="00D9540A">
            <w:pPr>
              <w:jc w:val="center"/>
              <w:rPr>
                <w:color w:val="000000"/>
                <w:sz w:val="26"/>
                <w:szCs w:val="26"/>
              </w:rPr>
            </w:pPr>
            <w:r>
              <w:rPr>
                <w:color w:val="000000"/>
                <w:sz w:val="26"/>
                <w:szCs w:val="26"/>
              </w:rPr>
              <w:t>24,3</w:t>
            </w:r>
          </w:p>
        </w:tc>
        <w:tc>
          <w:tcPr>
            <w:tcW w:w="1808" w:type="dxa"/>
            <w:shd w:val="clear" w:color="auto" w:fill="auto"/>
            <w:vAlign w:val="center"/>
          </w:tcPr>
          <w:p w14:paraId="7BFCDD08" w14:textId="77777777" w:rsidR="0072512C" w:rsidRPr="0047619C" w:rsidRDefault="0072512C" w:rsidP="00D9540A">
            <w:pPr>
              <w:jc w:val="center"/>
              <w:rPr>
                <w:spacing w:val="10"/>
                <w:sz w:val="26"/>
                <w:szCs w:val="26"/>
              </w:rPr>
            </w:pPr>
            <w:r w:rsidRPr="0047619C">
              <w:rPr>
                <w:spacing w:val="10"/>
                <w:sz w:val="26"/>
                <w:szCs w:val="26"/>
              </w:rPr>
              <w:t>D01, D72, D78, D96</w:t>
            </w:r>
          </w:p>
        </w:tc>
      </w:tr>
      <w:tr w:rsidR="0072512C" w:rsidRPr="0047619C" w14:paraId="58953010" w14:textId="77777777" w:rsidTr="00D9540A">
        <w:trPr>
          <w:trHeight w:val="359"/>
          <w:jc w:val="center"/>
        </w:trPr>
        <w:tc>
          <w:tcPr>
            <w:tcW w:w="838" w:type="dxa"/>
            <w:shd w:val="clear" w:color="000000" w:fill="FFFFFF"/>
            <w:vAlign w:val="center"/>
          </w:tcPr>
          <w:p w14:paraId="74CC035E" w14:textId="77777777" w:rsidR="0072512C" w:rsidRPr="0047619C" w:rsidRDefault="0072512C" w:rsidP="00D9540A">
            <w:pPr>
              <w:jc w:val="center"/>
              <w:rPr>
                <w:b/>
                <w:color w:val="000000"/>
                <w:sz w:val="26"/>
                <w:szCs w:val="26"/>
                <w:lang w:val="nl-NL"/>
              </w:rPr>
            </w:pPr>
            <w:r w:rsidRPr="0047619C">
              <w:rPr>
                <w:b/>
                <w:color w:val="000000"/>
                <w:sz w:val="26"/>
                <w:szCs w:val="26"/>
                <w:lang w:val="nl-NL"/>
              </w:rPr>
              <w:t>III</w:t>
            </w:r>
          </w:p>
        </w:tc>
        <w:tc>
          <w:tcPr>
            <w:tcW w:w="1536" w:type="dxa"/>
            <w:shd w:val="clear" w:color="auto" w:fill="auto"/>
            <w:vAlign w:val="center"/>
          </w:tcPr>
          <w:p w14:paraId="51AA355E" w14:textId="77777777" w:rsidR="0072512C" w:rsidRPr="0047619C" w:rsidRDefault="0072512C" w:rsidP="00D9540A">
            <w:pPr>
              <w:jc w:val="center"/>
              <w:rPr>
                <w:b/>
                <w:bCs/>
                <w:color w:val="000000"/>
                <w:sz w:val="26"/>
                <w:szCs w:val="26"/>
              </w:rPr>
            </w:pPr>
            <w:r w:rsidRPr="0047619C">
              <w:rPr>
                <w:b/>
                <w:bCs/>
                <w:color w:val="000000"/>
                <w:sz w:val="26"/>
                <w:szCs w:val="26"/>
              </w:rPr>
              <w:t>Đại học</w:t>
            </w:r>
          </w:p>
        </w:tc>
        <w:tc>
          <w:tcPr>
            <w:tcW w:w="4241" w:type="dxa"/>
            <w:shd w:val="clear" w:color="auto" w:fill="auto"/>
            <w:vAlign w:val="center"/>
          </w:tcPr>
          <w:p w14:paraId="09CE39AF" w14:textId="77777777" w:rsidR="0072512C" w:rsidRPr="0047619C" w:rsidRDefault="0072512C" w:rsidP="00D9540A">
            <w:pPr>
              <w:rPr>
                <w:b/>
                <w:bCs/>
                <w:color w:val="000000"/>
                <w:sz w:val="26"/>
                <w:szCs w:val="26"/>
              </w:rPr>
            </w:pPr>
            <w:r w:rsidRPr="0047619C">
              <w:rPr>
                <w:b/>
                <w:bCs/>
                <w:color w:val="000000"/>
                <w:sz w:val="26"/>
                <w:szCs w:val="26"/>
              </w:rPr>
              <w:t xml:space="preserve">Chương trình chất lượng cao </w:t>
            </w:r>
            <w:r>
              <w:rPr>
                <w:b/>
                <w:bCs/>
                <w:color w:val="000000"/>
                <w:sz w:val="26"/>
                <w:szCs w:val="26"/>
              </w:rPr>
              <w:t>tiếng Anh toàn phần (</w:t>
            </w:r>
            <w:r w:rsidRPr="0047619C">
              <w:rPr>
                <w:b/>
                <w:bCs/>
                <w:color w:val="000000"/>
                <w:sz w:val="26"/>
                <w:szCs w:val="26"/>
              </w:rPr>
              <w:t>Chương trình quốc tế</w:t>
            </w:r>
            <w:r>
              <w:rPr>
                <w:b/>
                <w:bCs/>
                <w:color w:val="000000"/>
                <w:sz w:val="26"/>
                <w:szCs w:val="26"/>
              </w:rPr>
              <w:t>)</w:t>
            </w:r>
          </w:p>
        </w:tc>
        <w:tc>
          <w:tcPr>
            <w:tcW w:w="2164" w:type="dxa"/>
            <w:tcBorders>
              <w:top w:val="nil"/>
              <w:left w:val="nil"/>
              <w:bottom w:val="single" w:sz="8" w:space="0" w:color="auto"/>
              <w:right w:val="single" w:sz="8" w:space="0" w:color="auto"/>
            </w:tcBorders>
            <w:shd w:val="clear" w:color="auto" w:fill="auto"/>
            <w:vAlign w:val="center"/>
          </w:tcPr>
          <w:p w14:paraId="47879C94" w14:textId="77777777" w:rsidR="0072512C" w:rsidRDefault="0072512C" w:rsidP="00D9540A">
            <w:pPr>
              <w:jc w:val="center"/>
              <w:rPr>
                <w:color w:val="000000"/>
                <w:sz w:val="26"/>
                <w:szCs w:val="26"/>
              </w:rPr>
            </w:pPr>
          </w:p>
        </w:tc>
        <w:tc>
          <w:tcPr>
            <w:tcW w:w="1808" w:type="dxa"/>
            <w:vAlign w:val="center"/>
          </w:tcPr>
          <w:p w14:paraId="388EC7D6" w14:textId="77777777" w:rsidR="0072512C" w:rsidRPr="0047619C" w:rsidRDefault="0072512C" w:rsidP="00D9540A">
            <w:pPr>
              <w:jc w:val="center"/>
              <w:rPr>
                <w:b/>
                <w:color w:val="000000"/>
                <w:sz w:val="26"/>
                <w:szCs w:val="26"/>
              </w:rPr>
            </w:pPr>
          </w:p>
        </w:tc>
      </w:tr>
      <w:tr w:rsidR="0072512C" w:rsidRPr="0047619C" w14:paraId="58B87F81" w14:textId="77777777" w:rsidTr="00D9540A">
        <w:trPr>
          <w:trHeight w:val="300"/>
          <w:jc w:val="center"/>
        </w:trPr>
        <w:tc>
          <w:tcPr>
            <w:tcW w:w="838" w:type="dxa"/>
            <w:shd w:val="clear" w:color="000000" w:fill="FFFFFF"/>
            <w:vAlign w:val="center"/>
          </w:tcPr>
          <w:p w14:paraId="6E61AF0D" w14:textId="77777777" w:rsidR="0072512C" w:rsidRPr="0047619C" w:rsidRDefault="0072512C" w:rsidP="00D9540A">
            <w:pPr>
              <w:jc w:val="center"/>
              <w:rPr>
                <w:color w:val="000000"/>
                <w:sz w:val="26"/>
                <w:szCs w:val="26"/>
                <w:lang w:val="nl-NL"/>
              </w:rPr>
            </w:pPr>
            <w:r w:rsidRPr="0047619C">
              <w:rPr>
                <w:color w:val="000000"/>
                <w:sz w:val="26"/>
                <w:szCs w:val="26"/>
                <w:lang w:val="nl-NL"/>
              </w:rPr>
              <w:t>1</w:t>
            </w:r>
          </w:p>
        </w:tc>
        <w:tc>
          <w:tcPr>
            <w:tcW w:w="1536" w:type="dxa"/>
            <w:shd w:val="clear" w:color="auto" w:fill="auto"/>
            <w:vAlign w:val="center"/>
          </w:tcPr>
          <w:p w14:paraId="34856C60" w14:textId="77777777" w:rsidR="0072512C" w:rsidRPr="0047619C" w:rsidRDefault="0072512C" w:rsidP="00D9540A">
            <w:pPr>
              <w:jc w:val="center"/>
              <w:rPr>
                <w:color w:val="000000"/>
                <w:sz w:val="26"/>
                <w:szCs w:val="26"/>
              </w:rPr>
            </w:pPr>
            <w:r w:rsidRPr="0047619C">
              <w:rPr>
                <w:color w:val="000000"/>
                <w:sz w:val="26"/>
                <w:szCs w:val="26"/>
              </w:rPr>
              <w:t>7340101Q</w:t>
            </w:r>
          </w:p>
        </w:tc>
        <w:tc>
          <w:tcPr>
            <w:tcW w:w="4241" w:type="dxa"/>
            <w:shd w:val="clear" w:color="auto" w:fill="auto"/>
            <w:vAlign w:val="center"/>
          </w:tcPr>
          <w:p w14:paraId="7D9B7304" w14:textId="77777777" w:rsidR="0072512C" w:rsidRPr="0047619C" w:rsidRDefault="0072512C" w:rsidP="00D9540A">
            <w:pPr>
              <w:rPr>
                <w:color w:val="000000"/>
                <w:sz w:val="26"/>
                <w:szCs w:val="26"/>
              </w:rPr>
            </w:pPr>
            <w:r w:rsidRPr="0047619C">
              <w:rPr>
                <w:color w:val="000000"/>
                <w:sz w:val="26"/>
                <w:szCs w:val="26"/>
              </w:rPr>
              <w:t>Quản trị kinh doanh</w:t>
            </w:r>
          </w:p>
        </w:tc>
        <w:tc>
          <w:tcPr>
            <w:tcW w:w="2164" w:type="dxa"/>
            <w:tcBorders>
              <w:top w:val="nil"/>
              <w:left w:val="nil"/>
              <w:bottom w:val="single" w:sz="8" w:space="0" w:color="auto"/>
              <w:right w:val="single" w:sz="8" w:space="0" w:color="auto"/>
            </w:tcBorders>
            <w:shd w:val="clear" w:color="auto" w:fill="auto"/>
            <w:vAlign w:val="center"/>
          </w:tcPr>
          <w:p w14:paraId="4F985FFB" w14:textId="77777777" w:rsidR="0072512C" w:rsidRDefault="0072512C" w:rsidP="00D9540A">
            <w:pPr>
              <w:jc w:val="center"/>
              <w:rPr>
                <w:color w:val="000000"/>
                <w:sz w:val="26"/>
                <w:szCs w:val="26"/>
              </w:rPr>
            </w:pPr>
            <w:r>
              <w:rPr>
                <w:color w:val="000000"/>
                <w:sz w:val="26"/>
                <w:szCs w:val="26"/>
              </w:rPr>
              <w:t>24</w:t>
            </w:r>
          </w:p>
        </w:tc>
        <w:tc>
          <w:tcPr>
            <w:tcW w:w="1808" w:type="dxa"/>
            <w:shd w:val="clear" w:color="auto" w:fill="auto"/>
            <w:vAlign w:val="center"/>
          </w:tcPr>
          <w:p w14:paraId="23A70005"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3BB093BF" w14:textId="77777777" w:rsidTr="00D9540A">
        <w:trPr>
          <w:trHeight w:val="300"/>
          <w:jc w:val="center"/>
        </w:trPr>
        <w:tc>
          <w:tcPr>
            <w:tcW w:w="838" w:type="dxa"/>
            <w:shd w:val="clear" w:color="000000" w:fill="FFFFFF"/>
            <w:vAlign w:val="center"/>
          </w:tcPr>
          <w:p w14:paraId="390060D7" w14:textId="77777777" w:rsidR="0072512C" w:rsidRPr="0047619C" w:rsidRDefault="0072512C" w:rsidP="00D9540A">
            <w:pPr>
              <w:jc w:val="center"/>
              <w:rPr>
                <w:color w:val="000000"/>
                <w:sz w:val="26"/>
                <w:szCs w:val="26"/>
                <w:lang w:val="nl-NL"/>
              </w:rPr>
            </w:pPr>
            <w:r w:rsidRPr="0047619C">
              <w:rPr>
                <w:color w:val="000000"/>
                <w:sz w:val="26"/>
                <w:szCs w:val="26"/>
                <w:lang w:val="nl-NL"/>
              </w:rPr>
              <w:t>2</w:t>
            </w:r>
          </w:p>
        </w:tc>
        <w:tc>
          <w:tcPr>
            <w:tcW w:w="1536" w:type="dxa"/>
            <w:shd w:val="clear" w:color="auto" w:fill="auto"/>
            <w:vAlign w:val="center"/>
          </w:tcPr>
          <w:p w14:paraId="5E8FDDF0" w14:textId="77777777" w:rsidR="0072512C" w:rsidRPr="0047619C" w:rsidRDefault="0072512C" w:rsidP="00D9540A">
            <w:pPr>
              <w:jc w:val="center"/>
              <w:rPr>
                <w:color w:val="000000"/>
                <w:sz w:val="26"/>
                <w:szCs w:val="26"/>
              </w:rPr>
            </w:pPr>
            <w:r w:rsidRPr="0047619C">
              <w:rPr>
                <w:color w:val="000000"/>
                <w:sz w:val="26"/>
                <w:szCs w:val="26"/>
              </w:rPr>
              <w:t>7340115Q</w:t>
            </w:r>
          </w:p>
        </w:tc>
        <w:tc>
          <w:tcPr>
            <w:tcW w:w="4241" w:type="dxa"/>
            <w:shd w:val="clear" w:color="auto" w:fill="auto"/>
            <w:vAlign w:val="center"/>
          </w:tcPr>
          <w:p w14:paraId="5042251E" w14:textId="77777777" w:rsidR="0072512C" w:rsidRPr="0047619C" w:rsidRDefault="0072512C" w:rsidP="00D9540A">
            <w:pPr>
              <w:rPr>
                <w:color w:val="000000"/>
                <w:sz w:val="26"/>
                <w:szCs w:val="26"/>
              </w:rPr>
            </w:pPr>
            <w:r w:rsidRPr="0047619C">
              <w:rPr>
                <w:color w:val="000000"/>
                <w:sz w:val="26"/>
                <w:szCs w:val="26"/>
              </w:rPr>
              <w:t>Marketing</w:t>
            </w:r>
          </w:p>
        </w:tc>
        <w:tc>
          <w:tcPr>
            <w:tcW w:w="2164" w:type="dxa"/>
            <w:tcBorders>
              <w:top w:val="nil"/>
              <w:left w:val="nil"/>
              <w:bottom w:val="single" w:sz="8" w:space="0" w:color="auto"/>
              <w:right w:val="single" w:sz="8" w:space="0" w:color="auto"/>
            </w:tcBorders>
            <w:shd w:val="clear" w:color="auto" w:fill="auto"/>
            <w:vAlign w:val="center"/>
          </w:tcPr>
          <w:p w14:paraId="1496BD14" w14:textId="77777777" w:rsidR="0072512C" w:rsidRDefault="0072512C" w:rsidP="00D9540A">
            <w:pPr>
              <w:jc w:val="center"/>
              <w:rPr>
                <w:color w:val="000000"/>
                <w:sz w:val="26"/>
                <w:szCs w:val="26"/>
              </w:rPr>
            </w:pPr>
            <w:r>
              <w:rPr>
                <w:color w:val="000000"/>
                <w:sz w:val="26"/>
                <w:szCs w:val="26"/>
              </w:rPr>
              <w:t>24,2</w:t>
            </w:r>
          </w:p>
        </w:tc>
        <w:tc>
          <w:tcPr>
            <w:tcW w:w="1808" w:type="dxa"/>
            <w:shd w:val="clear" w:color="auto" w:fill="auto"/>
            <w:vAlign w:val="center"/>
          </w:tcPr>
          <w:p w14:paraId="75E05F2F"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3283B204" w14:textId="77777777" w:rsidTr="00D9540A">
        <w:trPr>
          <w:trHeight w:val="300"/>
          <w:jc w:val="center"/>
        </w:trPr>
        <w:tc>
          <w:tcPr>
            <w:tcW w:w="838" w:type="dxa"/>
            <w:shd w:val="clear" w:color="000000" w:fill="FFFFFF"/>
            <w:vAlign w:val="center"/>
          </w:tcPr>
          <w:p w14:paraId="0020E207" w14:textId="77777777" w:rsidR="0072512C" w:rsidRPr="0047619C" w:rsidRDefault="0072512C" w:rsidP="00D9540A">
            <w:pPr>
              <w:jc w:val="center"/>
              <w:rPr>
                <w:color w:val="000000"/>
                <w:sz w:val="26"/>
                <w:szCs w:val="26"/>
                <w:lang w:val="nl-NL"/>
              </w:rPr>
            </w:pPr>
            <w:r w:rsidRPr="0047619C">
              <w:rPr>
                <w:color w:val="000000"/>
                <w:sz w:val="26"/>
                <w:szCs w:val="26"/>
                <w:lang w:val="nl-NL"/>
              </w:rPr>
              <w:t>3</w:t>
            </w:r>
          </w:p>
        </w:tc>
        <w:tc>
          <w:tcPr>
            <w:tcW w:w="1536" w:type="dxa"/>
            <w:shd w:val="clear" w:color="auto" w:fill="auto"/>
            <w:vAlign w:val="center"/>
          </w:tcPr>
          <w:p w14:paraId="088BDFA4" w14:textId="77777777" w:rsidR="0072512C" w:rsidRPr="0047619C" w:rsidRDefault="0072512C" w:rsidP="00D9540A">
            <w:pPr>
              <w:jc w:val="center"/>
              <w:rPr>
                <w:color w:val="000000"/>
                <w:sz w:val="26"/>
                <w:szCs w:val="26"/>
              </w:rPr>
            </w:pPr>
            <w:r w:rsidRPr="0047619C">
              <w:rPr>
                <w:color w:val="000000"/>
                <w:sz w:val="26"/>
                <w:szCs w:val="26"/>
              </w:rPr>
              <w:t>7340120Q</w:t>
            </w:r>
          </w:p>
        </w:tc>
        <w:tc>
          <w:tcPr>
            <w:tcW w:w="4241" w:type="dxa"/>
            <w:shd w:val="clear" w:color="auto" w:fill="auto"/>
            <w:vAlign w:val="center"/>
          </w:tcPr>
          <w:p w14:paraId="790F59CA" w14:textId="77777777" w:rsidR="0072512C" w:rsidRPr="0047619C" w:rsidRDefault="0072512C" w:rsidP="00D9540A">
            <w:pPr>
              <w:rPr>
                <w:color w:val="000000"/>
                <w:sz w:val="26"/>
                <w:szCs w:val="26"/>
              </w:rPr>
            </w:pPr>
            <w:r w:rsidRPr="0047619C">
              <w:rPr>
                <w:color w:val="000000"/>
                <w:sz w:val="26"/>
                <w:szCs w:val="26"/>
              </w:rPr>
              <w:t>Kinh doanh quốc tế</w:t>
            </w:r>
          </w:p>
        </w:tc>
        <w:tc>
          <w:tcPr>
            <w:tcW w:w="2164" w:type="dxa"/>
            <w:tcBorders>
              <w:top w:val="nil"/>
              <w:left w:val="nil"/>
              <w:bottom w:val="single" w:sz="8" w:space="0" w:color="auto"/>
              <w:right w:val="single" w:sz="8" w:space="0" w:color="auto"/>
            </w:tcBorders>
            <w:shd w:val="clear" w:color="auto" w:fill="auto"/>
            <w:vAlign w:val="center"/>
          </w:tcPr>
          <w:p w14:paraId="5CF47FFA" w14:textId="77777777" w:rsidR="0072512C" w:rsidRDefault="0072512C" w:rsidP="00D9540A">
            <w:pPr>
              <w:jc w:val="center"/>
              <w:rPr>
                <w:color w:val="000000"/>
                <w:sz w:val="26"/>
                <w:szCs w:val="26"/>
              </w:rPr>
            </w:pPr>
            <w:r>
              <w:rPr>
                <w:color w:val="000000"/>
                <w:sz w:val="26"/>
                <w:szCs w:val="26"/>
              </w:rPr>
              <w:t>24</w:t>
            </w:r>
          </w:p>
        </w:tc>
        <w:tc>
          <w:tcPr>
            <w:tcW w:w="1808" w:type="dxa"/>
            <w:shd w:val="clear" w:color="auto" w:fill="auto"/>
            <w:vAlign w:val="center"/>
          </w:tcPr>
          <w:p w14:paraId="2ADE7037"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0BC83D24" w14:textId="77777777" w:rsidTr="00D9540A">
        <w:trPr>
          <w:trHeight w:val="300"/>
          <w:jc w:val="center"/>
        </w:trPr>
        <w:tc>
          <w:tcPr>
            <w:tcW w:w="838" w:type="dxa"/>
            <w:shd w:val="clear" w:color="000000" w:fill="FFFFFF"/>
            <w:vAlign w:val="center"/>
          </w:tcPr>
          <w:p w14:paraId="01511A99" w14:textId="77777777" w:rsidR="0072512C" w:rsidRPr="0047619C" w:rsidRDefault="0072512C" w:rsidP="00D9540A">
            <w:pPr>
              <w:jc w:val="center"/>
              <w:rPr>
                <w:b/>
                <w:color w:val="000000"/>
                <w:sz w:val="26"/>
                <w:szCs w:val="26"/>
                <w:lang w:val="nl-NL"/>
              </w:rPr>
            </w:pPr>
            <w:r w:rsidRPr="0047619C">
              <w:rPr>
                <w:b/>
                <w:color w:val="000000"/>
                <w:sz w:val="26"/>
                <w:szCs w:val="26"/>
                <w:lang w:val="nl-NL"/>
              </w:rPr>
              <w:lastRenderedPageBreak/>
              <w:t>IV</w:t>
            </w:r>
          </w:p>
        </w:tc>
        <w:tc>
          <w:tcPr>
            <w:tcW w:w="1536" w:type="dxa"/>
            <w:shd w:val="clear" w:color="auto" w:fill="auto"/>
            <w:vAlign w:val="center"/>
          </w:tcPr>
          <w:p w14:paraId="1F761C93" w14:textId="77777777" w:rsidR="0072512C" w:rsidRPr="0047619C" w:rsidRDefault="0072512C" w:rsidP="00D9540A">
            <w:pPr>
              <w:jc w:val="center"/>
              <w:rPr>
                <w:b/>
                <w:bCs/>
                <w:color w:val="000000"/>
                <w:sz w:val="26"/>
                <w:szCs w:val="26"/>
              </w:rPr>
            </w:pPr>
            <w:r w:rsidRPr="0047619C">
              <w:rPr>
                <w:b/>
                <w:bCs/>
                <w:color w:val="000000"/>
                <w:sz w:val="26"/>
                <w:szCs w:val="26"/>
              </w:rPr>
              <w:t>Đại học</w:t>
            </w:r>
          </w:p>
        </w:tc>
        <w:tc>
          <w:tcPr>
            <w:tcW w:w="4241" w:type="dxa"/>
            <w:shd w:val="clear" w:color="auto" w:fill="auto"/>
            <w:vAlign w:val="center"/>
          </w:tcPr>
          <w:p w14:paraId="113307B3" w14:textId="77777777" w:rsidR="0072512C" w:rsidRPr="0047619C" w:rsidRDefault="0072512C" w:rsidP="00D9540A">
            <w:pPr>
              <w:rPr>
                <w:b/>
                <w:bCs/>
                <w:color w:val="000000"/>
                <w:sz w:val="26"/>
                <w:szCs w:val="26"/>
              </w:rPr>
            </w:pPr>
            <w:r w:rsidRPr="0047619C">
              <w:rPr>
                <w:b/>
                <w:bCs/>
                <w:color w:val="000000"/>
                <w:sz w:val="26"/>
                <w:szCs w:val="26"/>
              </w:rPr>
              <w:t>Chương trình chất lượng cao</w:t>
            </w:r>
          </w:p>
        </w:tc>
        <w:tc>
          <w:tcPr>
            <w:tcW w:w="2164" w:type="dxa"/>
            <w:tcBorders>
              <w:top w:val="nil"/>
              <w:left w:val="nil"/>
              <w:bottom w:val="single" w:sz="8" w:space="0" w:color="auto"/>
              <w:right w:val="single" w:sz="8" w:space="0" w:color="auto"/>
            </w:tcBorders>
            <w:shd w:val="clear" w:color="auto" w:fill="auto"/>
            <w:vAlign w:val="center"/>
          </w:tcPr>
          <w:p w14:paraId="6DBB2A44" w14:textId="77777777" w:rsidR="0072512C" w:rsidRDefault="0072512C" w:rsidP="00D9540A">
            <w:pPr>
              <w:jc w:val="center"/>
              <w:rPr>
                <w:color w:val="000000"/>
                <w:sz w:val="26"/>
                <w:szCs w:val="26"/>
              </w:rPr>
            </w:pPr>
          </w:p>
        </w:tc>
        <w:tc>
          <w:tcPr>
            <w:tcW w:w="1808" w:type="dxa"/>
            <w:vAlign w:val="center"/>
          </w:tcPr>
          <w:p w14:paraId="405158CB" w14:textId="77777777" w:rsidR="0072512C" w:rsidRPr="0047619C" w:rsidRDefault="0072512C" w:rsidP="00D9540A">
            <w:pPr>
              <w:jc w:val="center"/>
              <w:rPr>
                <w:b/>
                <w:color w:val="000000"/>
                <w:sz w:val="26"/>
                <w:szCs w:val="26"/>
              </w:rPr>
            </w:pPr>
          </w:p>
        </w:tc>
      </w:tr>
      <w:tr w:rsidR="0072512C" w:rsidRPr="0047619C" w14:paraId="28DC6AF8" w14:textId="77777777" w:rsidTr="00D9540A">
        <w:trPr>
          <w:trHeight w:val="300"/>
          <w:jc w:val="center"/>
        </w:trPr>
        <w:tc>
          <w:tcPr>
            <w:tcW w:w="838" w:type="dxa"/>
            <w:shd w:val="clear" w:color="000000" w:fill="FFFFFF"/>
            <w:vAlign w:val="center"/>
          </w:tcPr>
          <w:p w14:paraId="1BDE35F1" w14:textId="77777777" w:rsidR="0072512C" w:rsidRPr="0047619C" w:rsidRDefault="0072512C" w:rsidP="00D9540A">
            <w:pPr>
              <w:jc w:val="center"/>
              <w:rPr>
                <w:color w:val="000000"/>
                <w:sz w:val="26"/>
                <w:szCs w:val="26"/>
                <w:lang w:val="nl-NL"/>
              </w:rPr>
            </w:pPr>
            <w:r w:rsidRPr="0047619C">
              <w:rPr>
                <w:color w:val="000000"/>
                <w:sz w:val="26"/>
                <w:szCs w:val="26"/>
                <w:lang w:val="nl-NL"/>
              </w:rPr>
              <w:t>1</w:t>
            </w:r>
          </w:p>
        </w:tc>
        <w:tc>
          <w:tcPr>
            <w:tcW w:w="1536" w:type="dxa"/>
            <w:shd w:val="clear" w:color="auto" w:fill="auto"/>
            <w:vAlign w:val="center"/>
          </w:tcPr>
          <w:p w14:paraId="36C82A4E" w14:textId="77777777" w:rsidR="0072512C" w:rsidRPr="0047619C" w:rsidRDefault="0072512C" w:rsidP="00D9540A">
            <w:pPr>
              <w:jc w:val="center"/>
              <w:rPr>
                <w:color w:val="000000"/>
                <w:sz w:val="26"/>
                <w:szCs w:val="26"/>
              </w:rPr>
            </w:pPr>
            <w:r w:rsidRPr="0047619C">
              <w:rPr>
                <w:color w:val="000000"/>
                <w:sz w:val="26"/>
                <w:szCs w:val="26"/>
              </w:rPr>
              <w:t>7340101C</w:t>
            </w:r>
          </w:p>
        </w:tc>
        <w:tc>
          <w:tcPr>
            <w:tcW w:w="4241" w:type="dxa"/>
            <w:shd w:val="clear" w:color="auto" w:fill="auto"/>
            <w:vAlign w:val="center"/>
          </w:tcPr>
          <w:p w14:paraId="380BBE50" w14:textId="77777777" w:rsidR="0072512C" w:rsidRPr="0047619C" w:rsidRDefault="0072512C" w:rsidP="00D9540A">
            <w:pPr>
              <w:rPr>
                <w:color w:val="000000"/>
                <w:sz w:val="26"/>
                <w:szCs w:val="26"/>
              </w:rPr>
            </w:pPr>
            <w:r w:rsidRPr="0047619C">
              <w:rPr>
                <w:color w:val="000000"/>
                <w:sz w:val="26"/>
                <w:szCs w:val="26"/>
              </w:rPr>
              <w:t>Quản trị kinh doanh</w:t>
            </w:r>
          </w:p>
        </w:tc>
        <w:tc>
          <w:tcPr>
            <w:tcW w:w="2164" w:type="dxa"/>
            <w:tcBorders>
              <w:top w:val="nil"/>
              <w:left w:val="nil"/>
              <w:bottom w:val="single" w:sz="8" w:space="0" w:color="auto"/>
              <w:right w:val="single" w:sz="8" w:space="0" w:color="auto"/>
            </w:tcBorders>
            <w:shd w:val="clear" w:color="auto" w:fill="auto"/>
            <w:vAlign w:val="center"/>
          </w:tcPr>
          <w:p w14:paraId="3590E3F2" w14:textId="77777777" w:rsidR="0072512C" w:rsidRDefault="0072512C" w:rsidP="00D9540A">
            <w:pPr>
              <w:jc w:val="center"/>
              <w:rPr>
                <w:color w:val="000000"/>
                <w:sz w:val="26"/>
                <w:szCs w:val="26"/>
              </w:rPr>
            </w:pPr>
            <w:r>
              <w:rPr>
                <w:color w:val="000000"/>
                <w:sz w:val="26"/>
                <w:szCs w:val="26"/>
              </w:rPr>
              <w:t>25,3</w:t>
            </w:r>
          </w:p>
        </w:tc>
        <w:tc>
          <w:tcPr>
            <w:tcW w:w="1808" w:type="dxa"/>
            <w:vMerge w:val="restart"/>
            <w:shd w:val="clear" w:color="auto" w:fill="auto"/>
            <w:vAlign w:val="center"/>
          </w:tcPr>
          <w:p w14:paraId="12858F70"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0FF3FAB3" w14:textId="77777777" w:rsidTr="00D9540A">
        <w:trPr>
          <w:trHeight w:val="300"/>
          <w:jc w:val="center"/>
        </w:trPr>
        <w:tc>
          <w:tcPr>
            <w:tcW w:w="838" w:type="dxa"/>
            <w:shd w:val="clear" w:color="000000" w:fill="FFFFFF"/>
            <w:vAlign w:val="center"/>
          </w:tcPr>
          <w:p w14:paraId="2B00772C" w14:textId="77777777" w:rsidR="0072512C" w:rsidRPr="0047619C" w:rsidRDefault="0072512C" w:rsidP="00D9540A">
            <w:pPr>
              <w:jc w:val="center"/>
              <w:rPr>
                <w:color w:val="000000"/>
                <w:sz w:val="26"/>
                <w:szCs w:val="26"/>
                <w:lang w:val="nl-NL"/>
              </w:rPr>
            </w:pPr>
            <w:r w:rsidRPr="0047619C">
              <w:rPr>
                <w:color w:val="000000"/>
                <w:sz w:val="26"/>
                <w:szCs w:val="26"/>
                <w:lang w:val="nl-NL"/>
              </w:rPr>
              <w:t>2</w:t>
            </w:r>
          </w:p>
        </w:tc>
        <w:tc>
          <w:tcPr>
            <w:tcW w:w="1536" w:type="dxa"/>
            <w:shd w:val="clear" w:color="auto" w:fill="auto"/>
            <w:vAlign w:val="center"/>
          </w:tcPr>
          <w:p w14:paraId="4BE8ACF9" w14:textId="77777777" w:rsidR="0072512C" w:rsidRPr="0047619C" w:rsidRDefault="0072512C" w:rsidP="00D9540A">
            <w:pPr>
              <w:jc w:val="center"/>
              <w:rPr>
                <w:color w:val="000000"/>
                <w:sz w:val="26"/>
                <w:szCs w:val="26"/>
              </w:rPr>
            </w:pPr>
            <w:r w:rsidRPr="0047619C">
              <w:rPr>
                <w:color w:val="000000"/>
                <w:sz w:val="26"/>
                <w:szCs w:val="26"/>
              </w:rPr>
              <w:t>7340115C</w:t>
            </w:r>
          </w:p>
        </w:tc>
        <w:tc>
          <w:tcPr>
            <w:tcW w:w="4241" w:type="dxa"/>
            <w:shd w:val="clear" w:color="auto" w:fill="auto"/>
            <w:vAlign w:val="center"/>
          </w:tcPr>
          <w:p w14:paraId="3840AC11" w14:textId="77777777" w:rsidR="0072512C" w:rsidRPr="0047619C" w:rsidRDefault="0072512C" w:rsidP="00D9540A">
            <w:pPr>
              <w:rPr>
                <w:color w:val="000000"/>
                <w:sz w:val="26"/>
                <w:szCs w:val="26"/>
              </w:rPr>
            </w:pPr>
            <w:r w:rsidRPr="0047619C">
              <w:rPr>
                <w:color w:val="000000"/>
                <w:sz w:val="26"/>
                <w:szCs w:val="26"/>
              </w:rPr>
              <w:t>Marketing</w:t>
            </w:r>
          </w:p>
        </w:tc>
        <w:tc>
          <w:tcPr>
            <w:tcW w:w="2164" w:type="dxa"/>
            <w:tcBorders>
              <w:top w:val="nil"/>
              <w:left w:val="nil"/>
              <w:bottom w:val="single" w:sz="8" w:space="0" w:color="auto"/>
              <w:right w:val="single" w:sz="8" w:space="0" w:color="auto"/>
            </w:tcBorders>
            <w:shd w:val="clear" w:color="auto" w:fill="auto"/>
            <w:vAlign w:val="center"/>
          </w:tcPr>
          <w:p w14:paraId="2415D953" w14:textId="77777777" w:rsidR="0072512C" w:rsidRDefault="0072512C" w:rsidP="00D9540A">
            <w:pPr>
              <w:jc w:val="center"/>
              <w:rPr>
                <w:color w:val="000000"/>
                <w:sz w:val="26"/>
                <w:szCs w:val="26"/>
              </w:rPr>
            </w:pPr>
            <w:r>
              <w:rPr>
                <w:color w:val="000000"/>
                <w:sz w:val="26"/>
                <w:szCs w:val="26"/>
              </w:rPr>
              <w:t>26,2</w:t>
            </w:r>
          </w:p>
        </w:tc>
        <w:tc>
          <w:tcPr>
            <w:tcW w:w="1808" w:type="dxa"/>
            <w:vMerge w:val="restart"/>
            <w:shd w:val="clear" w:color="auto" w:fill="auto"/>
            <w:vAlign w:val="center"/>
          </w:tcPr>
          <w:p w14:paraId="753F1420"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64336B4C" w14:textId="77777777" w:rsidTr="00D9540A">
        <w:trPr>
          <w:trHeight w:val="300"/>
          <w:jc w:val="center"/>
        </w:trPr>
        <w:tc>
          <w:tcPr>
            <w:tcW w:w="838" w:type="dxa"/>
            <w:shd w:val="clear" w:color="000000" w:fill="FFFFFF"/>
            <w:vAlign w:val="center"/>
          </w:tcPr>
          <w:p w14:paraId="1DE56E3C" w14:textId="77777777" w:rsidR="0072512C" w:rsidRPr="0047619C" w:rsidRDefault="0072512C" w:rsidP="00D9540A">
            <w:pPr>
              <w:jc w:val="center"/>
              <w:rPr>
                <w:color w:val="000000"/>
                <w:sz w:val="26"/>
                <w:szCs w:val="26"/>
                <w:lang w:val="nl-NL"/>
              </w:rPr>
            </w:pPr>
            <w:r w:rsidRPr="0047619C">
              <w:rPr>
                <w:color w:val="000000"/>
                <w:sz w:val="26"/>
                <w:szCs w:val="26"/>
                <w:lang w:val="nl-NL"/>
              </w:rPr>
              <w:t>3</w:t>
            </w:r>
          </w:p>
        </w:tc>
        <w:tc>
          <w:tcPr>
            <w:tcW w:w="1536" w:type="dxa"/>
            <w:shd w:val="clear" w:color="auto" w:fill="auto"/>
            <w:vAlign w:val="center"/>
          </w:tcPr>
          <w:p w14:paraId="05C2B909" w14:textId="77777777" w:rsidR="0072512C" w:rsidRPr="0047619C" w:rsidRDefault="0072512C" w:rsidP="00D9540A">
            <w:pPr>
              <w:jc w:val="center"/>
              <w:rPr>
                <w:color w:val="000000"/>
                <w:sz w:val="26"/>
                <w:szCs w:val="26"/>
              </w:rPr>
            </w:pPr>
            <w:r w:rsidRPr="0047619C">
              <w:rPr>
                <w:color w:val="000000"/>
                <w:sz w:val="26"/>
                <w:szCs w:val="26"/>
              </w:rPr>
              <w:t>7340301C</w:t>
            </w:r>
          </w:p>
        </w:tc>
        <w:tc>
          <w:tcPr>
            <w:tcW w:w="4241" w:type="dxa"/>
            <w:shd w:val="clear" w:color="auto" w:fill="auto"/>
            <w:vAlign w:val="center"/>
          </w:tcPr>
          <w:p w14:paraId="1A413B74" w14:textId="77777777" w:rsidR="0072512C" w:rsidRPr="0047619C" w:rsidRDefault="0072512C" w:rsidP="00D9540A">
            <w:pPr>
              <w:rPr>
                <w:color w:val="000000"/>
                <w:sz w:val="26"/>
                <w:szCs w:val="26"/>
              </w:rPr>
            </w:pPr>
            <w:r w:rsidRPr="0047619C">
              <w:rPr>
                <w:color w:val="000000"/>
                <w:sz w:val="26"/>
                <w:szCs w:val="26"/>
              </w:rPr>
              <w:t>Kế toán</w:t>
            </w:r>
          </w:p>
        </w:tc>
        <w:tc>
          <w:tcPr>
            <w:tcW w:w="2164" w:type="dxa"/>
            <w:tcBorders>
              <w:top w:val="nil"/>
              <w:left w:val="nil"/>
              <w:bottom w:val="single" w:sz="8" w:space="0" w:color="auto"/>
              <w:right w:val="single" w:sz="8" w:space="0" w:color="auto"/>
            </w:tcBorders>
            <w:shd w:val="clear" w:color="auto" w:fill="auto"/>
            <w:vAlign w:val="center"/>
          </w:tcPr>
          <w:p w14:paraId="539298EC" w14:textId="77777777" w:rsidR="0072512C" w:rsidRDefault="0072512C" w:rsidP="00D9540A">
            <w:pPr>
              <w:jc w:val="center"/>
              <w:rPr>
                <w:color w:val="000000"/>
                <w:sz w:val="26"/>
                <w:szCs w:val="26"/>
              </w:rPr>
            </w:pPr>
            <w:r>
              <w:rPr>
                <w:color w:val="000000"/>
                <w:sz w:val="26"/>
                <w:szCs w:val="26"/>
              </w:rPr>
              <w:t>24,2</w:t>
            </w:r>
          </w:p>
        </w:tc>
        <w:tc>
          <w:tcPr>
            <w:tcW w:w="1808" w:type="dxa"/>
            <w:vMerge w:val="restart"/>
            <w:shd w:val="clear" w:color="auto" w:fill="auto"/>
            <w:vAlign w:val="center"/>
          </w:tcPr>
          <w:p w14:paraId="3A017006"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245ABF14" w14:textId="77777777" w:rsidTr="00D9540A">
        <w:trPr>
          <w:trHeight w:val="300"/>
          <w:jc w:val="center"/>
        </w:trPr>
        <w:tc>
          <w:tcPr>
            <w:tcW w:w="838" w:type="dxa"/>
            <w:shd w:val="clear" w:color="000000" w:fill="FFFFFF"/>
            <w:vAlign w:val="center"/>
          </w:tcPr>
          <w:p w14:paraId="23A829A3" w14:textId="77777777" w:rsidR="0072512C" w:rsidRPr="0047619C" w:rsidRDefault="0072512C" w:rsidP="00D9540A">
            <w:pPr>
              <w:jc w:val="center"/>
              <w:rPr>
                <w:color w:val="000000"/>
                <w:sz w:val="26"/>
                <w:szCs w:val="26"/>
                <w:lang w:val="nl-NL"/>
              </w:rPr>
            </w:pPr>
            <w:r w:rsidRPr="0047619C">
              <w:rPr>
                <w:color w:val="000000"/>
                <w:sz w:val="26"/>
                <w:szCs w:val="26"/>
                <w:lang w:val="nl-NL"/>
              </w:rPr>
              <w:t>4</w:t>
            </w:r>
          </w:p>
        </w:tc>
        <w:tc>
          <w:tcPr>
            <w:tcW w:w="1536" w:type="dxa"/>
            <w:shd w:val="clear" w:color="auto" w:fill="auto"/>
            <w:vAlign w:val="center"/>
          </w:tcPr>
          <w:p w14:paraId="055222B1" w14:textId="77777777" w:rsidR="0072512C" w:rsidRPr="0047619C" w:rsidRDefault="0072512C" w:rsidP="00D9540A">
            <w:pPr>
              <w:jc w:val="center"/>
              <w:rPr>
                <w:color w:val="000000"/>
                <w:sz w:val="26"/>
                <w:szCs w:val="26"/>
              </w:rPr>
            </w:pPr>
            <w:r w:rsidRPr="0047619C">
              <w:rPr>
                <w:color w:val="000000"/>
                <w:sz w:val="26"/>
                <w:szCs w:val="26"/>
              </w:rPr>
              <w:t>7340201C</w:t>
            </w:r>
          </w:p>
        </w:tc>
        <w:tc>
          <w:tcPr>
            <w:tcW w:w="4241" w:type="dxa"/>
            <w:shd w:val="clear" w:color="auto" w:fill="auto"/>
            <w:vAlign w:val="center"/>
          </w:tcPr>
          <w:p w14:paraId="3B0996ED" w14:textId="77777777" w:rsidR="0072512C" w:rsidRPr="0047619C" w:rsidRDefault="0072512C" w:rsidP="00D9540A">
            <w:pPr>
              <w:rPr>
                <w:color w:val="000000"/>
                <w:sz w:val="26"/>
                <w:szCs w:val="26"/>
              </w:rPr>
            </w:pPr>
            <w:r w:rsidRPr="0047619C">
              <w:rPr>
                <w:color w:val="000000"/>
                <w:sz w:val="26"/>
                <w:szCs w:val="26"/>
              </w:rPr>
              <w:t>Tài chính – Ngân hàng</w:t>
            </w:r>
          </w:p>
        </w:tc>
        <w:tc>
          <w:tcPr>
            <w:tcW w:w="2164" w:type="dxa"/>
            <w:tcBorders>
              <w:top w:val="nil"/>
              <w:left w:val="nil"/>
              <w:bottom w:val="single" w:sz="8" w:space="0" w:color="auto"/>
              <w:right w:val="single" w:sz="8" w:space="0" w:color="auto"/>
            </w:tcBorders>
            <w:shd w:val="clear" w:color="auto" w:fill="auto"/>
            <w:vAlign w:val="center"/>
          </w:tcPr>
          <w:p w14:paraId="79EFC588" w14:textId="77777777" w:rsidR="0072512C" w:rsidRDefault="0072512C" w:rsidP="00D9540A">
            <w:pPr>
              <w:jc w:val="center"/>
              <w:rPr>
                <w:color w:val="000000"/>
                <w:sz w:val="26"/>
                <w:szCs w:val="26"/>
              </w:rPr>
            </w:pPr>
            <w:r>
              <w:rPr>
                <w:color w:val="000000"/>
                <w:sz w:val="26"/>
                <w:szCs w:val="26"/>
              </w:rPr>
              <w:t>24,6</w:t>
            </w:r>
          </w:p>
        </w:tc>
        <w:tc>
          <w:tcPr>
            <w:tcW w:w="1808" w:type="dxa"/>
            <w:vMerge w:val="restart"/>
            <w:shd w:val="clear" w:color="auto" w:fill="auto"/>
            <w:vAlign w:val="center"/>
          </w:tcPr>
          <w:p w14:paraId="7E79DE86"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54E133DF" w14:textId="77777777" w:rsidTr="00D9540A">
        <w:trPr>
          <w:trHeight w:val="300"/>
          <w:jc w:val="center"/>
        </w:trPr>
        <w:tc>
          <w:tcPr>
            <w:tcW w:w="838" w:type="dxa"/>
            <w:shd w:val="clear" w:color="000000" w:fill="FFFFFF"/>
            <w:vAlign w:val="center"/>
          </w:tcPr>
          <w:p w14:paraId="48613A9B" w14:textId="77777777" w:rsidR="0072512C" w:rsidRPr="0047619C" w:rsidRDefault="0072512C" w:rsidP="00D9540A">
            <w:pPr>
              <w:jc w:val="center"/>
              <w:rPr>
                <w:color w:val="000000"/>
                <w:sz w:val="26"/>
                <w:szCs w:val="26"/>
                <w:lang w:val="nl-NL"/>
              </w:rPr>
            </w:pPr>
            <w:r w:rsidRPr="0047619C">
              <w:rPr>
                <w:color w:val="000000"/>
                <w:sz w:val="26"/>
                <w:szCs w:val="26"/>
                <w:lang w:val="nl-NL"/>
              </w:rPr>
              <w:t>5</w:t>
            </w:r>
          </w:p>
        </w:tc>
        <w:tc>
          <w:tcPr>
            <w:tcW w:w="1536" w:type="dxa"/>
            <w:shd w:val="clear" w:color="auto" w:fill="auto"/>
            <w:vAlign w:val="center"/>
          </w:tcPr>
          <w:p w14:paraId="55122C11" w14:textId="77777777" w:rsidR="0072512C" w:rsidRPr="0047619C" w:rsidRDefault="0072512C" w:rsidP="00D9540A">
            <w:pPr>
              <w:jc w:val="center"/>
              <w:rPr>
                <w:color w:val="000000"/>
                <w:sz w:val="26"/>
                <w:szCs w:val="26"/>
              </w:rPr>
            </w:pPr>
            <w:r w:rsidRPr="0047619C">
              <w:rPr>
                <w:color w:val="000000"/>
                <w:sz w:val="26"/>
                <w:szCs w:val="26"/>
              </w:rPr>
              <w:t>7340120C</w:t>
            </w:r>
          </w:p>
        </w:tc>
        <w:tc>
          <w:tcPr>
            <w:tcW w:w="4241" w:type="dxa"/>
            <w:shd w:val="clear" w:color="auto" w:fill="auto"/>
            <w:vAlign w:val="center"/>
          </w:tcPr>
          <w:p w14:paraId="35316743" w14:textId="77777777" w:rsidR="0072512C" w:rsidRPr="0047619C" w:rsidRDefault="0072512C" w:rsidP="00D9540A">
            <w:pPr>
              <w:rPr>
                <w:color w:val="000000"/>
                <w:sz w:val="26"/>
                <w:szCs w:val="26"/>
              </w:rPr>
            </w:pPr>
            <w:r w:rsidRPr="0047619C">
              <w:rPr>
                <w:color w:val="000000"/>
                <w:sz w:val="26"/>
                <w:szCs w:val="26"/>
              </w:rPr>
              <w:t>Kinh doanh quốc tế</w:t>
            </w:r>
          </w:p>
        </w:tc>
        <w:tc>
          <w:tcPr>
            <w:tcW w:w="2164" w:type="dxa"/>
            <w:tcBorders>
              <w:top w:val="nil"/>
              <w:left w:val="nil"/>
              <w:bottom w:val="single" w:sz="8" w:space="0" w:color="auto"/>
              <w:right w:val="single" w:sz="8" w:space="0" w:color="auto"/>
            </w:tcBorders>
            <w:shd w:val="clear" w:color="auto" w:fill="auto"/>
            <w:vAlign w:val="center"/>
          </w:tcPr>
          <w:p w14:paraId="43533C13" w14:textId="77777777" w:rsidR="0072512C" w:rsidRDefault="0072512C" w:rsidP="00D9540A">
            <w:pPr>
              <w:jc w:val="center"/>
              <w:rPr>
                <w:color w:val="000000"/>
                <w:sz w:val="26"/>
                <w:szCs w:val="26"/>
              </w:rPr>
            </w:pPr>
            <w:r>
              <w:rPr>
                <w:color w:val="000000"/>
                <w:sz w:val="26"/>
                <w:szCs w:val="26"/>
              </w:rPr>
              <w:t>25,5</w:t>
            </w:r>
          </w:p>
        </w:tc>
        <w:tc>
          <w:tcPr>
            <w:tcW w:w="1808" w:type="dxa"/>
            <w:vMerge w:val="restart"/>
            <w:shd w:val="clear" w:color="auto" w:fill="auto"/>
            <w:vAlign w:val="center"/>
          </w:tcPr>
          <w:p w14:paraId="6B346A5C"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757FFFB8" w14:textId="77777777" w:rsidTr="00D9540A">
        <w:trPr>
          <w:trHeight w:val="300"/>
          <w:jc w:val="center"/>
        </w:trPr>
        <w:tc>
          <w:tcPr>
            <w:tcW w:w="838" w:type="dxa"/>
            <w:shd w:val="clear" w:color="000000" w:fill="FFFFFF"/>
            <w:vAlign w:val="center"/>
          </w:tcPr>
          <w:p w14:paraId="5E8FD3F1" w14:textId="77777777" w:rsidR="0072512C" w:rsidRPr="0047619C" w:rsidRDefault="0072512C" w:rsidP="00D9540A">
            <w:pPr>
              <w:jc w:val="center"/>
              <w:rPr>
                <w:color w:val="000000"/>
                <w:sz w:val="26"/>
                <w:szCs w:val="26"/>
                <w:lang w:val="nl-NL"/>
              </w:rPr>
            </w:pPr>
            <w:r w:rsidRPr="0047619C">
              <w:rPr>
                <w:color w:val="000000"/>
                <w:sz w:val="26"/>
                <w:szCs w:val="26"/>
                <w:lang w:val="nl-NL"/>
              </w:rPr>
              <w:t>6</w:t>
            </w:r>
          </w:p>
        </w:tc>
        <w:tc>
          <w:tcPr>
            <w:tcW w:w="1536" w:type="dxa"/>
            <w:shd w:val="clear" w:color="auto" w:fill="auto"/>
            <w:vAlign w:val="center"/>
          </w:tcPr>
          <w:p w14:paraId="4EC2ADE6" w14:textId="77777777" w:rsidR="0072512C" w:rsidRPr="0047619C" w:rsidRDefault="0072512C" w:rsidP="00D9540A">
            <w:pPr>
              <w:jc w:val="center"/>
              <w:rPr>
                <w:color w:val="000000"/>
                <w:sz w:val="26"/>
                <w:szCs w:val="26"/>
              </w:rPr>
            </w:pPr>
            <w:r w:rsidRPr="0047619C">
              <w:rPr>
                <w:color w:val="000000"/>
                <w:sz w:val="26"/>
                <w:szCs w:val="26"/>
              </w:rPr>
              <w:t>7340116C</w:t>
            </w:r>
          </w:p>
        </w:tc>
        <w:tc>
          <w:tcPr>
            <w:tcW w:w="4241" w:type="dxa"/>
            <w:shd w:val="clear" w:color="auto" w:fill="auto"/>
            <w:vAlign w:val="center"/>
          </w:tcPr>
          <w:p w14:paraId="1D96393B" w14:textId="77777777" w:rsidR="0072512C" w:rsidRPr="0047619C" w:rsidRDefault="0072512C" w:rsidP="00D9540A">
            <w:pPr>
              <w:rPr>
                <w:color w:val="000000"/>
                <w:sz w:val="26"/>
                <w:szCs w:val="26"/>
              </w:rPr>
            </w:pPr>
            <w:r w:rsidRPr="0047619C">
              <w:rPr>
                <w:color w:val="000000"/>
                <w:sz w:val="26"/>
                <w:szCs w:val="26"/>
              </w:rPr>
              <w:t>Bất động sản</w:t>
            </w:r>
          </w:p>
        </w:tc>
        <w:tc>
          <w:tcPr>
            <w:tcW w:w="2164" w:type="dxa"/>
            <w:tcBorders>
              <w:top w:val="nil"/>
              <w:left w:val="nil"/>
              <w:bottom w:val="single" w:sz="8" w:space="0" w:color="auto"/>
              <w:right w:val="single" w:sz="8" w:space="0" w:color="auto"/>
            </w:tcBorders>
            <w:shd w:val="clear" w:color="auto" w:fill="auto"/>
            <w:vAlign w:val="center"/>
          </w:tcPr>
          <w:p w14:paraId="271E5CC2" w14:textId="77777777" w:rsidR="0072512C" w:rsidRDefault="0072512C" w:rsidP="00D9540A">
            <w:pPr>
              <w:jc w:val="center"/>
              <w:rPr>
                <w:color w:val="000000"/>
                <w:sz w:val="26"/>
                <w:szCs w:val="26"/>
              </w:rPr>
            </w:pPr>
            <w:r>
              <w:rPr>
                <w:color w:val="000000"/>
                <w:sz w:val="26"/>
                <w:szCs w:val="26"/>
              </w:rPr>
              <w:t>23,5</w:t>
            </w:r>
          </w:p>
        </w:tc>
        <w:tc>
          <w:tcPr>
            <w:tcW w:w="1808" w:type="dxa"/>
            <w:shd w:val="clear" w:color="auto" w:fill="auto"/>
            <w:vAlign w:val="center"/>
          </w:tcPr>
          <w:p w14:paraId="52D94D86" w14:textId="77777777" w:rsidR="0072512C" w:rsidRPr="0047619C" w:rsidRDefault="0072512C" w:rsidP="00D9540A">
            <w:pPr>
              <w:jc w:val="center"/>
              <w:rPr>
                <w:spacing w:val="10"/>
                <w:sz w:val="26"/>
                <w:szCs w:val="26"/>
              </w:rPr>
            </w:pPr>
            <w:r w:rsidRPr="0047619C">
              <w:rPr>
                <w:spacing w:val="10"/>
                <w:sz w:val="26"/>
                <w:szCs w:val="26"/>
              </w:rPr>
              <w:t>A00, A01, D01, D96</w:t>
            </w:r>
          </w:p>
        </w:tc>
      </w:tr>
    </w:tbl>
    <w:p w14:paraId="4A822137" w14:textId="77777777" w:rsidR="0072512C" w:rsidRPr="00321714" w:rsidRDefault="0072512C" w:rsidP="0072512C">
      <w:pPr>
        <w:numPr>
          <w:ilvl w:val="0"/>
          <w:numId w:val="1"/>
        </w:numPr>
        <w:spacing w:before="40" w:after="40"/>
        <w:ind w:left="360"/>
        <w:jc w:val="both"/>
        <w:rPr>
          <w:sz w:val="28"/>
          <w:szCs w:val="28"/>
        </w:rPr>
      </w:pPr>
      <w:r w:rsidRPr="00321714">
        <w:rPr>
          <w:sz w:val="28"/>
          <w:szCs w:val="28"/>
        </w:rPr>
        <w:t xml:space="preserve">Điểm trúng tuyển nói trên là tổng điểm thi của 3 môn thi/bài thi trong tổ hợp xét tuyển, không nhân hệ số (trừ ngành Ngôn ngữ Anh), được làm tròn đến hai chữ số thập phân, </w:t>
      </w:r>
      <w:r w:rsidRPr="00321714">
        <w:rPr>
          <w:spacing w:val="-6"/>
          <w:sz w:val="28"/>
          <w:szCs w:val="28"/>
          <w:lang w:val="nl-NL"/>
        </w:rPr>
        <w:t>không có bài thi/môn thi nào trong tổ hợp xét tuyển có kết quả từ 1,0 điểm trở xuống.</w:t>
      </w:r>
    </w:p>
    <w:p w14:paraId="7D41200E" w14:textId="77777777" w:rsidR="0072512C" w:rsidRPr="00321714" w:rsidRDefault="0072512C" w:rsidP="0072512C">
      <w:pPr>
        <w:spacing w:before="40" w:after="40"/>
        <w:ind w:left="360" w:firstLine="360"/>
        <w:jc w:val="both"/>
        <w:rPr>
          <w:sz w:val="28"/>
          <w:szCs w:val="28"/>
        </w:rPr>
      </w:pPr>
      <w:r w:rsidRPr="00321714">
        <w:rPr>
          <w:sz w:val="28"/>
          <w:szCs w:val="28"/>
          <w:lang w:val="nl-NL"/>
        </w:rPr>
        <w:t xml:space="preserve">Riêng ngành Ngôn ngữ Anh, điểm bài thi tiếng Anh được nhân hệ số 2, sau đó quy </w:t>
      </w:r>
      <w:r w:rsidRPr="00321714">
        <w:rPr>
          <w:sz w:val="28"/>
          <w:szCs w:val="28"/>
        </w:rPr>
        <w:t>tổng điểm thi của 3 môn thi/bài thi trong tổ hợp xét tuyển</w:t>
      </w:r>
      <w:r w:rsidRPr="00321714">
        <w:rPr>
          <w:sz w:val="28"/>
          <w:szCs w:val="28"/>
          <w:lang w:val="nl-NL"/>
        </w:rPr>
        <w:t xml:space="preserve"> về thang điểm 30 trước khi xét trúng tuyển.</w:t>
      </w:r>
    </w:p>
    <w:p w14:paraId="4677BA90" w14:textId="77777777" w:rsidR="0072512C" w:rsidRPr="00321714" w:rsidRDefault="0072512C" w:rsidP="0072512C">
      <w:pPr>
        <w:numPr>
          <w:ilvl w:val="0"/>
          <w:numId w:val="1"/>
        </w:numPr>
        <w:spacing w:before="40" w:after="40"/>
        <w:ind w:left="360"/>
        <w:jc w:val="both"/>
        <w:rPr>
          <w:sz w:val="28"/>
          <w:szCs w:val="28"/>
        </w:rPr>
      </w:pPr>
      <w:r w:rsidRPr="00321714">
        <w:rPr>
          <w:sz w:val="28"/>
          <w:szCs w:val="28"/>
        </w:rPr>
        <w:t>Điểm trúng tuyển nói trên bao gồm điểm ưu tiên thuộc tất cả các khu vực, các nhóm đối tượng theo quy định hiện hành. Mức điểm chênh lệch giữa hai nhóm đối tượng kế tiếp là 1,0 (một điểm), giữa hai khu vực kế tiếp là 0,25 (một phần tư điểm) tương ứng với tổng điểm 3 bài thi/môn thi (trong tổ hợp môn xét tuyển) theo thang điểm 10 đối với từng bài thi/môn thi (không nhân hệ số).</w:t>
      </w:r>
    </w:p>
    <w:p w14:paraId="7A3CFB5A" w14:textId="77777777" w:rsidR="0072512C" w:rsidRDefault="0072512C" w:rsidP="0072512C">
      <w:pPr>
        <w:numPr>
          <w:ilvl w:val="0"/>
          <w:numId w:val="1"/>
        </w:numPr>
        <w:spacing w:before="40" w:after="40"/>
        <w:ind w:left="360"/>
        <w:jc w:val="both"/>
        <w:rPr>
          <w:sz w:val="28"/>
          <w:szCs w:val="28"/>
        </w:rPr>
      </w:pPr>
      <w:r w:rsidRPr="00321714">
        <w:rPr>
          <w:sz w:val="28"/>
          <w:szCs w:val="28"/>
        </w:rPr>
        <w:t>Điểm trúng tuyển nói trên áp dụng chung cho các tổ hợp xét tuyển của từng ngành theo từng chương trình đào tạo (chương trình đại trà, chương trình đặc thù, chương trình chất lượng cao, chương trình quốc tế).</w:t>
      </w:r>
    </w:p>
    <w:p w14:paraId="1083B21F" w14:textId="77777777" w:rsidR="0072512C" w:rsidRDefault="0072512C" w:rsidP="0072512C">
      <w:pPr>
        <w:pStyle w:val="ListParagraph"/>
        <w:numPr>
          <w:ilvl w:val="0"/>
          <w:numId w:val="6"/>
        </w:numPr>
        <w:spacing w:beforeLines="0" w:afterLines="0" w:line="240" w:lineRule="auto"/>
        <w:ind w:left="360" w:hanging="360"/>
        <w:rPr>
          <w:b/>
        </w:rPr>
      </w:pPr>
      <w:r w:rsidRPr="00B536C7">
        <w:rPr>
          <w:b/>
        </w:rPr>
        <w:t>Điểm trúng tuyển</w:t>
      </w:r>
      <w:r>
        <w:rPr>
          <w:b/>
        </w:rPr>
        <w:t xml:space="preserve"> </w:t>
      </w:r>
      <w:r w:rsidRPr="00307503">
        <w:rPr>
          <w:b/>
        </w:rPr>
        <w:t>đối với thí sinh thuộc diện đặc cách công nhận tốt nghiệp trung học phổ thông năm 2021 đăng ký xét tuyển vào Trường</w:t>
      </w:r>
      <w:r w:rsidRPr="00B536C7">
        <w:rPr>
          <w:b/>
        </w:rPr>
        <w:t>:</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536"/>
        <w:gridCol w:w="4241"/>
        <w:gridCol w:w="2164"/>
        <w:gridCol w:w="1808"/>
      </w:tblGrid>
      <w:tr w:rsidR="0072512C" w:rsidRPr="0047619C" w14:paraId="18BF3887" w14:textId="77777777" w:rsidTr="00D9540A">
        <w:trPr>
          <w:cantSplit/>
          <w:trHeight w:val="300"/>
          <w:tblHeader/>
          <w:jc w:val="center"/>
        </w:trPr>
        <w:tc>
          <w:tcPr>
            <w:tcW w:w="838" w:type="dxa"/>
            <w:shd w:val="clear" w:color="000000" w:fill="FFFFFF"/>
            <w:vAlign w:val="center"/>
          </w:tcPr>
          <w:p w14:paraId="2754FDA5" w14:textId="77777777" w:rsidR="0072512C" w:rsidRPr="0047619C" w:rsidRDefault="0072512C" w:rsidP="00D9540A">
            <w:pPr>
              <w:jc w:val="center"/>
              <w:rPr>
                <w:b/>
                <w:color w:val="000000"/>
                <w:sz w:val="26"/>
                <w:szCs w:val="26"/>
                <w:lang w:val="nl-NL"/>
              </w:rPr>
            </w:pPr>
            <w:r w:rsidRPr="0047619C">
              <w:rPr>
                <w:b/>
                <w:color w:val="000000"/>
                <w:sz w:val="26"/>
                <w:szCs w:val="26"/>
                <w:lang w:val="nl-NL"/>
              </w:rPr>
              <w:t>STT</w:t>
            </w:r>
          </w:p>
        </w:tc>
        <w:tc>
          <w:tcPr>
            <w:tcW w:w="1536" w:type="dxa"/>
            <w:vAlign w:val="center"/>
          </w:tcPr>
          <w:p w14:paraId="02936721" w14:textId="77777777" w:rsidR="0072512C" w:rsidRPr="0047619C" w:rsidRDefault="0072512C" w:rsidP="00D9540A">
            <w:pPr>
              <w:jc w:val="center"/>
              <w:rPr>
                <w:b/>
                <w:sz w:val="26"/>
                <w:szCs w:val="26"/>
                <w:lang w:val="nl-NL"/>
              </w:rPr>
            </w:pPr>
            <w:r w:rsidRPr="0047619C">
              <w:rPr>
                <w:b/>
                <w:sz w:val="26"/>
                <w:szCs w:val="26"/>
                <w:lang w:val="nl-NL"/>
              </w:rPr>
              <w:t>MÃ ĐKXT</w:t>
            </w:r>
          </w:p>
        </w:tc>
        <w:tc>
          <w:tcPr>
            <w:tcW w:w="4241" w:type="dxa"/>
            <w:shd w:val="clear" w:color="auto" w:fill="auto"/>
            <w:vAlign w:val="center"/>
          </w:tcPr>
          <w:p w14:paraId="6BE81BB3" w14:textId="77777777" w:rsidR="0072512C" w:rsidRPr="0047619C" w:rsidRDefault="0072512C" w:rsidP="00D9540A">
            <w:pPr>
              <w:jc w:val="center"/>
              <w:rPr>
                <w:b/>
                <w:sz w:val="26"/>
                <w:szCs w:val="26"/>
                <w:lang w:val="nl-NL"/>
              </w:rPr>
            </w:pPr>
            <w:r w:rsidRPr="0047619C">
              <w:rPr>
                <w:b/>
                <w:sz w:val="26"/>
                <w:szCs w:val="26"/>
                <w:lang w:val="nl-NL"/>
              </w:rPr>
              <w:t>NGÀNH ĐÀO TẠO</w:t>
            </w:r>
          </w:p>
        </w:tc>
        <w:tc>
          <w:tcPr>
            <w:tcW w:w="2164" w:type="dxa"/>
            <w:vAlign w:val="center"/>
          </w:tcPr>
          <w:p w14:paraId="427BA382" w14:textId="77777777" w:rsidR="0072512C" w:rsidRPr="0047619C" w:rsidRDefault="0072512C" w:rsidP="00D9540A">
            <w:pPr>
              <w:jc w:val="center"/>
              <w:rPr>
                <w:b/>
                <w:sz w:val="26"/>
                <w:szCs w:val="26"/>
                <w:lang w:val="nl-NL"/>
              </w:rPr>
            </w:pPr>
            <w:r>
              <w:rPr>
                <w:b/>
                <w:sz w:val="26"/>
                <w:szCs w:val="26"/>
                <w:lang w:val="nl-NL"/>
              </w:rPr>
              <w:t>ĐIỂM TRÚNG TUYỂN</w:t>
            </w:r>
          </w:p>
        </w:tc>
        <w:tc>
          <w:tcPr>
            <w:tcW w:w="1808" w:type="dxa"/>
            <w:vAlign w:val="center"/>
          </w:tcPr>
          <w:p w14:paraId="1C3C77FD" w14:textId="77777777" w:rsidR="0072512C" w:rsidRPr="0047619C" w:rsidRDefault="0072512C" w:rsidP="00D9540A">
            <w:pPr>
              <w:jc w:val="center"/>
              <w:rPr>
                <w:b/>
                <w:sz w:val="26"/>
                <w:szCs w:val="26"/>
                <w:lang w:val="nl-NL"/>
              </w:rPr>
            </w:pPr>
            <w:r w:rsidRPr="0047619C">
              <w:rPr>
                <w:b/>
                <w:sz w:val="26"/>
                <w:szCs w:val="26"/>
                <w:lang w:val="nl-NL"/>
              </w:rPr>
              <w:t>TỔ HỢP</w:t>
            </w:r>
          </w:p>
          <w:p w14:paraId="56D3DC82" w14:textId="77777777" w:rsidR="0072512C" w:rsidRPr="0047619C" w:rsidRDefault="0072512C" w:rsidP="00D9540A">
            <w:pPr>
              <w:jc w:val="center"/>
              <w:rPr>
                <w:b/>
                <w:sz w:val="26"/>
                <w:szCs w:val="26"/>
                <w:lang w:val="nl-NL"/>
              </w:rPr>
            </w:pPr>
            <w:r w:rsidRPr="0047619C">
              <w:rPr>
                <w:b/>
                <w:sz w:val="26"/>
                <w:szCs w:val="26"/>
                <w:lang w:val="nl-NL"/>
              </w:rPr>
              <w:t>XÉT TUYỂN</w:t>
            </w:r>
          </w:p>
        </w:tc>
      </w:tr>
      <w:tr w:rsidR="0072512C" w:rsidRPr="0047619C" w14:paraId="0941F181" w14:textId="77777777" w:rsidTr="00D9540A">
        <w:trPr>
          <w:cantSplit/>
          <w:trHeight w:val="300"/>
          <w:jc w:val="center"/>
        </w:trPr>
        <w:tc>
          <w:tcPr>
            <w:tcW w:w="838" w:type="dxa"/>
            <w:shd w:val="clear" w:color="000000" w:fill="FFFFFF"/>
            <w:vAlign w:val="center"/>
          </w:tcPr>
          <w:p w14:paraId="7AE84996" w14:textId="77777777" w:rsidR="0072512C" w:rsidRPr="0047619C" w:rsidRDefault="0072512C" w:rsidP="00D9540A">
            <w:pPr>
              <w:jc w:val="center"/>
              <w:rPr>
                <w:b/>
                <w:color w:val="000000"/>
                <w:sz w:val="26"/>
                <w:szCs w:val="26"/>
                <w:lang w:val="nl-NL"/>
              </w:rPr>
            </w:pPr>
            <w:r w:rsidRPr="0047619C">
              <w:rPr>
                <w:b/>
                <w:color w:val="000000"/>
                <w:sz w:val="26"/>
                <w:szCs w:val="26"/>
                <w:lang w:val="nl-NL"/>
              </w:rPr>
              <w:t>I</w:t>
            </w:r>
          </w:p>
        </w:tc>
        <w:tc>
          <w:tcPr>
            <w:tcW w:w="1536" w:type="dxa"/>
            <w:shd w:val="clear" w:color="auto" w:fill="auto"/>
            <w:vAlign w:val="center"/>
          </w:tcPr>
          <w:p w14:paraId="3C5C08B0" w14:textId="77777777" w:rsidR="0072512C" w:rsidRPr="0047619C" w:rsidRDefault="0072512C" w:rsidP="00D9540A">
            <w:pPr>
              <w:jc w:val="center"/>
              <w:rPr>
                <w:b/>
                <w:bCs/>
                <w:color w:val="000000"/>
                <w:sz w:val="26"/>
                <w:szCs w:val="26"/>
              </w:rPr>
            </w:pPr>
            <w:r w:rsidRPr="0047619C">
              <w:rPr>
                <w:b/>
                <w:bCs/>
                <w:color w:val="000000"/>
                <w:sz w:val="26"/>
                <w:szCs w:val="26"/>
              </w:rPr>
              <w:t>Đại học</w:t>
            </w:r>
          </w:p>
        </w:tc>
        <w:tc>
          <w:tcPr>
            <w:tcW w:w="4241" w:type="dxa"/>
            <w:shd w:val="clear" w:color="auto" w:fill="auto"/>
            <w:vAlign w:val="center"/>
          </w:tcPr>
          <w:p w14:paraId="31C611E5" w14:textId="77777777" w:rsidR="0072512C" w:rsidRPr="0047619C" w:rsidRDefault="0072512C" w:rsidP="00D9540A">
            <w:pPr>
              <w:rPr>
                <w:b/>
                <w:bCs/>
                <w:color w:val="000000"/>
                <w:sz w:val="26"/>
                <w:szCs w:val="26"/>
              </w:rPr>
            </w:pPr>
            <w:r w:rsidRPr="0047619C">
              <w:rPr>
                <w:b/>
                <w:bCs/>
                <w:color w:val="000000"/>
                <w:sz w:val="26"/>
                <w:szCs w:val="26"/>
              </w:rPr>
              <w:t>Chương trình đại trà</w:t>
            </w:r>
          </w:p>
        </w:tc>
        <w:tc>
          <w:tcPr>
            <w:tcW w:w="2164" w:type="dxa"/>
            <w:shd w:val="clear" w:color="auto" w:fill="auto"/>
            <w:vAlign w:val="center"/>
          </w:tcPr>
          <w:p w14:paraId="16A93C62" w14:textId="77777777" w:rsidR="0072512C" w:rsidRPr="0047619C" w:rsidRDefault="0072512C" w:rsidP="00D9540A">
            <w:pPr>
              <w:jc w:val="center"/>
              <w:rPr>
                <w:b/>
                <w:bCs/>
                <w:color w:val="000000"/>
                <w:sz w:val="26"/>
                <w:szCs w:val="26"/>
              </w:rPr>
            </w:pPr>
          </w:p>
        </w:tc>
        <w:tc>
          <w:tcPr>
            <w:tcW w:w="1808" w:type="dxa"/>
            <w:vAlign w:val="center"/>
          </w:tcPr>
          <w:p w14:paraId="757E4C4C" w14:textId="77777777" w:rsidR="0072512C" w:rsidRPr="0047619C" w:rsidRDefault="0072512C" w:rsidP="00D9540A">
            <w:pPr>
              <w:jc w:val="center"/>
              <w:rPr>
                <w:b/>
                <w:bCs/>
                <w:color w:val="000000"/>
                <w:sz w:val="26"/>
                <w:szCs w:val="26"/>
              </w:rPr>
            </w:pPr>
          </w:p>
        </w:tc>
      </w:tr>
      <w:tr w:rsidR="0072512C" w:rsidRPr="0047619C" w14:paraId="73F90FF2" w14:textId="77777777" w:rsidTr="00D9540A">
        <w:trPr>
          <w:cantSplit/>
          <w:trHeight w:val="300"/>
          <w:jc w:val="center"/>
        </w:trPr>
        <w:tc>
          <w:tcPr>
            <w:tcW w:w="838" w:type="dxa"/>
            <w:shd w:val="clear" w:color="000000" w:fill="FFFFFF"/>
            <w:vAlign w:val="center"/>
          </w:tcPr>
          <w:p w14:paraId="41DA98F0" w14:textId="77777777" w:rsidR="0072512C" w:rsidRPr="0047619C" w:rsidRDefault="0072512C" w:rsidP="00D9540A">
            <w:pPr>
              <w:jc w:val="center"/>
              <w:rPr>
                <w:color w:val="000000"/>
                <w:sz w:val="26"/>
                <w:szCs w:val="26"/>
                <w:lang w:val="nl-NL"/>
              </w:rPr>
            </w:pPr>
            <w:r w:rsidRPr="0047619C">
              <w:rPr>
                <w:color w:val="000000"/>
                <w:sz w:val="26"/>
                <w:szCs w:val="26"/>
                <w:lang w:val="nl-NL"/>
              </w:rPr>
              <w:t>1</w:t>
            </w:r>
          </w:p>
        </w:tc>
        <w:tc>
          <w:tcPr>
            <w:tcW w:w="1536" w:type="dxa"/>
            <w:shd w:val="clear" w:color="auto" w:fill="auto"/>
            <w:vAlign w:val="center"/>
          </w:tcPr>
          <w:p w14:paraId="7A29F611" w14:textId="77777777" w:rsidR="0072512C" w:rsidRPr="0047619C" w:rsidRDefault="0072512C" w:rsidP="00D9540A">
            <w:pPr>
              <w:jc w:val="center"/>
              <w:rPr>
                <w:color w:val="000000"/>
                <w:sz w:val="26"/>
                <w:szCs w:val="26"/>
              </w:rPr>
            </w:pPr>
            <w:r w:rsidRPr="0047619C">
              <w:rPr>
                <w:color w:val="000000"/>
                <w:sz w:val="26"/>
                <w:szCs w:val="26"/>
              </w:rPr>
              <w:t>7340101</w:t>
            </w:r>
          </w:p>
        </w:tc>
        <w:tc>
          <w:tcPr>
            <w:tcW w:w="4241" w:type="dxa"/>
            <w:shd w:val="clear" w:color="auto" w:fill="auto"/>
            <w:vAlign w:val="center"/>
          </w:tcPr>
          <w:p w14:paraId="36D1E3EF" w14:textId="77777777" w:rsidR="0072512C" w:rsidRPr="0047619C" w:rsidRDefault="0072512C" w:rsidP="00D9540A">
            <w:pPr>
              <w:rPr>
                <w:color w:val="000000"/>
                <w:sz w:val="26"/>
                <w:szCs w:val="26"/>
              </w:rPr>
            </w:pPr>
            <w:r w:rsidRPr="0047619C">
              <w:rPr>
                <w:color w:val="000000"/>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2D22281C" w14:textId="77777777" w:rsidR="0072512C" w:rsidRDefault="0072512C" w:rsidP="00D9540A">
            <w:pPr>
              <w:jc w:val="center"/>
              <w:rPr>
                <w:color w:val="000000"/>
                <w:sz w:val="26"/>
                <w:szCs w:val="26"/>
              </w:rPr>
            </w:pPr>
            <w:r>
              <w:rPr>
                <w:color w:val="000000"/>
                <w:sz w:val="26"/>
                <w:szCs w:val="26"/>
              </w:rPr>
              <w:t>27</w:t>
            </w:r>
          </w:p>
        </w:tc>
        <w:tc>
          <w:tcPr>
            <w:tcW w:w="1808" w:type="dxa"/>
            <w:shd w:val="clear" w:color="auto" w:fill="auto"/>
            <w:vAlign w:val="center"/>
          </w:tcPr>
          <w:p w14:paraId="12697D50"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237A41B1" w14:textId="77777777" w:rsidTr="00D9540A">
        <w:trPr>
          <w:cantSplit/>
          <w:trHeight w:val="300"/>
          <w:jc w:val="center"/>
        </w:trPr>
        <w:tc>
          <w:tcPr>
            <w:tcW w:w="838" w:type="dxa"/>
            <w:shd w:val="clear" w:color="000000" w:fill="FFFFFF"/>
            <w:vAlign w:val="center"/>
          </w:tcPr>
          <w:p w14:paraId="34E5A55C" w14:textId="77777777" w:rsidR="0072512C" w:rsidRPr="0047619C" w:rsidRDefault="0072512C" w:rsidP="00D9540A">
            <w:pPr>
              <w:jc w:val="center"/>
              <w:rPr>
                <w:color w:val="000000"/>
                <w:sz w:val="26"/>
                <w:szCs w:val="26"/>
                <w:lang w:val="nl-NL"/>
              </w:rPr>
            </w:pPr>
            <w:r w:rsidRPr="0047619C">
              <w:rPr>
                <w:color w:val="000000"/>
                <w:sz w:val="26"/>
                <w:szCs w:val="26"/>
                <w:lang w:val="nl-NL"/>
              </w:rPr>
              <w:t>2</w:t>
            </w:r>
          </w:p>
        </w:tc>
        <w:tc>
          <w:tcPr>
            <w:tcW w:w="1536" w:type="dxa"/>
            <w:shd w:val="clear" w:color="auto" w:fill="auto"/>
            <w:vAlign w:val="center"/>
          </w:tcPr>
          <w:p w14:paraId="69058A5E" w14:textId="77777777" w:rsidR="0072512C" w:rsidRPr="0047619C" w:rsidRDefault="0072512C" w:rsidP="00D9540A">
            <w:pPr>
              <w:jc w:val="center"/>
              <w:rPr>
                <w:color w:val="000000"/>
                <w:sz w:val="26"/>
                <w:szCs w:val="26"/>
              </w:rPr>
            </w:pPr>
            <w:r w:rsidRPr="0047619C">
              <w:rPr>
                <w:color w:val="000000"/>
                <w:sz w:val="26"/>
                <w:szCs w:val="26"/>
              </w:rPr>
              <w:t>7340115</w:t>
            </w:r>
          </w:p>
        </w:tc>
        <w:tc>
          <w:tcPr>
            <w:tcW w:w="4241" w:type="dxa"/>
            <w:shd w:val="clear" w:color="auto" w:fill="auto"/>
            <w:vAlign w:val="center"/>
          </w:tcPr>
          <w:p w14:paraId="149A3116" w14:textId="77777777" w:rsidR="0072512C" w:rsidRPr="0047619C" w:rsidRDefault="0072512C" w:rsidP="00D9540A">
            <w:pPr>
              <w:rPr>
                <w:color w:val="000000"/>
                <w:sz w:val="26"/>
                <w:szCs w:val="26"/>
              </w:rPr>
            </w:pPr>
            <w:r w:rsidRPr="0047619C">
              <w:rPr>
                <w:color w:val="000000"/>
                <w:sz w:val="26"/>
                <w:szCs w:val="26"/>
              </w:rPr>
              <w:t>Marketing</w:t>
            </w:r>
          </w:p>
        </w:tc>
        <w:tc>
          <w:tcPr>
            <w:tcW w:w="2164" w:type="dxa"/>
            <w:tcBorders>
              <w:top w:val="nil"/>
              <w:left w:val="single" w:sz="4" w:space="0" w:color="auto"/>
              <w:bottom w:val="single" w:sz="4" w:space="0" w:color="auto"/>
              <w:right w:val="single" w:sz="4" w:space="0" w:color="auto"/>
            </w:tcBorders>
            <w:shd w:val="clear" w:color="auto" w:fill="auto"/>
            <w:vAlign w:val="center"/>
          </w:tcPr>
          <w:p w14:paraId="7A59D2E9" w14:textId="77777777" w:rsidR="0072512C" w:rsidRDefault="0072512C" w:rsidP="00D9540A">
            <w:pPr>
              <w:jc w:val="center"/>
              <w:rPr>
                <w:color w:val="000000"/>
                <w:sz w:val="26"/>
                <w:szCs w:val="26"/>
              </w:rPr>
            </w:pPr>
            <w:r>
              <w:rPr>
                <w:color w:val="000000"/>
                <w:sz w:val="26"/>
                <w:szCs w:val="26"/>
              </w:rPr>
              <w:t>28</w:t>
            </w:r>
          </w:p>
        </w:tc>
        <w:tc>
          <w:tcPr>
            <w:tcW w:w="1808" w:type="dxa"/>
            <w:shd w:val="clear" w:color="auto" w:fill="auto"/>
            <w:vAlign w:val="center"/>
          </w:tcPr>
          <w:p w14:paraId="62FD1E24"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71F6CE81" w14:textId="77777777" w:rsidTr="00D9540A">
        <w:trPr>
          <w:cantSplit/>
          <w:trHeight w:val="300"/>
          <w:jc w:val="center"/>
        </w:trPr>
        <w:tc>
          <w:tcPr>
            <w:tcW w:w="838" w:type="dxa"/>
            <w:shd w:val="clear" w:color="000000" w:fill="FFFFFF"/>
            <w:vAlign w:val="center"/>
          </w:tcPr>
          <w:p w14:paraId="2436EB62" w14:textId="77777777" w:rsidR="0072512C" w:rsidRPr="0047619C" w:rsidRDefault="0072512C" w:rsidP="00D9540A">
            <w:pPr>
              <w:jc w:val="center"/>
              <w:rPr>
                <w:color w:val="000000"/>
                <w:sz w:val="26"/>
                <w:szCs w:val="26"/>
                <w:lang w:val="nl-NL"/>
              </w:rPr>
            </w:pPr>
            <w:r>
              <w:rPr>
                <w:color w:val="000000"/>
                <w:sz w:val="26"/>
                <w:szCs w:val="26"/>
                <w:lang w:val="nl-NL"/>
              </w:rPr>
              <w:t>3</w:t>
            </w:r>
          </w:p>
        </w:tc>
        <w:tc>
          <w:tcPr>
            <w:tcW w:w="1536" w:type="dxa"/>
            <w:shd w:val="clear" w:color="auto" w:fill="auto"/>
            <w:vAlign w:val="center"/>
          </w:tcPr>
          <w:p w14:paraId="69F0DE66" w14:textId="77777777" w:rsidR="0072512C" w:rsidRPr="0047619C" w:rsidRDefault="0072512C" w:rsidP="00D9540A">
            <w:pPr>
              <w:jc w:val="center"/>
              <w:rPr>
                <w:color w:val="000000"/>
                <w:sz w:val="26"/>
                <w:szCs w:val="26"/>
              </w:rPr>
            </w:pPr>
            <w:r w:rsidRPr="0047619C">
              <w:rPr>
                <w:color w:val="000000"/>
                <w:sz w:val="26"/>
                <w:szCs w:val="26"/>
              </w:rPr>
              <w:t>7340120</w:t>
            </w:r>
          </w:p>
        </w:tc>
        <w:tc>
          <w:tcPr>
            <w:tcW w:w="4241" w:type="dxa"/>
            <w:shd w:val="clear" w:color="auto" w:fill="auto"/>
            <w:vAlign w:val="center"/>
          </w:tcPr>
          <w:p w14:paraId="5890DA0D" w14:textId="77777777" w:rsidR="0072512C" w:rsidRPr="0047619C" w:rsidRDefault="0072512C" w:rsidP="00D9540A">
            <w:pPr>
              <w:rPr>
                <w:color w:val="000000"/>
                <w:sz w:val="26"/>
                <w:szCs w:val="26"/>
              </w:rPr>
            </w:pPr>
            <w:r w:rsidRPr="0047619C">
              <w:rPr>
                <w:color w:val="000000"/>
                <w:sz w:val="26"/>
                <w:szCs w:val="26"/>
              </w:rPr>
              <w:t>Kinh doanh quốc tế</w:t>
            </w:r>
          </w:p>
        </w:tc>
        <w:tc>
          <w:tcPr>
            <w:tcW w:w="2164" w:type="dxa"/>
            <w:tcBorders>
              <w:top w:val="nil"/>
              <w:left w:val="single" w:sz="4" w:space="0" w:color="auto"/>
              <w:bottom w:val="single" w:sz="4" w:space="0" w:color="auto"/>
              <w:right w:val="single" w:sz="4" w:space="0" w:color="auto"/>
            </w:tcBorders>
            <w:shd w:val="clear" w:color="auto" w:fill="auto"/>
            <w:vAlign w:val="center"/>
          </w:tcPr>
          <w:p w14:paraId="480A0D3F" w14:textId="77777777" w:rsidR="0072512C" w:rsidRDefault="0072512C" w:rsidP="00D9540A">
            <w:pPr>
              <w:jc w:val="center"/>
              <w:rPr>
                <w:color w:val="000000"/>
                <w:sz w:val="26"/>
                <w:szCs w:val="26"/>
              </w:rPr>
            </w:pPr>
            <w:r>
              <w:rPr>
                <w:color w:val="000000"/>
                <w:sz w:val="26"/>
                <w:szCs w:val="26"/>
              </w:rPr>
              <w:t>28</w:t>
            </w:r>
          </w:p>
        </w:tc>
        <w:tc>
          <w:tcPr>
            <w:tcW w:w="1808" w:type="dxa"/>
            <w:shd w:val="clear" w:color="auto" w:fill="auto"/>
            <w:vAlign w:val="center"/>
          </w:tcPr>
          <w:p w14:paraId="44AB12A3"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424D4D5D" w14:textId="77777777" w:rsidTr="00D9540A">
        <w:trPr>
          <w:cantSplit/>
          <w:trHeight w:val="300"/>
          <w:jc w:val="center"/>
        </w:trPr>
        <w:tc>
          <w:tcPr>
            <w:tcW w:w="838" w:type="dxa"/>
            <w:shd w:val="clear" w:color="000000" w:fill="FFFFFF"/>
            <w:vAlign w:val="center"/>
          </w:tcPr>
          <w:p w14:paraId="245D1C28" w14:textId="77777777" w:rsidR="0072512C" w:rsidRPr="0047619C" w:rsidRDefault="0072512C" w:rsidP="00D9540A">
            <w:pPr>
              <w:jc w:val="center"/>
              <w:rPr>
                <w:color w:val="000000"/>
                <w:sz w:val="26"/>
                <w:szCs w:val="26"/>
                <w:lang w:val="nl-NL"/>
              </w:rPr>
            </w:pPr>
            <w:r>
              <w:rPr>
                <w:color w:val="000000"/>
                <w:sz w:val="26"/>
                <w:szCs w:val="26"/>
                <w:lang w:val="nl-NL"/>
              </w:rPr>
              <w:t>4</w:t>
            </w:r>
          </w:p>
        </w:tc>
        <w:tc>
          <w:tcPr>
            <w:tcW w:w="1536" w:type="dxa"/>
            <w:shd w:val="clear" w:color="auto" w:fill="auto"/>
            <w:vAlign w:val="center"/>
          </w:tcPr>
          <w:p w14:paraId="230DF696" w14:textId="77777777" w:rsidR="0072512C" w:rsidRPr="0047619C" w:rsidRDefault="0072512C" w:rsidP="00D9540A">
            <w:pPr>
              <w:jc w:val="center"/>
              <w:rPr>
                <w:color w:val="000000"/>
                <w:sz w:val="26"/>
                <w:szCs w:val="26"/>
              </w:rPr>
            </w:pPr>
            <w:r w:rsidRPr="0047619C">
              <w:rPr>
                <w:color w:val="000000"/>
                <w:sz w:val="26"/>
                <w:szCs w:val="26"/>
              </w:rPr>
              <w:t>7340201</w:t>
            </w:r>
          </w:p>
        </w:tc>
        <w:tc>
          <w:tcPr>
            <w:tcW w:w="4241" w:type="dxa"/>
            <w:shd w:val="clear" w:color="auto" w:fill="auto"/>
            <w:vAlign w:val="center"/>
          </w:tcPr>
          <w:p w14:paraId="69B999FA" w14:textId="77777777" w:rsidR="0072512C" w:rsidRPr="0047619C" w:rsidRDefault="0072512C" w:rsidP="00D9540A">
            <w:pPr>
              <w:rPr>
                <w:color w:val="000000"/>
                <w:sz w:val="26"/>
                <w:szCs w:val="26"/>
              </w:rPr>
            </w:pPr>
            <w:r w:rsidRPr="0047619C">
              <w:rPr>
                <w:color w:val="000000"/>
                <w:sz w:val="26"/>
                <w:szCs w:val="26"/>
              </w:rPr>
              <w:t>Tài chính – Ngân hàng</w:t>
            </w:r>
          </w:p>
        </w:tc>
        <w:tc>
          <w:tcPr>
            <w:tcW w:w="2164" w:type="dxa"/>
            <w:tcBorders>
              <w:top w:val="nil"/>
              <w:left w:val="single" w:sz="4" w:space="0" w:color="auto"/>
              <w:bottom w:val="single" w:sz="4" w:space="0" w:color="auto"/>
              <w:right w:val="single" w:sz="4" w:space="0" w:color="auto"/>
            </w:tcBorders>
            <w:shd w:val="clear" w:color="auto" w:fill="auto"/>
            <w:vAlign w:val="center"/>
          </w:tcPr>
          <w:p w14:paraId="10550296" w14:textId="77777777" w:rsidR="0072512C" w:rsidRDefault="0072512C" w:rsidP="00D9540A">
            <w:pPr>
              <w:jc w:val="center"/>
              <w:rPr>
                <w:color w:val="000000"/>
                <w:sz w:val="26"/>
                <w:szCs w:val="26"/>
              </w:rPr>
            </w:pPr>
            <w:r>
              <w:rPr>
                <w:color w:val="000000"/>
                <w:sz w:val="26"/>
                <w:szCs w:val="26"/>
              </w:rPr>
              <w:t>26,5</w:t>
            </w:r>
          </w:p>
        </w:tc>
        <w:tc>
          <w:tcPr>
            <w:tcW w:w="1808" w:type="dxa"/>
            <w:shd w:val="clear" w:color="auto" w:fill="auto"/>
            <w:vAlign w:val="center"/>
          </w:tcPr>
          <w:p w14:paraId="2850E426" w14:textId="77777777" w:rsidR="0072512C" w:rsidRPr="0047619C" w:rsidRDefault="0072512C" w:rsidP="00D9540A">
            <w:pPr>
              <w:jc w:val="center"/>
              <w:rPr>
                <w:color w:val="000000"/>
                <w:sz w:val="26"/>
                <w:szCs w:val="26"/>
              </w:rPr>
            </w:pPr>
            <w:r w:rsidRPr="0047619C">
              <w:rPr>
                <w:color w:val="000000"/>
                <w:sz w:val="26"/>
                <w:szCs w:val="26"/>
              </w:rPr>
              <w:t>A00, A01, D01, D96</w:t>
            </w:r>
          </w:p>
        </w:tc>
      </w:tr>
      <w:tr w:rsidR="0072512C" w:rsidRPr="0047619C" w14:paraId="60095522" w14:textId="77777777" w:rsidTr="00D9540A">
        <w:trPr>
          <w:cantSplit/>
          <w:trHeight w:val="300"/>
          <w:jc w:val="center"/>
        </w:trPr>
        <w:tc>
          <w:tcPr>
            <w:tcW w:w="838" w:type="dxa"/>
            <w:shd w:val="clear" w:color="000000" w:fill="FFFFFF"/>
            <w:vAlign w:val="center"/>
          </w:tcPr>
          <w:p w14:paraId="2A9DAE2C" w14:textId="77777777" w:rsidR="0072512C" w:rsidRPr="0047619C" w:rsidRDefault="0072512C" w:rsidP="00D9540A">
            <w:pPr>
              <w:jc w:val="center"/>
              <w:rPr>
                <w:color w:val="000000"/>
                <w:sz w:val="26"/>
                <w:szCs w:val="26"/>
                <w:lang w:val="nl-NL"/>
              </w:rPr>
            </w:pPr>
            <w:r>
              <w:rPr>
                <w:color w:val="000000"/>
                <w:sz w:val="26"/>
                <w:szCs w:val="26"/>
                <w:lang w:val="nl-NL"/>
              </w:rPr>
              <w:lastRenderedPageBreak/>
              <w:t>5</w:t>
            </w:r>
          </w:p>
        </w:tc>
        <w:tc>
          <w:tcPr>
            <w:tcW w:w="1536" w:type="dxa"/>
            <w:shd w:val="clear" w:color="auto" w:fill="auto"/>
            <w:vAlign w:val="center"/>
          </w:tcPr>
          <w:p w14:paraId="7E2F8919" w14:textId="77777777" w:rsidR="0072512C" w:rsidRPr="0047619C" w:rsidRDefault="0072512C" w:rsidP="00D9540A">
            <w:pPr>
              <w:jc w:val="center"/>
              <w:rPr>
                <w:color w:val="000000"/>
                <w:sz w:val="26"/>
                <w:szCs w:val="26"/>
              </w:rPr>
            </w:pPr>
            <w:r w:rsidRPr="0047619C">
              <w:rPr>
                <w:color w:val="000000"/>
                <w:sz w:val="26"/>
                <w:szCs w:val="26"/>
              </w:rPr>
              <w:t>7220201</w:t>
            </w:r>
          </w:p>
        </w:tc>
        <w:tc>
          <w:tcPr>
            <w:tcW w:w="4241" w:type="dxa"/>
            <w:shd w:val="clear" w:color="auto" w:fill="auto"/>
            <w:vAlign w:val="center"/>
          </w:tcPr>
          <w:p w14:paraId="00AB905A" w14:textId="77777777" w:rsidR="0072512C" w:rsidRPr="0047619C" w:rsidRDefault="0072512C" w:rsidP="00D9540A">
            <w:pPr>
              <w:rPr>
                <w:color w:val="000000"/>
                <w:sz w:val="26"/>
                <w:szCs w:val="26"/>
              </w:rPr>
            </w:pPr>
            <w:r w:rsidRPr="0047619C">
              <w:rPr>
                <w:color w:val="000000"/>
                <w:sz w:val="26"/>
                <w:szCs w:val="26"/>
              </w:rPr>
              <w:t>Ngôn ngữ Anh</w:t>
            </w:r>
          </w:p>
        </w:tc>
        <w:tc>
          <w:tcPr>
            <w:tcW w:w="2164" w:type="dxa"/>
            <w:tcBorders>
              <w:top w:val="nil"/>
              <w:left w:val="single" w:sz="4" w:space="0" w:color="auto"/>
              <w:bottom w:val="single" w:sz="4" w:space="0" w:color="auto"/>
              <w:right w:val="single" w:sz="4" w:space="0" w:color="auto"/>
            </w:tcBorders>
            <w:shd w:val="clear" w:color="auto" w:fill="auto"/>
            <w:vAlign w:val="center"/>
          </w:tcPr>
          <w:p w14:paraId="50CD815F" w14:textId="77777777" w:rsidR="0072512C" w:rsidRDefault="0072512C" w:rsidP="00D9540A">
            <w:pPr>
              <w:jc w:val="center"/>
              <w:rPr>
                <w:color w:val="000000"/>
                <w:sz w:val="26"/>
                <w:szCs w:val="26"/>
              </w:rPr>
            </w:pPr>
            <w:r>
              <w:rPr>
                <w:color w:val="000000"/>
                <w:sz w:val="26"/>
                <w:szCs w:val="26"/>
              </w:rPr>
              <w:t>26,5</w:t>
            </w:r>
          </w:p>
        </w:tc>
        <w:tc>
          <w:tcPr>
            <w:tcW w:w="1808" w:type="dxa"/>
            <w:shd w:val="clear" w:color="auto" w:fill="auto"/>
            <w:vAlign w:val="center"/>
          </w:tcPr>
          <w:p w14:paraId="76E8E796" w14:textId="77777777" w:rsidR="0072512C" w:rsidRPr="0047619C" w:rsidRDefault="0072512C" w:rsidP="00D9540A">
            <w:pPr>
              <w:jc w:val="center"/>
              <w:rPr>
                <w:color w:val="000000"/>
                <w:sz w:val="26"/>
                <w:szCs w:val="26"/>
              </w:rPr>
            </w:pPr>
            <w:r w:rsidRPr="0047619C">
              <w:rPr>
                <w:color w:val="000000"/>
                <w:sz w:val="26"/>
                <w:szCs w:val="26"/>
              </w:rPr>
              <w:t>D01, D72, D78, D96 (điểm bài thi tiếng Anh nhân hệ số 2)</w:t>
            </w:r>
          </w:p>
        </w:tc>
      </w:tr>
      <w:tr w:rsidR="0072512C" w:rsidRPr="0047619C" w14:paraId="2CBB3A4F" w14:textId="77777777" w:rsidTr="00D9540A">
        <w:trPr>
          <w:cantSplit/>
          <w:trHeight w:val="300"/>
          <w:jc w:val="center"/>
        </w:trPr>
        <w:tc>
          <w:tcPr>
            <w:tcW w:w="838" w:type="dxa"/>
            <w:shd w:val="clear" w:color="000000" w:fill="FFFFFF"/>
            <w:vAlign w:val="center"/>
          </w:tcPr>
          <w:p w14:paraId="6113EC11" w14:textId="77777777" w:rsidR="0072512C" w:rsidRPr="0047619C" w:rsidRDefault="0072512C" w:rsidP="00D9540A">
            <w:pPr>
              <w:jc w:val="center"/>
              <w:rPr>
                <w:b/>
                <w:color w:val="000000"/>
                <w:sz w:val="26"/>
                <w:szCs w:val="26"/>
                <w:lang w:val="nl-NL"/>
              </w:rPr>
            </w:pPr>
            <w:r w:rsidRPr="0047619C">
              <w:rPr>
                <w:b/>
                <w:color w:val="000000"/>
                <w:sz w:val="26"/>
                <w:szCs w:val="26"/>
                <w:lang w:val="nl-NL"/>
              </w:rPr>
              <w:t>II</w:t>
            </w:r>
          </w:p>
        </w:tc>
        <w:tc>
          <w:tcPr>
            <w:tcW w:w="1536" w:type="dxa"/>
            <w:shd w:val="clear" w:color="auto" w:fill="auto"/>
            <w:vAlign w:val="center"/>
          </w:tcPr>
          <w:p w14:paraId="54542589" w14:textId="77777777" w:rsidR="0072512C" w:rsidRPr="0047619C" w:rsidRDefault="0072512C" w:rsidP="00D9540A">
            <w:pPr>
              <w:jc w:val="center"/>
              <w:rPr>
                <w:b/>
                <w:bCs/>
                <w:color w:val="000000"/>
                <w:sz w:val="26"/>
                <w:szCs w:val="26"/>
              </w:rPr>
            </w:pPr>
            <w:r w:rsidRPr="0047619C">
              <w:rPr>
                <w:b/>
                <w:bCs/>
                <w:color w:val="000000"/>
                <w:sz w:val="26"/>
                <w:szCs w:val="26"/>
              </w:rPr>
              <w:t>Đại học</w:t>
            </w:r>
          </w:p>
        </w:tc>
        <w:tc>
          <w:tcPr>
            <w:tcW w:w="4241" w:type="dxa"/>
            <w:shd w:val="clear" w:color="auto" w:fill="auto"/>
            <w:vAlign w:val="center"/>
          </w:tcPr>
          <w:p w14:paraId="3B30DF0C" w14:textId="77777777" w:rsidR="0072512C" w:rsidRPr="0047619C" w:rsidRDefault="0072512C" w:rsidP="00D9540A">
            <w:pPr>
              <w:rPr>
                <w:b/>
                <w:bCs/>
                <w:color w:val="000000"/>
                <w:sz w:val="26"/>
                <w:szCs w:val="26"/>
              </w:rPr>
            </w:pPr>
            <w:r w:rsidRPr="0047619C">
              <w:rPr>
                <w:b/>
                <w:bCs/>
                <w:color w:val="000000"/>
                <w:sz w:val="26"/>
                <w:szCs w:val="26"/>
              </w:rPr>
              <w:t>Chương trình đặc thù</w:t>
            </w:r>
          </w:p>
        </w:tc>
        <w:tc>
          <w:tcPr>
            <w:tcW w:w="2164" w:type="dxa"/>
            <w:tcBorders>
              <w:top w:val="nil"/>
              <w:left w:val="single" w:sz="4" w:space="0" w:color="auto"/>
              <w:bottom w:val="single" w:sz="4" w:space="0" w:color="auto"/>
              <w:right w:val="single" w:sz="4" w:space="0" w:color="auto"/>
            </w:tcBorders>
            <w:shd w:val="clear" w:color="auto" w:fill="auto"/>
            <w:vAlign w:val="center"/>
          </w:tcPr>
          <w:p w14:paraId="5CE9A6E0" w14:textId="77777777" w:rsidR="0072512C" w:rsidRDefault="0072512C" w:rsidP="00D9540A">
            <w:pPr>
              <w:jc w:val="center"/>
              <w:rPr>
                <w:color w:val="000000"/>
                <w:sz w:val="26"/>
                <w:szCs w:val="26"/>
              </w:rPr>
            </w:pPr>
            <w:r>
              <w:rPr>
                <w:color w:val="000000"/>
                <w:sz w:val="26"/>
                <w:szCs w:val="26"/>
              </w:rPr>
              <w:t> </w:t>
            </w:r>
          </w:p>
        </w:tc>
        <w:tc>
          <w:tcPr>
            <w:tcW w:w="1808" w:type="dxa"/>
            <w:vAlign w:val="center"/>
          </w:tcPr>
          <w:p w14:paraId="0AB3BF36" w14:textId="77777777" w:rsidR="0072512C" w:rsidRPr="0047619C" w:rsidRDefault="0072512C" w:rsidP="00D9540A">
            <w:pPr>
              <w:jc w:val="center"/>
              <w:rPr>
                <w:b/>
                <w:bCs/>
                <w:color w:val="000000"/>
                <w:sz w:val="26"/>
                <w:szCs w:val="26"/>
              </w:rPr>
            </w:pPr>
          </w:p>
        </w:tc>
      </w:tr>
      <w:tr w:rsidR="0072512C" w:rsidRPr="0047619C" w14:paraId="103C61C5" w14:textId="77777777" w:rsidTr="00D9540A">
        <w:trPr>
          <w:cantSplit/>
          <w:trHeight w:val="300"/>
          <w:jc w:val="center"/>
        </w:trPr>
        <w:tc>
          <w:tcPr>
            <w:tcW w:w="838" w:type="dxa"/>
            <w:shd w:val="clear" w:color="000000" w:fill="FFFFFF"/>
            <w:vAlign w:val="center"/>
          </w:tcPr>
          <w:p w14:paraId="25B8AB50" w14:textId="77777777" w:rsidR="0072512C" w:rsidRPr="0047619C" w:rsidRDefault="0072512C" w:rsidP="00D9540A">
            <w:pPr>
              <w:jc w:val="center"/>
              <w:rPr>
                <w:color w:val="000000"/>
                <w:sz w:val="26"/>
                <w:szCs w:val="26"/>
                <w:lang w:val="nl-NL"/>
              </w:rPr>
            </w:pPr>
            <w:r>
              <w:rPr>
                <w:color w:val="000000"/>
                <w:sz w:val="26"/>
                <w:szCs w:val="26"/>
                <w:lang w:val="nl-NL"/>
              </w:rPr>
              <w:t>1</w:t>
            </w:r>
          </w:p>
        </w:tc>
        <w:tc>
          <w:tcPr>
            <w:tcW w:w="1536" w:type="dxa"/>
            <w:shd w:val="clear" w:color="auto" w:fill="auto"/>
            <w:vAlign w:val="center"/>
          </w:tcPr>
          <w:p w14:paraId="3890E1E5" w14:textId="77777777" w:rsidR="0072512C" w:rsidRPr="0047619C" w:rsidRDefault="0072512C" w:rsidP="00D9540A">
            <w:pPr>
              <w:jc w:val="center"/>
              <w:rPr>
                <w:color w:val="000000"/>
                <w:sz w:val="26"/>
                <w:szCs w:val="26"/>
              </w:rPr>
            </w:pPr>
            <w:r w:rsidRPr="0047619C">
              <w:rPr>
                <w:color w:val="000000"/>
                <w:sz w:val="26"/>
                <w:szCs w:val="26"/>
              </w:rPr>
              <w:t>7810103D</w:t>
            </w:r>
          </w:p>
        </w:tc>
        <w:tc>
          <w:tcPr>
            <w:tcW w:w="4241" w:type="dxa"/>
            <w:shd w:val="clear" w:color="auto" w:fill="auto"/>
            <w:vAlign w:val="center"/>
          </w:tcPr>
          <w:p w14:paraId="2936F31F" w14:textId="77777777" w:rsidR="0072512C" w:rsidRPr="0047619C" w:rsidRDefault="0072512C" w:rsidP="00D9540A">
            <w:pPr>
              <w:rPr>
                <w:color w:val="000000"/>
                <w:sz w:val="26"/>
                <w:szCs w:val="26"/>
              </w:rPr>
            </w:pPr>
            <w:r w:rsidRPr="0047619C">
              <w:rPr>
                <w:color w:val="000000"/>
                <w:sz w:val="26"/>
                <w:szCs w:val="26"/>
              </w:rPr>
              <w:t>Quản trị dịch vụ du lịch và lữ hành</w:t>
            </w:r>
          </w:p>
        </w:tc>
        <w:tc>
          <w:tcPr>
            <w:tcW w:w="2164" w:type="dxa"/>
            <w:tcBorders>
              <w:top w:val="nil"/>
              <w:left w:val="single" w:sz="4" w:space="0" w:color="auto"/>
              <w:bottom w:val="single" w:sz="4" w:space="0" w:color="auto"/>
              <w:right w:val="single" w:sz="4" w:space="0" w:color="auto"/>
            </w:tcBorders>
            <w:shd w:val="clear" w:color="auto" w:fill="auto"/>
            <w:vAlign w:val="center"/>
          </w:tcPr>
          <w:p w14:paraId="3C19B970" w14:textId="77777777" w:rsidR="0072512C" w:rsidRDefault="0072512C" w:rsidP="00D9540A">
            <w:pPr>
              <w:jc w:val="center"/>
              <w:rPr>
                <w:color w:val="000000"/>
                <w:sz w:val="26"/>
                <w:szCs w:val="26"/>
              </w:rPr>
            </w:pPr>
            <w:r>
              <w:rPr>
                <w:color w:val="000000"/>
                <w:sz w:val="26"/>
                <w:szCs w:val="26"/>
              </w:rPr>
              <w:t>25</w:t>
            </w:r>
          </w:p>
        </w:tc>
        <w:tc>
          <w:tcPr>
            <w:tcW w:w="1808" w:type="dxa"/>
            <w:shd w:val="clear" w:color="auto" w:fill="auto"/>
            <w:vAlign w:val="center"/>
          </w:tcPr>
          <w:p w14:paraId="41EBDAF9" w14:textId="77777777" w:rsidR="0072512C" w:rsidRPr="0047619C" w:rsidRDefault="0072512C" w:rsidP="00D9540A">
            <w:pPr>
              <w:jc w:val="center"/>
              <w:rPr>
                <w:spacing w:val="10"/>
                <w:sz w:val="26"/>
                <w:szCs w:val="26"/>
              </w:rPr>
            </w:pPr>
            <w:r w:rsidRPr="0047619C">
              <w:rPr>
                <w:spacing w:val="10"/>
                <w:sz w:val="26"/>
                <w:szCs w:val="26"/>
              </w:rPr>
              <w:t>D01, D72, D78, D96</w:t>
            </w:r>
          </w:p>
        </w:tc>
      </w:tr>
      <w:tr w:rsidR="0072512C" w:rsidRPr="0047619C" w14:paraId="5DFBA13D" w14:textId="77777777" w:rsidTr="00D9540A">
        <w:trPr>
          <w:cantSplit/>
          <w:trHeight w:val="300"/>
          <w:jc w:val="center"/>
        </w:trPr>
        <w:tc>
          <w:tcPr>
            <w:tcW w:w="838" w:type="dxa"/>
            <w:shd w:val="clear" w:color="000000" w:fill="FFFFFF"/>
            <w:vAlign w:val="center"/>
          </w:tcPr>
          <w:p w14:paraId="777F77D6" w14:textId="77777777" w:rsidR="0072512C" w:rsidRPr="0047619C" w:rsidRDefault="0072512C" w:rsidP="00D9540A">
            <w:pPr>
              <w:jc w:val="center"/>
              <w:rPr>
                <w:color w:val="000000"/>
                <w:sz w:val="26"/>
                <w:szCs w:val="26"/>
                <w:lang w:val="nl-NL"/>
              </w:rPr>
            </w:pPr>
            <w:r>
              <w:rPr>
                <w:color w:val="000000"/>
                <w:sz w:val="26"/>
                <w:szCs w:val="26"/>
                <w:lang w:val="nl-NL"/>
              </w:rPr>
              <w:t>2</w:t>
            </w:r>
          </w:p>
        </w:tc>
        <w:tc>
          <w:tcPr>
            <w:tcW w:w="1536" w:type="dxa"/>
            <w:shd w:val="clear" w:color="auto" w:fill="auto"/>
            <w:vAlign w:val="center"/>
          </w:tcPr>
          <w:p w14:paraId="70255290" w14:textId="77777777" w:rsidR="0072512C" w:rsidRPr="0047619C" w:rsidRDefault="0072512C" w:rsidP="00D9540A">
            <w:pPr>
              <w:jc w:val="center"/>
              <w:rPr>
                <w:color w:val="000000"/>
                <w:sz w:val="26"/>
                <w:szCs w:val="26"/>
              </w:rPr>
            </w:pPr>
            <w:r w:rsidRPr="0047619C">
              <w:rPr>
                <w:color w:val="000000"/>
                <w:sz w:val="26"/>
                <w:szCs w:val="26"/>
              </w:rPr>
              <w:t>7810201D</w:t>
            </w:r>
          </w:p>
        </w:tc>
        <w:tc>
          <w:tcPr>
            <w:tcW w:w="4241" w:type="dxa"/>
            <w:shd w:val="clear" w:color="auto" w:fill="auto"/>
            <w:vAlign w:val="center"/>
          </w:tcPr>
          <w:p w14:paraId="62DD4809" w14:textId="77777777" w:rsidR="0072512C" w:rsidRPr="0047619C" w:rsidRDefault="0072512C" w:rsidP="00D9540A">
            <w:pPr>
              <w:rPr>
                <w:color w:val="000000"/>
                <w:sz w:val="26"/>
                <w:szCs w:val="26"/>
              </w:rPr>
            </w:pPr>
            <w:r w:rsidRPr="0047619C">
              <w:rPr>
                <w:color w:val="000000"/>
                <w:sz w:val="26"/>
                <w:szCs w:val="26"/>
              </w:rPr>
              <w:t>Quản trị khách sạn</w:t>
            </w:r>
          </w:p>
        </w:tc>
        <w:tc>
          <w:tcPr>
            <w:tcW w:w="2164" w:type="dxa"/>
            <w:tcBorders>
              <w:top w:val="nil"/>
              <w:left w:val="single" w:sz="4" w:space="0" w:color="auto"/>
              <w:bottom w:val="single" w:sz="4" w:space="0" w:color="auto"/>
              <w:right w:val="single" w:sz="4" w:space="0" w:color="auto"/>
            </w:tcBorders>
            <w:shd w:val="clear" w:color="auto" w:fill="auto"/>
            <w:vAlign w:val="center"/>
          </w:tcPr>
          <w:p w14:paraId="5E21667F" w14:textId="77777777" w:rsidR="0072512C" w:rsidRDefault="0072512C" w:rsidP="00D9540A">
            <w:pPr>
              <w:jc w:val="center"/>
              <w:rPr>
                <w:color w:val="000000"/>
                <w:sz w:val="26"/>
                <w:szCs w:val="26"/>
              </w:rPr>
            </w:pPr>
            <w:r>
              <w:rPr>
                <w:color w:val="000000"/>
                <w:sz w:val="26"/>
                <w:szCs w:val="26"/>
              </w:rPr>
              <w:t>25</w:t>
            </w:r>
          </w:p>
        </w:tc>
        <w:tc>
          <w:tcPr>
            <w:tcW w:w="1808" w:type="dxa"/>
            <w:shd w:val="clear" w:color="auto" w:fill="auto"/>
            <w:vAlign w:val="center"/>
          </w:tcPr>
          <w:p w14:paraId="4265FF30" w14:textId="77777777" w:rsidR="0072512C" w:rsidRPr="0047619C" w:rsidRDefault="0072512C" w:rsidP="00D9540A">
            <w:pPr>
              <w:jc w:val="center"/>
              <w:rPr>
                <w:spacing w:val="10"/>
                <w:sz w:val="26"/>
                <w:szCs w:val="26"/>
              </w:rPr>
            </w:pPr>
            <w:r w:rsidRPr="0047619C">
              <w:rPr>
                <w:spacing w:val="10"/>
                <w:sz w:val="26"/>
                <w:szCs w:val="26"/>
              </w:rPr>
              <w:t>D01, D72, D78, D96</w:t>
            </w:r>
          </w:p>
        </w:tc>
      </w:tr>
      <w:tr w:rsidR="0072512C" w:rsidRPr="0047619C" w14:paraId="4DC9224E" w14:textId="77777777" w:rsidTr="00D9540A">
        <w:trPr>
          <w:cantSplit/>
          <w:trHeight w:val="300"/>
          <w:jc w:val="center"/>
        </w:trPr>
        <w:tc>
          <w:tcPr>
            <w:tcW w:w="838" w:type="dxa"/>
            <w:shd w:val="clear" w:color="000000" w:fill="FFFFFF"/>
            <w:vAlign w:val="center"/>
          </w:tcPr>
          <w:p w14:paraId="196581F8" w14:textId="77777777" w:rsidR="0072512C" w:rsidRPr="0047619C" w:rsidRDefault="0072512C" w:rsidP="00D9540A">
            <w:pPr>
              <w:jc w:val="center"/>
              <w:rPr>
                <w:color w:val="000000"/>
                <w:sz w:val="26"/>
                <w:szCs w:val="26"/>
                <w:lang w:val="nl-NL"/>
              </w:rPr>
            </w:pPr>
            <w:r>
              <w:rPr>
                <w:color w:val="000000"/>
                <w:sz w:val="26"/>
                <w:szCs w:val="26"/>
                <w:lang w:val="nl-NL"/>
              </w:rPr>
              <w:t>3</w:t>
            </w:r>
          </w:p>
        </w:tc>
        <w:tc>
          <w:tcPr>
            <w:tcW w:w="1536" w:type="dxa"/>
            <w:shd w:val="clear" w:color="auto" w:fill="auto"/>
            <w:vAlign w:val="center"/>
          </w:tcPr>
          <w:p w14:paraId="6637D4A4" w14:textId="77777777" w:rsidR="0072512C" w:rsidRPr="0047619C" w:rsidRDefault="0072512C" w:rsidP="00D9540A">
            <w:pPr>
              <w:jc w:val="center"/>
              <w:rPr>
                <w:color w:val="000000"/>
                <w:sz w:val="26"/>
                <w:szCs w:val="26"/>
              </w:rPr>
            </w:pPr>
            <w:r w:rsidRPr="0047619C">
              <w:rPr>
                <w:color w:val="000000"/>
                <w:sz w:val="26"/>
                <w:szCs w:val="26"/>
              </w:rPr>
              <w:t>7810202D</w:t>
            </w:r>
          </w:p>
        </w:tc>
        <w:tc>
          <w:tcPr>
            <w:tcW w:w="4241" w:type="dxa"/>
            <w:shd w:val="clear" w:color="auto" w:fill="auto"/>
            <w:vAlign w:val="center"/>
          </w:tcPr>
          <w:p w14:paraId="06E597B6" w14:textId="77777777" w:rsidR="0072512C" w:rsidRPr="0047619C" w:rsidRDefault="0072512C" w:rsidP="00D9540A">
            <w:pPr>
              <w:rPr>
                <w:color w:val="000000"/>
                <w:sz w:val="26"/>
                <w:szCs w:val="26"/>
              </w:rPr>
            </w:pPr>
            <w:r w:rsidRPr="0047619C">
              <w:rPr>
                <w:color w:val="000000"/>
                <w:sz w:val="26"/>
                <w:szCs w:val="26"/>
              </w:rPr>
              <w:t>Quản trị nhà hàng và dịch vụ ăn uống</w:t>
            </w:r>
          </w:p>
        </w:tc>
        <w:tc>
          <w:tcPr>
            <w:tcW w:w="2164" w:type="dxa"/>
            <w:tcBorders>
              <w:top w:val="nil"/>
              <w:left w:val="single" w:sz="4" w:space="0" w:color="auto"/>
              <w:bottom w:val="single" w:sz="4" w:space="0" w:color="auto"/>
              <w:right w:val="single" w:sz="4" w:space="0" w:color="auto"/>
            </w:tcBorders>
            <w:shd w:val="clear" w:color="auto" w:fill="auto"/>
            <w:vAlign w:val="center"/>
          </w:tcPr>
          <w:p w14:paraId="30F9C575" w14:textId="77777777" w:rsidR="0072512C" w:rsidRDefault="0072512C" w:rsidP="00D9540A">
            <w:pPr>
              <w:jc w:val="center"/>
              <w:rPr>
                <w:color w:val="000000"/>
                <w:sz w:val="26"/>
                <w:szCs w:val="26"/>
              </w:rPr>
            </w:pPr>
            <w:r>
              <w:rPr>
                <w:color w:val="000000"/>
                <w:sz w:val="26"/>
                <w:szCs w:val="26"/>
              </w:rPr>
              <w:t>25</w:t>
            </w:r>
          </w:p>
        </w:tc>
        <w:tc>
          <w:tcPr>
            <w:tcW w:w="1808" w:type="dxa"/>
            <w:shd w:val="clear" w:color="auto" w:fill="auto"/>
            <w:vAlign w:val="center"/>
          </w:tcPr>
          <w:p w14:paraId="7918F703" w14:textId="77777777" w:rsidR="0072512C" w:rsidRPr="0047619C" w:rsidRDefault="0072512C" w:rsidP="00D9540A">
            <w:pPr>
              <w:jc w:val="center"/>
              <w:rPr>
                <w:spacing w:val="10"/>
                <w:sz w:val="26"/>
                <w:szCs w:val="26"/>
              </w:rPr>
            </w:pPr>
            <w:r w:rsidRPr="0047619C">
              <w:rPr>
                <w:spacing w:val="10"/>
                <w:sz w:val="26"/>
                <w:szCs w:val="26"/>
              </w:rPr>
              <w:t>D01, D72, D78, D96</w:t>
            </w:r>
          </w:p>
        </w:tc>
      </w:tr>
      <w:tr w:rsidR="0072512C" w:rsidRPr="0047619C" w14:paraId="667AA7C3" w14:textId="77777777" w:rsidTr="00D9540A">
        <w:trPr>
          <w:cantSplit/>
          <w:trHeight w:val="359"/>
          <w:jc w:val="center"/>
        </w:trPr>
        <w:tc>
          <w:tcPr>
            <w:tcW w:w="838" w:type="dxa"/>
            <w:shd w:val="clear" w:color="000000" w:fill="FFFFFF"/>
            <w:vAlign w:val="center"/>
          </w:tcPr>
          <w:p w14:paraId="3835D9B0" w14:textId="77777777" w:rsidR="0072512C" w:rsidRPr="0047619C" w:rsidRDefault="0072512C" w:rsidP="00D9540A">
            <w:pPr>
              <w:jc w:val="center"/>
              <w:rPr>
                <w:b/>
                <w:color w:val="000000"/>
                <w:sz w:val="26"/>
                <w:szCs w:val="26"/>
                <w:lang w:val="nl-NL"/>
              </w:rPr>
            </w:pPr>
            <w:r w:rsidRPr="0047619C">
              <w:rPr>
                <w:b/>
                <w:color w:val="000000"/>
                <w:sz w:val="26"/>
                <w:szCs w:val="26"/>
                <w:lang w:val="nl-NL"/>
              </w:rPr>
              <w:t>III</w:t>
            </w:r>
          </w:p>
        </w:tc>
        <w:tc>
          <w:tcPr>
            <w:tcW w:w="1536" w:type="dxa"/>
            <w:shd w:val="clear" w:color="auto" w:fill="auto"/>
            <w:vAlign w:val="center"/>
          </w:tcPr>
          <w:p w14:paraId="04ECF621" w14:textId="77777777" w:rsidR="0072512C" w:rsidRPr="0047619C" w:rsidRDefault="0072512C" w:rsidP="00D9540A">
            <w:pPr>
              <w:jc w:val="center"/>
              <w:rPr>
                <w:b/>
                <w:bCs/>
                <w:color w:val="000000"/>
                <w:sz w:val="26"/>
                <w:szCs w:val="26"/>
              </w:rPr>
            </w:pPr>
            <w:r w:rsidRPr="0047619C">
              <w:rPr>
                <w:b/>
                <w:bCs/>
                <w:color w:val="000000"/>
                <w:sz w:val="26"/>
                <w:szCs w:val="26"/>
              </w:rPr>
              <w:t>Đại học</w:t>
            </w:r>
          </w:p>
        </w:tc>
        <w:tc>
          <w:tcPr>
            <w:tcW w:w="4241" w:type="dxa"/>
            <w:shd w:val="clear" w:color="auto" w:fill="auto"/>
            <w:vAlign w:val="center"/>
          </w:tcPr>
          <w:p w14:paraId="11AB0484" w14:textId="77777777" w:rsidR="0072512C" w:rsidRPr="0047619C" w:rsidRDefault="0072512C" w:rsidP="00D9540A">
            <w:pPr>
              <w:rPr>
                <w:b/>
                <w:bCs/>
                <w:color w:val="000000"/>
                <w:sz w:val="26"/>
                <w:szCs w:val="26"/>
              </w:rPr>
            </w:pPr>
            <w:r w:rsidRPr="0047619C">
              <w:rPr>
                <w:b/>
                <w:bCs/>
                <w:color w:val="000000"/>
                <w:sz w:val="26"/>
                <w:szCs w:val="26"/>
              </w:rPr>
              <w:t>Chương trình quốc tế</w:t>
            </w:r>
          </w:p>
        </w:tc>
        <w:tc>
          <w:tcPr>
            <w:tcW w:w="2164" w:type="dxa"/>
            <w:tcBorders>
              <w:top w:val="nil"/>
              <w:left w:val="single" w:sz="4" w:space="0" w:color="auto"/>
              <w:bottom w:val="single" w:sz="4" w:space="0" w:color="auto"/>
              <w:right w:val="single" w:sz="4" w:space="0" w:color="auto"/>
            </w:tcBorders>
            <w:shd w:val="clear" w:color="auto" w:fill="auto"/>
            <w:vAlign w:val="center"/>
          </w:tcPr>
          <w:p w14:paraId="68D8FC17" w14:textId="77777777" w:rsidR="0072512C" w:rsidRDefault="0072512C" w:rsidP="00D9540A">
            <w:pPr>
              <w:jc w:val="center"/>
              <w:rPr>
                <w:color w:val="000000"/>
                <w:sz w:val="26"/>
                <w:szCs w:val="26"/>
              </w:rPr>
            </w:pPr>
            <w:r>
              <w:rPr>
                <w:color w:val="000000"/>
                <w:sz w:val="26"/>
                <w:szCs w:val="26"/>
              </w:rPr>
              <w:t> </w:t>
            </w:r>
          </w:p>
        </w:tc>
        <w:tc>
          <w:tcPr>
            <w:tcW w:w="1808" w:type="dxa"/>
            <w:vAlign w:val="center"/>
          </w:tcPr>
          <w:p w14:paraId="674BEAC6" w14:textId="77777777" w:rsidR="0072512C" w:rsidRPr="0047619C" w:rsidRDefault="0072512C" w:rsidP="00D9540A">
            <w:pPr>
              <w:jc w:val="center"/>
              <w:rPr>
                <w:b/>
                <w:color w:val="000000"/>
                <w:sz w:val="26"/>
                <w:szCs w:val="26"/>
              </w:rPr>
            </w:pPr>
          </w:p>
        </w:tc>
      </w:tr>
      <w:tr w:rsidR="0072512C" w:rsidRPr="0047619C" w14:paraId="0D0FDC84" w14:textId="77777777" w:rsidTr="00D9540A">
        <w:trPr>
          <w:cantSplit/>
          <w:trHeight w:val="300"/>
          <w:jc w:val="center"/>
        </w:trPr>
        <w:tc>
          <w:tcPr>
            <w:tcW w:w="838" w:type="dxa"/>
            <w:shd w:val="clear" w:color="000000" w:fill="FFFFFF"/>
            <w:vAlign w:val="center"/>
          </w:tcPr>
          <w:p w14:paraId="0A82CB05" w14:textId="77777777" w:rsidR="0072512C" w:rsidRPr="0047619C" w:rsidRDefault="0072512C" w:rsidP="00D9540A">
            <w:pPr>
              <w:jc w:val="center"/>
              <w:rPr>
                <w:color w:val="000000"/>
                <w:sz w:val="26"/>
                <w:szCs w:val="26"/>
                <w:lang w:val="nl-NL"/>
              </w:rPr>
            </w:pPr>
            <w:r w:rsidRPr="0047619C">
              <w:rPr>
                <w:color w:val="000000"/>
                <w:sz w:val="26"/>
                <w:szCs w:val="26"/>
                <w:lang w:val="nl-NL"/>
              </w:rPr>
              <w:t>1</w:t>
            </w:r>
          </w:p>
        </w:tc>
        <w:tc>
          <w:tcPr>
            <w:tcW w:w="1536" w:type="dxa"/>
            <w:shd w:val="clear" w:color="auto" w:fill="auto"/>
            <w:vAlign w:val="center"/>
          </w:tcPr>
          <w:p w14:paraId="56B336DD" w14:textId="77777777" w:rsidR="0072512C" w:rsidRPr="0047619C" w:rsidRDefault="0072512C" w:rsidP="00D9540A">
            <w:pPr>
              <w:jc w:val="center"/>
              <w:rPr>
                <w:color w:val="000000"/>
                <w:sz w:val="26"/>
                <w:szCs w:val="26"/>
              </w:rPr>
            </w:pPr>
            <w:r w:rsidRPr="0047619C">
              <w:rPr>
                <w:color w:val="000000"/>
                <w:sz w:val="26"/>
                <w:szCs w:val="26"/>
              </w:rPr>
              <w:t>7340101Q</w:t>
            </w:r>
          </w:p>
        </w:tc>
        <w:tc>
          <w:tcPr>
            <w:tcW w:w="4241" w:type="dxa"/>
            <w:shd w:val="clear" w:color="auto" w:fill="auto"/>
            <w:vAlign w:val="center"/>
          </w:tcPr>
          <w:p w14:paraId="344C9108" w14:textId="77777777" w:rsidR="0072512C" w:rsidRPr="0047619C" w:rsidRDefault="0072512C" w:rsidP="00D9540A">
            <w:pPr>
              <w:rPr>
                <w:color w:val="000000"/>
                <w:sz w:val="26"/>
                <w:szCs w:val="26"/>
              </w:rPr>
            </w:pPr>
            <w:r w:rsidRPr="0047619C">
              <w:rPr>
                <w:color w:val="000000"/>
                <w:sz w:val="26"/>
                <w:szCs w:val="26"/>
              </w:rPr>
              <w:t>Quản trị kinh doanh</w:t>
            </w:r>
          </w:p>
        </w:tc>
        <w:tc>
          <w:tcPr>
            <w:tcW w:w="2164" w:type="dxa"/>
            <w:tcBorders>
              <w:top w:val="nil"/>
              <w:left w:val="single" w:sz="4" w:space="0" w:color="auto"/>
              <w:bottom w:val="single" w:sz="4" w:space="0" w:color="auto"/>
              <w:right w:val="single" w:sz="4" w:space="0" w:color="auto"/>
            </w:tcBorders>
            <w:shd w:val="clear" w:color="auto" w:fill="auto"/>
            <w:vAlign w:val="center"/>
          </w:tcPr>
          <w:p w14:paraId="7864A416" w14:textId="77777777" w:rsidR="0072512C" w:rsidRDefault="0072512C" w:rsidP="00D9540A">
            <w:pPr>
              <w:jc w:val="center"/>
              <w:rPr>
                <w:color w:val="000000"/>
                <w:sz w:val="26"/>
                <w:szCs w:val="26"/>
              </w:rPr>
            </w:pPr>
            <w:r>
              <w:rPr>
                <w:color w:val="000000"/>
                <w:sz w:val="26"/>
                <w:szCs w:val="26"/>
              </w:rPr>
              <w:t>24,67</w:t>
            </w:r>
          </w:p>
        </w:tc>
        <w:tc>
          <w:tcPr>
            <w:tcW w:w="1808" w:type="dxa"/>
            <w:shd w:val="clear" w:color="auto" w:fill="auto"/>
            <w:vAlign w:val="center"/>
          </w:tcPr>
          <w:p w14:paraId="47F7EB6F"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50B91220" w14:textId="77777777" w:rsidTr="00D9540A">
        <w:trPr>
          <w:cantSplit/>
          <w:trHeight w:val="300"/>
          <w:jc w:val="center"/>
        </w:trPr>
        <w:tc>
          <w:tcPr>
            <w:tcW w:w="838" w:type="dxa"/>
            <w:shd w:val="clear" w:color="000000" w:fill="FFFFFF"/>
            <w:vAlign w:val="center"/>
          </w:tcPr>
          <w:p w14:paraId="348B699A" w14:textId="77777777" w:rsidR="0072512C" w:rsidRPr="0047619C" w:rsidRDefault="0072512C" w:rsidP="00D9540A">
            <w:pPr>
              <w:jc w:val="center"/>
              <w:rPr>
                <w:color w:val="000000"/>
                <w:sz w:val="26"/>
                <w:szCs w:val="26"/>
                <w:lang w:val="nl-NL"/>
              </w:rPr>
            </w:pPr>
            <w:r w:rsidRPr="0047619C">
              <w:rPr>
                <w:color w:val="000000"/>
                <w:sz w:val="26"/>
                <w:szCs w:val="26"/>
                <w:lang w:val="nl-NL"/>
              </w:rPr>
              <w:t>2</w:t>
            </w:r>
          </w:p>
        </w:tc>
        <w:tc>
          <w:tcPr>
            <w:tcW w:w="1536" w:type="dxa"/>
            <w:shd w:val="clear" w:color="auto" w:fill="auto"/>
            <w:vAlign w:val="center"/>
          </w:tcPr>
          <w:p w14:paraId="635F14E1" w14:textId="77777777" w:rsidR="0072512C" w:rsidRPr="0047619C" w:rsidRDefault="0072512C" w:rsidP="00D9540A">
            <w:pPr>
              <w:jc w:val="center"/>
              <w:rPr>
                <w:color w:val="000000"/>
                <w:sz w:val="26"/>
                <w:szCs w:val="26"/>
              </w:rPr>
            </w:pPr>
            <w:r w:rsidRPr="0047619C">
              <w:rPr>
                <w:color w:val="000000"/>
                <w:sz w:val="26"/>
                <w:szCs w:val="26"/>
              </w:rPr>
              <w:t>7340115Q</w:t>
            </w:r>
          </w:p>
        </w:tc>
        <w:tc>
          <w:tcPr>
            <w:tcW w:w="4241" w:type="dxa"/>
            <w:shd w:val="clear" w:color="auto" w:fill="auto"/>
            <w:vAlign w:val="center"/>
          </w:tcPr>
          <w:p w14:paraId="51B0F712" w14:textId="77777777" w:rsidR="0072512C" w:rsidRPr="0047619C" w:rsidRDefault="0072512C" w:rsidP="00D9540A">
            <w:pPr>
              <w:rPr>
                <w:color w:val="000000"/>
                <w:sz w:val="26"/>
                <w:szCs w:val="26"/>
              </w:rPr>
            </w:pPr>
            <w:r w:rsidRPr="0047619C">
              <w:rPr>
                <w:color w:val="000000"/>
                <w:sz w:val="26"/>
                <w:szCs w:val="26"/>
              </w:rPr>
              <w:t>Marketing</w:t>
            </w:r>
          </w:p>
        </w:tc>
        <w:tc>
          <w:tcPr>
            <w:tcW w:w="2164" w:type="dxa"/>
            <w:tcBorders>
              <w:top w:val="nil"/>
              <w:left w:val="single" w:sz="4" w:space="0" w:color="auto"/>
              <w:bottom w:val="single" w:sz="4" w:space="0" w:color="auto"/>
              <w:right w:val="single" w:sz="4" w:space="0" w:color="auto"/>
            </w:tcBorders>
            <w:shd w:val="clear" w:color="auto" w:fill="auto"/>
            <w:vAlign w:val="center"/>
          </w:tcPr>
          <w:p w14:paraId="0D0346A2" w14:textId="77777777" w:rsidR="0072512C" w:rsidRDefault="0072512C" w:rsidP="00D9540A">
            <w:pPr>
              <w:jc w:val="center"/>
              <w:rPr>
                <w:color w:val="000000"/>
                <w:sz w:val="26"/>
                <w:szCs w:val="26"/>
              </w:rPr>
            </w:pPr>
            <w:r>
              <w:rPr>
                <w:color w:val="000000"/>
                <w:sz w:val="26"/>
                <w:szCs w:val="26"/>
              </w:rPr>
              <w:t>24,9</w:t>
            </w:r>
          </w:p>
        </w:tc>
        <w:tc>
          <w:tcPr>
            <w:tcW w:w="1808" w:type="dxa"/>
            <w:shd w:val="clear" w:color="auto" w:fill="auto"/>
            <w:vAlign w:val="center"/>
          </w:tcPr>
          <w:p w14:paraId="51B96734"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7D6C8672" w14:textId="77777777" w:rsidTr="00D9540A">
        <w:trPr>
          <w:cantSplit/>
          <w:trHeight w:val="300"/>
          <w:jc w:val="center"/>
        </w:trPr>
        <w:tc>
          <w:tcPr>
            <w:tcW w:w="838" w:type="dxa"/>
            <w:shd w:val="clear" w:color="000000" w:fill="FFFFFF"/>
            <w:vAlign w:val="center"/>
          </w:tcPr>
          <w:p w14:paraId="66F94677" w14:textId="77777777" w:rsidR="0072512C" w:rsidRPr="0047619C" w:rsidRDefault="0072512C" w:rsidP="00D9540A">
            <w:pPr>
              <w:jc w:val="center"/>
              <w:rPr>
                <w:color w:val="000000"/>
                <w:sz w:val="26"/>
                <w:szCs w:val="26"/>
                <w:lang w:val="nl-NL"/>
              </w:rPr>
            </w:pPr>
            <w:r w:rsidRPr="0047619C">
              <w:rPr>
                <w:color w:val="000000"/>
                <w:sz w:val="26"/>
                <w:szCs w:val="26"/>
                <w:lang w:val="nl-NL"/>
              </w:rPr>
              <w:t>3</w:t>
            </w:r>
          </w:p>
        </w:tc>
        <w:tc>
          <w:tcPr>
            <w:tcW w:w="1536" w:type="dxa"/>
            <w:shd w:val="clear" w:color="auto" w:fill="auto"/>
            <w:vAlign w:val="center"/>
          </w:tcPr>
          <w:p w14:paraId="04113234" w14:textId="77777777" w:rsidR="0072512C" w:rsidRPr="0047619C" w:rsidRDefault="0072512C" w:rsidP="00D9540A">
            <w:pPr>
              <w:jc w:val="center"/>
              <w:rPr>
                <w:color w:val="000000"/>
                <w:sz w:val="26"/>
                <w:szCs w:val="26"/>
              </w:rPr>
            </w:pPr>
            <w:r w:rsidRPr="0047619C">
              <w:rPr>
                <w:color w:val="000000"/>
                <w:sz w:val="26"/>
                <w:szCs w:val="26"/>
              </w:rPr>
              <w:t>7340120Q</w:t>
            </w:r>
          </w:p>
        </w:tc>
        <w:tc>
          <w:tcPr>
            <w:tcW w:w="4241" w:type="dxa"/>
            <w:shd w:val="clear" w:color="auto" w:fill="auto"/>
            <w:vAlign w:val="center"/>
          </w:tcPr>
          <w:p w14:paraId="22BFA8BE" w14:textId="77777777" w:rsidR="0072512C" w:rsidRPr="0047619C" w:rsidRDefault="0072512C" w:rsidP="00D9540A">
            <w:pPr>
              <w:rPr>
                <w:color w:val="000000"/>
                <w:sz w:val="26"/>
                <w:szCs w:val="26"/>
              </w:rPr>
            </w:pPr>
            <w:r w:rsidRPr="0047619C">
              <w:rPr>
                <w:color w:val="000000"/>
                <w:sz w:val="26"/>
                <w:szCs w:val="26"/>
              </w:rPr>
              <w:t>Kinh doanh quốc tế</w:t>
            </w:r>
          </w:p>
        </w:tc>
        <w:tc>
          <w:tcPr>
            <w:tcW w:w="2164" w:type="dxa"/>
            <w:tcBorders>
              <w:top w:val="nil"/>
              <w:left w:val="single" w:sz="4" w:space="0" w:color="auto"/>
              <w:bottom w:val="single" w:sz="4" w:space="0" w:color="auto"/>
              <w:right w:val="single" w:sz="4" w:space="0" w:color="auto"/>
            </w:tcBorders>
            <w:shd w:val="clear" w:color="auto" w:fill="auto"/>
            <w:vAlign w:val="center"/>
          </w:tcPr>
          <w:p w14:paraId="2DB94F2D" w14:textId="77777777" w:rsidR="0072512C" w:rsidRDefault="0072512C" w:rsidP="00D9540A">
            <w:pPr>
              <w:jc w:val="center"/>
              <w:rPr>
                <w:color w:val="000000"/>
                <w:sz w:val="26"/>
                <w:szCs w:val="26"/>
              </w:rPr>
            </w:pPr>
            <w:r>
              <w:rPr>
                <w:color w:val="000000"/>
                <w:sz w:val="26"/>
                <w:szCs w:val="26"/>
              </w:rPr>
              <w:t>24,75</w:t>
            </w:r>
          </w:p>
        </w:tc>
        <w:tc>
          <w:tcPr>
            <w:tcW w:w="1808" w:type="dxa"/>
            <w:shd w:val="clear" w:color="auto" w:fill="auto"/>
            <w:vAlign w:val="center"/>
          </w:tcPr>
          <w:p w14:paraId="391F3622"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17A78828" w14:textId="77777777" w:rsidTr="00D9540A">
        <w:trPr>
          <w:cantSplit/>
          <w:trHeight w:val="300"/>
          <w:jc w:val="center"/>
        </w:trPr>
        <w:tc>
          <w:tcPr>
            <w:tcW w:w="838" w:type="dxa"/>
            <w:shd w:val="clear" w:color="000000" w:fill="FFFFFF"/>
            <w:vAlign w:val="center"/>
          </w:tcPr>
          <w:p w14:paraId="476ECA49" w14:textId="77777777" w:rsidR="0072512C" w:rsidRPr="0047619C" w:rsidRDefault="0072512C" w:rsidP="00D9540A">
            <w:pPr>
              <w:jc w:val="center"/>
              <w:rPr>
                <w:b/>
                <w:color w:val="000000"/>
                <w:sz w:val="26"/>
                <w:szCs w:val="26"/>
                <w:lang w:val="nl-NL"/>
              </w:rPr>
            </w:pPr>
            <w:r w:rsidRPr="0047619C">
              <w:rPr>
                <w:b/>
                <w:color w:val="000000"/>
                <w:sz w:val="26"/>
                <w:szCs w:val="26"/>
                <w:lang w:val="nl-NL"/>
              </w:rPr>
              <w:t>IV</w:t>
            </w:r>
          </w:p>
        </w:tc>
        <w:tc>
          <w:tcPr>
            <w:tcW w:w="1536" w:type="dxa"/>
            <w:shd w:val="clear" w:color="auto" w:fill="auto"/>
            <w:vAlign w:val="center"/>
          </w:tcPr>
          <w:p w14:paraId="00532A91" w14:textId="77777777" w:rsidR="0072512C" w:rsidRPr="0047619C" w:rsidRDefault="0072512C" w:rsidP="00D9540A">
            <w:pPr>
              <w:jc w:val="center"/>
              <w:rPr>
                <w:b/>
                <w:bCs/>
                <w:color w:val="000000"/>
                <w:sz w:val="26"/>
                <w:szCs w:val="26"/>
              </w:rPr>
            </w:pPr>
            <w:r w:rsidRPr="0047619C">
              <w:rPr>
                <w:b/>
                <w:bCs/>
                <w:color w:val="000000"/>
                <w:sz w:val="26"/>
                <w:szCs w:val="26"/>
              </w:rPr>
              <w:t>Đại học</w:t>
            </w:r>
          </w:p>
        </w:tc>
        <w:tc>
          <w:tcPr>
            <w:tcW w:w="4241" w:type="dxa"/>
            <w:shd w:val="clear" w:color="auto" w:fill="auto"/>
            <w:vAlign w:val="center"/>
          </w:tcPr>
          <w:p w14:paraId="11949A33" w14:textId="77777777" w:rsidR="0072512C" w:rsidRPr="0047619C" w:rsidRDefault="0072512C" w:rsidP="00D9540A">
            <w:pPr>
              <w:rPr>
                <w:b/>
                <w:bCs/>
                <w:color w:val="000000"/>
                <w:sz w:val="26"/>
                <w:szCs w:val="26"/>
              </w:rPr>
            </w:pPr>
            <w:r w:rsidRPr="0047619C">
              <w:rPr>
                <w:b/>
                <w:bCs/>
                <w:color w:val="000000"/>
                <w:sz w:val="26"/>
                <w:szCs w:val="26"/>
              </w:rPr>
              <w:t>Chương trình chất lượng cao</w:t>
            </w:r>
          </w:p>
        </w:tc>
        <w:tc>
          <w:tcPr>
            <w:tcW w:w="2164" w:type="dxa"/>
            <w:tcBorders>
              <w:top w:val="nil"/>
              <w:left w:val="single" w:sz="4" w:space="0" w:color="auto"/>
              <w:bottom w:val="single" w:sz="4" w:space="0" w:color="auto"/>
              <w:right w:val="single" w:sz="4" w:space="0" w:color="auto"/>
            </w:tcBorders>
            <w:shd w:val="clear" w:color="auto" w:fill="auto"/>
            <w:vAlign w:val="center"/>
          </w:tcPr>
          <w:p w14:paraId="0CEC5FBD" w14:textId="77777777" w:rsidR="0072512C" w:rsidRDefault="0072512C" w:rsidP="00D9540A">
            <w:pPr>
              <w:jc w:val="center"/>
              <w:rPr>
                <w:color w:val="000000"/>
                <w:sz w:val="26"/>
                <w:szCs w:val="26"/>
              </w:rPr>
            </w:pPr>
            <w:r>
              <w:rPr>
                <w:color w:val="000000"/>
                <w:sz w:val="26"/>
                <w:szCs w:val="26"/>
              </w:rPr>
              <w:t> </w:t>
            </w:r>
          </w:p>
        </w:tc>
        <w:tc>
          <w:tcPr>
            <w:tcW w:w="1808" w:type="dxa"/>
            <w:vAlign w:val="center"/>
          </w:tcPr>
          <w:p w14:paraId="632182E5" w14:textId="77777777" w:rsidR="0072512C" w:rsidRPr="0047619C" w:rsidRDefault="0072512C" w:rsidP="00D9540A">
            <w:pPr>
              <w:jc w:val="center"/>
              <w:rPr>
                <w:b/>
                <w:color w:val="000000"/>
                <w:sz w:val="26"/>
                <w:szCs w:val="26"/>
              </w:rPr>
            </w:pPr>
          </w:p>
        </w:tc>
      </w:tr>
      <w:tr w:rsidR="0072512C" w:rsidRPr="0047619C" w14:paraId="674FA2EF" w14:textId="77777777" w:rsidTr="00D9540A">
        <w:trPr>
          <w:cantSplit/>
          <w:trHeight w:val="300"/>
          <w:jc w:val="center"/>
        </w:trPr>
        <w:tc>
          <w:tcPr>
            <w:tcW w:w="838" w:type="dxa"/>
            <w:shd w:val="clear" w:color="000000" w:fill="FFFFFF"/>
            <w:vAlign w:val="center"/>
          </w:tcPr>
          <w:p w14:paraId="111F20FA" w14:textId="77777777" w:rsidR="0072512C" w:rsidRPr="0047619C" w:rsidRDefault="0072512C" w:rsidP="00D9540A">
            <w:pPr>
              <w:jc w:val="center"/>
              <w:rPr>
                <w:color w:val="000000"/>
                <w:sz w:val="26"/>
                <w:szCs w:val="26"/>
                <w:lang w:val="nl-NL"/>
              </w:rPr>
            </w:pPr>
            <w:r w:rsidRPr="0047619C">
              <w:rPr>
                <w:color w:val="000000"/>
                <w:sz w:val="26"/>
                <w:szCs w:val="26"/>
                <w:lang w:val="nl-NL"/>
              </w:rPr>
              <w:t>1</w:t>
            </w:r>
          </w:p>
        </w:tc>
        <w:tc>
          <w:tcPr>
            <w:tcW w:w="1536" w:type="dxa"/>
            <w:shd w:val="clear" w:color="auto" w:fill="auto"/>
            <w:vAlign w:val="center"/>
          </w:tcPr>
          <w:p w14:paraId="7240E45E" w14:textId="77777777" w:rsidR="0072512C" w:rsidRPr="0047619C" w:rsidRDefault="0072512C" w:rsidP="00D9540A">
            <w:pPr>
              <w:jc w:val="center"/>
              <w:rPr>
                <w:color w:val="000000"/>
                <w:sz w:val="26"/>
                <w:szCs w:val="26"/>
              </w:rPr>
            </w:pPr>
            <w:r w:rsidRPr="0047619C">
              <w:rPr>
                <w:color w:val="000000"/>
                <w:sz w:val="26"/>
                <w:szCs w:val="26"/>
              </w:rPr>
              <w:t>7340101C</w:t>
            </w:r>
          </w:p>
        </w:tc>
        <w:tc>
          <w:tcPr>
            <w:tcW w:w="4241" w:type="dxa"/>
            <w:shd w:val="clear" w:color="auto" w:fill="auto"/>
            <w:vAlign w:val="center"/>
          </w:tcPr>
          <w:p w14:paraId="3E85EA47" w14:textId="77777777" w:rsidR="0072512C" w:rsidRPr="0047619C" w:rsidRDefault="0072512C" w:rsidP="00D9540A">
            <w:pPr>
              <w:rPr>
                <w:color w:val="000000"/>
                <w:sz w:val="26"/>
                <w:szCs w:val="26"/>
              </w:rPr>
            </w:pPr>
            <w:r w:rsidRPr="0047619C">
              <w:rPr>
                <w:color w:val="000000"/>
                <w:sz w:val="26"/>
                <w:szCs w:val="26"/>
              </w:rPr>
              <w:t>Quản trị kinh doanh</w:t>
            </w:r>
          </w:p>
        </w:tc>
        <w:tc>
          <w:tcPr>
            <w:tcW w:w="2164" w:type="dxa"/>
            <w:tcBorders>
              <w:top w:val="nil"/>
              <w:left w:val="single" w:sz="4" w:space="0" w:color="auto"/>
              <w:bottom w:val="single" w:sz="4" w:space="0" w:color="auto"/>
              <w:right w:val="single" w:sz="4" w:space="0" w:color="auto"/>
            </w:tcBorders>
            <w:shd w:val="clear" w:color="auto" w:fill="auto"/>
            <w:vAlign w:val="center"/>
          </w:tcPr>
          <w:p w14:paraId="327970A6" w14:textId="77777777" w:rsidR="0072512C" w:rsidRDefault="0072512C" w:rsidP="00D9540A">
            <w:pPr>
              <w:jc w:val="center"/>
              <w:rPr>
                <w:color w:val="000000"/>
                <w:sz w:val="26"/>
                <w:szCs w:val="26"/>
              </w:rPr>
            </w:pPr>
            <w:r>
              <w:rPr>
                <w:color w:val="000000"/>
                <w:sz w:val="26"/>
                <w:szCs w:val="26"/>
              </w:rPr>
              <w:t>25,5</w:t>
            </w:r>
          </w:p>
        </w:tc>
        <w:tc>
          <w:tcPr>
            <w:tcW w:w="1808" w:type="dxa"/>
            <w:vMerge w:val="restart"/>
            <w:shd w:val="clear" w:color="auto" w:fill="auto"/>
            <w:vAlign w:val="center"/>
          </w:tcPr>
          <w:p w14:paraId="77E35563"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5B8FDE8A" w14:textId="77777777" w:rsidTr="00D9540A">
        <w:trPr>
          <w:cantSplit/>
          <w:trHeight w:val="300"/>
          <w:jc w:val="center"/>
        </w:trPr>
        <w:tc>
          <w:tcPr>
            <w:tcW w:w="838" w:type="dxa"/>
            <w:shd w:val="clear" w:color="000000" w:fill="FFFFFF"/>
            <w:vAlign w:val="center"/>
          </w:tcPr>
          <w:p w14:paraId="752AA148" w14:textId="77777777" w:rsidR="0072512C" w:rsidRPr="0047619C" w:rsidRDefault="0072512C" w:rsidP="00D9540A">
            <w:pPr>
              <w:jc w:val="center"/>
              <w:rPr>
                <w:color w:val="000000"/>
                <w:sz w:val="26"/>
                <w:szCs w:val="26"/>
                <w:lang w:val="nl-NL"/>
              </w:rPr>
            </w:pPr>
            <w:r w:rsidRPr="0047619C">
              <w:rPr>
                <w:color w:val="000000"/>
                <w:sz w:val="26"/>
                <w:szCs w:val="26"/>
                <w:lang w:val="nl-NL"/>
              </w:rPr>
              <w:t>2</w:t>
            </w:r>
          </w:p>
        </w:tc>
        <w:tc>
          <w:tcPr>
            <w:tcW w:w="1536" w:type="dxa"/>
            <w:shd w:val="clear" w:color="auto" w:fill="auto"/>
            <w:vAlign w:val="center"/>
          </w:tcPr>
          <w:p w14:paraId="7F7A4E06" w14:textId="77777777" w:rsidR="0072512C" w:rsidRPr="0047619C" w:rsidRDefault="0072512C" w:rsidP="00D9540A">
            <w:pPr>
              <w:jc w:val="center"/>
              <w:rPr>
                <w:color w:val="000000"/>
                <w:sz w:val="26"/>
                <w:szCs w:val="26"/>
              </w:rPr>
            </w:pPr>
            <w:r w:rsidRPr="0047619C">
              <w:rPr>
                <w:color w:val="000000"/>
                <w:sz w:val="26"/>
                <w:szCs w:val="26"/>
              </w:rPr>
              <w:t>7340115C</w:t>
            </w:r>
          </w:p>
        </w:tc>
        <w:tc>
          <w:tcPr>
            <w:tcW w:w="4241" w:type="dxa"/>
            <w:shd w:val="clear" w:color="auto" w:fill="auto"/>
            <w:vAlign w:val="center"/>
          </w:tcPr>
          <w:p w14:paraId="12103A96" w14:textId="77777777" w:rsidR="0072512C" w:rsidRPr="0047619C" w:rsidRDefault="0072512C" w:rsidP="00D9540A">
            <w:pPr>
              <w:rPr>
                <w:color w:val="000000"/>
                <w:sz w:val="26"/>
                <w:szCs w:val="26"/>
              </w:rPr>
            </w:pPr>
            <w:r w:rsidRPr="0047619C">
              <w:rPr>
                <w:color w:val="000000"/>
                <w:sz w:val="26"/>
                <w:szCs w:val="26"/>
              </w:rPr>
              <w:t>Marketing</w:t>
            </w:r>
          </w:p>
        </w:tc>
        <w:tc>
          <w:tcPr>
            <w:tcW w:w="2164" w:type="dxa"/>
            <w:tcBorders>
              <w:top w:val="nil"/>
              <w:left w:val="single" w:sz="4" w:space="0" w:color="auto"/>
              <w:bottom w:val="single" w:sz="4" w:space="0" w:color="auto"/>
              <w:right w:val="single" w:sz="4" w:space="0" w:color="auto"/>
            </w:tcBorders>
            <w:shd w:val="clear" w:color="auto" w:fill="auto"/>
            <w:vAlign w:val="center"/>
          </w:tcPr>
          <w:p w14:paraId="13A45075" w14:textId="77777777" w:rsidR="0072512C" w:rsidRDefault="0072512C" w:rsidP="00D9540A">
            <w:pPr>
              <w:jc w:val="center"/>
              <w:rPr>
                <w:color w:val="000000"/>
                <w:sz w:val="26"/>
                <w:szCs w:val="26"/>
              </w:rPr>
            </w:pPr>
            <w:r>
              <w:rPr>
                <w:color w:val="000000"/>
                <w:sz w:val="26"/>
                <w:szCs w:val="26"/>
              </w:rPr>
              <w:t>26</w:t>
            </w:r>
          </w:p>
        </w:tc>
        <w:tc>
          <w:tcPr>
            <w:tcW w:w="1808" w:type="dxa"/>
            <w:shd w:val="clear" w:color="auto" w:fill="auto"/>
            <w:vAlign w:val="center"/>
          </w:tcPr>
          <w:p w14:paraId="21AF4251"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135DBAEB" w14:textId="77777777" w:rsidTr="00D9540A">
        <w:trPr>
          <w:cantSplit/>
          <w:trHeight w:val="300"/>
          <w:jc w:val="center"/>
        </w:trPr>
        <w:tc>
          <w:tcPr>
            <w:tcW w:w="838" w:type="dxa"/>
            <w:shd w:val="clear" w:color="000000" w:fill="FFFFFF"/>
            <w:vAlign w:val="center"/>
          </w:tcPr>
          <w:p w14:paraId="3959280E" w14:textId="77777777" w:rsidR="0072512C" w:rsidRPr="0047619C" w:rsidRDefault="0072512C" w:rsidP="00D9540A">
            <w:pPr>
              <w:jc w:val="center"/>
              <w:rPr>
                <w:color w:val="000000"/>
                <w:sz w:val="26"/>
                <w:szCs w:val="26"/>
                <w:lang w:val="nl-NL"/>
              </w:rPr>
            </w:pPr>
            <w:r>
              <w:rPr>
                <w:color w:val="000000"/>
                <w:sz w:val="26"/>
                <w:szCs w:val="26"/>
                <w:lang w:val="nl-NL"/>
              </w:rPr>
              <w:t>3</w:t>
            </w:r>
          </w:p>
        </w:tc>
        <w:tc>
          <w:tcPr>
            <w:tcW w:w="1536" w:type="dxa"/>
            <w:shd w:val="clear" w:color="auto" w:fill="auto"/>
            <w:vAlign w:val="center"/>
          </w:tcPr>
          <w:p w14:paraId="2C626559" w14:textId="77777777" w:rsidR="0072512C" w:rsidRPr="0047619C" w:rsidRDefault="0072512C" w:rsidP="00D9540A">
            <w:pPr>
              <w:jc w:val="center"/>
              <w:rPr>
                <w:color w:val="000000"/>
                <w:sz w:val="26"/>
                <w:szCs w:val="26"/>
              </w:rPr>
            </w:pPr>
            <w:r w:rsidRPr="0047619C">
              <w:rPr>
                <w:color w:val="000000"/>
                <w:sz w:val="26"/>
                <w:szCs w:val="26"/>
              </w:rPr>
              <w:t>7340201C</w:t>
            </w:r>
          </w:p>
        </w:tc>
        <w:tc>
          <w:tcPr>
            <w:tcW w:w="4241" w:type="dxa"/>
            <w:shd w:val="clear" w:color="auto" w:fill="auto"/>
            <w:vAlign w:val="center"/>
          </w:tcPr>
          <w:p w14:paraId="55D6CD04" w14:textId="77777777" w:rsidR="0072512C" w:rsidRPr="0047619C" w:rsidRDefault="0072512C" w:rsidP="00D9540A">
            <w:pPr>
              <w:rPr>
                <w:color w:val="000000"/>
                <w:sz w:val="26"/>
                <w:szCs w:val="26"/>
              </w:rPr>
            </w:pPr>
            <w:r w:rsidRPr="0047619C">
              <w:rPr>
                <w:color w:val="000000"/>
                <w:sz w:val="26"/>
                <w:szCs w:val="26"/>
              </w:rPr>
              <w:t>Tài chính – Ngân hàng</w:t>
            </w:r>
          </w:p>
        </w:tc>
        <w:tc>
          <w:tcPr>
            <w:tcW w:w="2164" w:type="dxa"/>
            <w:tcBorders>
              <w:top w:val="nil"/>
              <w:left w:val="single" w:sz="4" w:space="0" w:color="auto"/>
              <w:bottom w:val="single" w:sz="4" w:space="0" w:color="auto"/>
              <w:right w:val="single" w:sz="4" w:space="0" w:color="auto"/>
            </w:tcBorders>
            <w:shd w:val="clear" w:color="auto" w:fill="auto"/>
            <w:vAlign w:val="center"/>
          </w:tcPr>
          <w:p w14:paraId="2C83E972" w14:textId="77777777" w:rsidR="0072512C" w:rsidRDefault="0072512C" w:rsidP="00D9540A">
            <w:pPr>
              <w:jc w:val="center"/>
              <w:rPr>
                <w:color w:val="000000"/>
                <w:sz w:val="26"/>
                <w:szCs w:val="26"/>
              </w:rPr>
            </w:pPr>
            <w:r>
              <w:rPr>
                <w:color w:val="000000"/>
                <w:sz w:val="26"/>
                <w:szCs w:val="26"/>
              </w:rPr>
              <w:t>25,5</w:t>
            </w:r>
          </w:p>
        </w:tc>
        <w:tc>
          <w:tcPr>
            <w:tcW w:w="1808" w:type="dxa"/>
            <w:vMerge w:val="restart"/>
            <w:shd w:val="clear" w:color="auto" w:fill="auto"/>
            <w:vAlign w:val="center"/>
          </w:tcPr>
          <w:p w14:paraId="5B9F8FD5" w14:textId="77777777" w:rsidR="0072512C" w:rsidRPr="0047619C" w:rsidRDefault="0072512C" w:rsidP="00D9540A">
            <w:pPr>
              <w:jc w:val="center"/>
              <w:rPr>
                <w:spacing w:val="10"/>
                <w:sz w:val="26"/>
                <w:szCs w:val="26"/>
              </w:rPr>
            </w:pPr>
            <w:r w:rsidRPr="0047619C">
              <w:rPr>
                <w:spacing w:val="10"/>
                <w:sz w:val="26"/>
                <w:szCs w:val="26"/>
              </w:rPr>
              <w:t>A00, A01, D01, D96</w:t>
            </w:r>
          </w:p>
        </w:tc>
      </w:tr>
      <w:tr w:rsidR="0072512C" w:rsidRPr="0047619C" w14:paraId="59AA8B6C" w14:textId="77777777" w:rsidTr="00D9540A">
        <w:trPr>
          <w:cantSplit/>
          <w:trHeight w:val="300"/>
          <w:jc w:val="center"/>
        </w:trPr>
        <w:tc>
          <w:tcPr>
            <w:tcW w:w="838" w:type="dxa"/>
            <w:shd w:val="clear" w:color="000000" w:fill="FFFFFF"/>
            <w:vAlign w:val="center"/>
          </w:tcPr>
          <w:p w14:paraId="0DD8895D" w14:textId="77777777" w:rsidR="0072512C" w:rsidRPr="0047619C" w:rsidRDefault="0072512C" w:rsidP="00D9540A">
            <w:pPr>
              <w:jc w:val="center"/>
              <w:rPr>
                <w:color w:val="000000"/>
                <w:sz w:val="26"/>
                <w:szCs w:val="26"/>
                <w:lang w:val="nl-NL"/>
              </w:rPr>
            </w:pPr>
            <w:r>
              <w:rPr>
                <w:color w:val="000000"/>
                <w:sz w:val="26"/>
                <w:szCs w:val="26"/>
                <w:lang w:val="nl-NL"/>
              </w:rPr>
              <w:t>4</w:t>
            </w:r>
          </w:p>
        </w:tc>
        <w:tc>
          <w:tcPr>
            <w:tcW w:w="1536" w:type="dxa"/>
            <w:shd w:val="clear" w:color="auto" w:fill="auto"/>
            <w:vAlign w:val="center"/>
          </w:tcPr>
          <w:p w14:paraId="471A6CE8" w14:textId="77777777" w:rsidR="0072512C" w:rsidRPr="0047619C" w:rsidRDefault="0072512C" w:rsidP="00D9540A">
            <w:pPr>
              <w:jc w:val="center"/>
              <w:rPr>
                <w:color w:val="000000"/>
                <w:sz w:val="26"/>
                <w:szCs w:val="26"/>
              </w:rPr>
            </w:pPr>
            <w:r w:rsidRPr="0047619C">
              <w:rPr>
                <w:color w:val="000000"/>
                <w:sz w:val="26"/>
                <w:szCs w:val="26"/>
              </w:rPr>
              <w:t>7340120C</w:t>
            </w:r>
          </w:p>
        </w:tc>
        <w:tc>
          <w:tcPr>
            <w:tcW w:w="4241" w:type="dxa"/>
            <w:shd w:val="clear" w:color="auto" w:fill="auto"/>
            <w:vAlign w:val="center"/>
          </w:tcPr>
          <w:p w14:paraId="5BD0DBFE" w14:textId="77777777" w:rsidR="0072512C" w:rsidRPr="0047619C" w:rsidRDefault="0072512C" w:rsidP="00D9540A">
            <w:pPr>
              <w:rPr>
                <w:color w:val="000000"/>
                <w:sz w:val="26"/>
                <w:szCs w:val="26"/>
              </w:rPr>
            </w:pPr>
            <w:r w:rsidRPr="0047619C">
              <w:rPr>
                <w:color w:val="000000"/>
                <w:sz w:val="26"/>
                <w:szCs w:val="26"/>
              </w:rPr>
              <w:t>Kinh doanh quốc tế</w:t>
            </w:r>
          </w:p>
        </w:tc>
        <w:tc>
          <w:tcPr>
            <w:tcW w:w="2164" w:type="dxa"/>
            <w:tcBorders>
              <w:top w:val="nil"/>
              <w:left w:val="single" w:sz="4" w:space="0" w:color="auto"/>
              <w:bottom w:val="single" w:sz="4" w:space="0" w:color="auto"/>
              <w:right w:val="single" w:sz="4" w:space="0" w:color="auto"/>
            </w:tcBorders>
            <w:shd w:val="clear" w:color="auto" w:fill="auto"/>
            <w:vAlign w:val="center"/>
          </w:tcPr>
          <w:p w14:paraId="769485B3" w14:textId="77777777" w:rsidR="0072512C" w:rsidRDefault="0072512C" w:rsidP="00D9540A">
            <w:pPr>
              <w:jc w:val="center"/>
              <w:rPr>
                <w:color w:val="000000"/>
                <w:sz w:val="26"/>
                <w:szCs w:val="26"/>
              </w:rPr>
            </w:pPr>
            <w:r>
              <w:rPr>
                <w:color w:val="000000"/>
                <w:sz w:val="26"/>
                <w:szCs w:val="26"/>
              </w:rPr>
              <w:t>26</w:t>
            </w:r>
          </w:p>
        </w:tc>
        <w:tc>
          <w:tcPr>
            <w:tcW w:w="1808" w:type="dxa"/>
            <w:shd w:val="clear" w:color="auto" w:fill="auto"/>
            <w:vAlign w:val="center"/>
          </w:tcPr>
          <w:p w14:paraId="3ADA097B" w14:textId="77777777" w:rsidR="0072512C" w:rsidRPr="0047619C" w:rsidRDefault="0072512C" w:rsidP="00D9540A">
            <w:pPr>
              <w:jc w:val="center"/>
              <w:rPr>
                <w:spacing w:val="10"/>
                <w:sz w:val="26"/>
                <w:szCs w:val="26"/>
              </w:rPr>
            </w:pPr>
            <w:r w:rsidRPr="0047619C">
              <w:rPr>
                <w:spacing w:val="10"/>
                <w:sz w:val="26"/>
                <w:szCs w:val="26"/>
              </w:rPr>
              <w:t>A00, A01, D01, D96</w:t>
            </w:r>
          </w:p>
        </w:tc>
      </w:tr>
    </w:tbl>
    <w:p w14:paraId="7EB3A2F8" w14:textId="77777777" w:rsidR="0072512C" w:rsidRDefault="0072512C" w:rsidP="0072512C">
      <w:pPr>
        <w:numPr>
          <w:ilvl w:val="0"/>
          <w:numId w:val="5"/>
        </w:numPr>
        <w:spacing w:before="40" w:after="40"/>
        <w:ind w:left="360"/>
        <w:jc w:val="both"/>
        <w:rPr>
          <w:sz w:val="26"/>
          <w:szCs w:val="26"/>
        </w:rPr>
      </w:pPr>
      <w:r w:rsidRPr="00A2637F">
        <w:rPr>
          <w:sz w:val="26"/>
          <w:szCs w:val="26"/>
        </w:rPr>
        <w:t xml:space="preserve">Điểm trúng tuyển nói trên </w:t>
      </w:r>
      <w:r w:rsidRPr="00587DF5">
        <w:rPr>
          <w:spacing w:val="-6"/>
          <w:sz w:val="26"/>
          <w:szCs w:val="26"/>
          <w:lang w:val="nl-NL"/>
        </w:rPr>
        <w:t>là t</w:t>
      </w:r>
      <w:r w:rsidRPr="00587DF5">
        <w:rPr>
          <w:sz w:val="26"/>
          <w:szCs w:val="26"/>
        </w:rPr>
        <w:t xml:space="preserve">ổng điểm trung bình các môn học của </w:t>
      </w:r>
      <w:r w:rsidRPr="00587DF5">
        <w:rPr>
          <w:spacing w:val="-6"/>
          <w:sz w:val="26"/>
          <w:szCs w:val="26"/>
          <w:lang w:val="nl-NL"/>
        </w:rPr>
        <w:t>năm lớp 10, năm lớp 11, học kỳ 1 lớp 12 trong tổ hợp xét tuyển</w:t>
      </w:r>
      <w:r w:rsidRPr="00587DF5">
        <w:rPr>
          <w:iCs/>
          <w:spacing w:val="-6"/>
          <w:sz w:val="26"/>
          <w:szCs w:val="26"/>
          <w:lang w:val="sv-SE"/>
        </w:rPr>
        <w:t xml:space="preserve"> theo thang điểm 10 đối với từng môn học của từng tổ hợp xét tuyển</w:t>
      </w:r>
      <w:r>
        <w:rPr>
          <w:sz w:val="26"/>
          <w:szCs w:val="26"/>
        </w:rPr>
        <w:t xml:space="preserve">, </w:t>
      </w:r>
      <w:r w:rsidRPr="00A2637F">
        <w:rPr>
          <w:sz w:val="26"/>
          <w:szCs w:val="26"/>
        </w:rPr>
        <w:t>được là</w:t>
      </w:r>
      <w:r>
        <w:rPr>
          <w:sz w:val="26"/>
          <w:szCs w:val="26"/>
        </w:rPr>
        <w:t>m tròn đến hai chữ số thập phân.</w:t>
      </w:r>
    </w:p>
    <w:p w14:paraId="4C800425" w14:textId="77777777" w:rsidR="0072512C" w:rsidRDefault="0072512C" w:rsidP="0072512C">
      <w:pPr>
        <w:spacing w:before="40" w:after="40"/>
        <w:ind w:left="360" w:firstLine="360"/>
        <w:jc w:val="both"/>
        <w:rPr>
          <w:sz w:val="26"/>
          <w:szCs w:val="26"/>
          <w:lang w:val="nl-NL"/>
        </w:rPr>
      </w:pPr>
      <w:r>
        <w:rPr>
          <w:sz w:val="26"/>
          <w:szCs w:val="26"/>
          <w:lang w:val="nl-NL"/>
        </w:rPr>
        <w:t>Nhà trường sẽ lấy điểm cao nhất giữa điểm trung bình môn học tiếng Anh trong học bạ THPT và điểm quy đổi của chứng chỉ tiếng Anh quốc tế (nếu thí sinh nộp chứng chỉ tiếng Anh quốc tế) để tính điểm xét tuyển.</w:t>
      </w:r>
    </w:p>
    <w:p w14:paraId="662BE99D" w14:textId="77777777" w:rsidR="0072512C" w:rsidRPr="00A2637F" w:rsidRDefault="0072512C" w:rsidP="0072512C">
      <w:pPr>
        <w:spacing w:before="40" w:after="40"/>
        <w:ind w:left="360" w:firstLine="360"/>
        <w:jc w:val="both"/>
        <w:rPr>
          <w:sz w:val="26"/>
          <w:szCs w:val="26"/>
        </w:rPr>
      </w:pPr>
      <w:r w:rsidRPr="00A2637F">
        <w:rPr>
          <w:sz w:val="26"/>
          <w:szCs w:val="26"/>
          <w:lang w:val="nl-NL"/>
        </w:rPr>
        <w:t xml:space="preserve">Riêng ngành Ngôn ngữ Anh, điểm bài thi tiếng Anh được nhân hệ số 2, sau đó quy </w:t>
      </w:r>
      <w:r w:rsidRPr="00A2637F">
        <w:rPr>
          <w:sz w:val="26"/>
          <w:szCs w:val="26"/>
        </w:rPr>
        <w:t>tổng điểm thi của 3 môn thi/bài thi trong tổ hợp xét tuyển</w:t>
      </w:r>
      <w:r w:rsidRPr="00A2637F">
        <w:rPr>
          <w:sz w:val="26"/>
          <w:szCs w:val="26"/>
          <w:lang w:val="nl-NL"/>
        </w:rPr>
        <w:t xml:space="preserve"> về thang điểm 30 trước khi xét trúng tuyển.</w:t>
      </w:r>
    </w:p>
    <w:p w14:paraId="3DAE14A3" w14:textId="77777777" w:rsidR="0072512C" w:rsidRPr="0047498A" w:rsidRDefault="0072512C" w:rsidP="0072512C">
      <w:pPr>
        <w:numPr>
          <w:ilvl w:val="0"/>
          <w:numId w:val="5"/>
        </w:numPr>
        <w:spacing w:before="40" w:after="40"/>
        <w:ind w:left="360"/>
        <w:jc w:val="both"/>
        <w:rPr>
          <w:sz w:val="26"/>
          <w:szCs w:val="26"/>
        </w:rPr>
      </w:pPr>
      <w:r w:rsidRPr="00A2637F">
        <w:rPr>
          <w:sz w:val="26"/>
          <w:szCs w:val="26"/>
        </w:rPr>
        <w:t xml:space="preserve">Điểm trúng tuyển nói trên bao gồm điểm ưu tiên thuộc tất cả các khu vực, các nhóm đối tượng theo quy định hiện hành. </w:t>
      </w:r>
      <w:r w:rsidRPr="00587DF5">
        <w:rPr>
          <w:spacing w:val="-6"/>
          <w:sz w:val="26"/>
          <w:szCs w:val="26"/>
          <w:lang w:val="sv-SE"/>
        </w:rPr>
        <w:t xml:space="preserve">Mức chênh lệch điểm giữa hai nhóm đối tượng kế tiếp là 1,0 (một điểm), giữa hai khu vực kế tiếp là 0,25 (một phần tư điểm) </w:t>
      </w:r>
      <w:r w:rsidRPr="00587DF5">
        <w:rPr>
          <w:bCs/>
          <w:sz w:val="26"/>
          <w:szCs w:val="26"/>
        </w:rPr>
        <w:t xml:space="preserve">tương ứng với tổng điểm 3 môn học (trong tổ hợp môn xét tuyển) theo thang điểm 10 </w:t>
      </w:r>
      <w:r w:rsidRPr="00587DF5">
        <w:rPr>
          <w:sz w:val="26"/>
          <w:szCs w:val="26"/>
        </w:rPr>
        <w:t xml:space="preserve">đối với từng môn học </w:t>
      </w:r>
      <w:r w:rsidRPr="00587DF5">
        <w:rPr>
          <w:bCs/>
          <w:sz w:val="26"/>
          <w:szCs w:val="26"/>
        </w:rPr>
        <w:t xml:space="preserve">(không </w:t>
      </w:r>
      <w:r w:rsidRPr="00587DF5">
        <w:rPr>
          <w:bCs/>
          <w:sz w:val="26"/>
          <w:szCs w:val="26"/>
          <w:u w:color="FF0000"/>
        </w:rPr>
        <w:t>nhân</w:t>
      </w:r>
      <w:r w:rsidRPr="00587DF5">
        <w:rPr>
          <w:bCs/>
          <w:sz w:val="26"/>
          <w:szCs w:val="26"/>
        </w:rPr>
        <w:t xml:space="preserve"> hệ số).</w:t>
      </w:r>
    </w:p>
    <w:p w14:paraId="5A5A7A92" w14:textId="77777777" w:rsidR="0072512C" w:rsidRPr="00A2637F" w:rsidRDefault="0072512C" w:rsidP="0072512C">
      <w:pPr>
        <w:numPr>
          <w:ilvl w:val="0"/>
          <w:numId w:val="5"/>
        </w:numPr>
        <w:spacing w:before="40" w:after="40"/>
        <w:ind w:left="360"/>
        <w:jc w:val="both"/>
        <w:rPr>
          <w:sz w:val="26"/>
          <w:szCs w:val="26"/>
        </w:rPr>
      </w:pPr>
      <w:r w:rsidRPr="00A2637F">
        <w:rPr>
          <w:sz w:val="26"/>
          <w:szCs w:val="26"/>
        </w:rPr>
        <w:t>Điểm trúng tuyển nói trên áp dụng chung cho các tổ hợp xét tuyển của từng ngành theo từng chương trình đào tạo.</w:t>
      </w:r>
    </w:p>
    <w:p w14:paraId="5C1D0635" w14:textId="77777777" w:rsidR="0072512C" w:rsidRPr="00307503" w:rsidRDefault="0072512C" w:rsidP="0072512C">
      <w:pPr>
        <w:pStyle w:val="ListParagraph"/>
        <w:numPr>
          <w:ilvl w:val="0"/>
          <w:numId w:val="6"/>
        </w:numPr>
        <w:spacing w:beforeLines="0" w:afterLines="0" w:line="240" w:lineRule="auto"/>
        <w:ind w:left="360" w:hanging="360"/>
        <w:rPr>
          <w:b/>
        </w:rPr>
      </w:pPr>
      <w:r w:rsidRPr="00307503">
        <w:rPr>
          <w:b/>
        </w:rPr>
        <w:t>Nhập học:</w:t>
      </w:r>
    </w:p>
    <w:p w14:paraId="608410EB" w14:textId="77777777" w:rsidR="0072512C" w:rsidRPr="00321714" w:rsidRDefault="0072512C" w:rsidP="0072512C">
      <w:pPr>
        <w:pStyle w:val="Heading1"/>
        <w:numPr>
          <w:ilvl w:val="0"/>
          <w:numId w:val="2"/>
        </w:numPr>
        <w:shd w:val="clear" w:color="auto" w:fill="FFFFFF"/>
        <w:spacing w:before="60" w:after="60"/>
        <w:ind w:left="360"/>
        <w:textAlignment w:val="baseline"/>
        <w:rPr>
          <w:rFonts w:ascii="Times New Roman" w:hAnsi="Times New Roman"/>
          <w:b w:val="0"/>
          <w:sz w:val="28"/>
          <w:szCs w:val="28"/>
        </w:rPr>
      </w:pPr>
      <w:r w:rsidRPr="00321714">
        <w:rPr>
          <w:rFonts w:ascii="Times New Roman" w:hAnsi="Times New Roman"/>
          <w:b w:val="0"/>
          <w:sz w:val="28"/>
          <w:szCs w:val="28"/>
        </w:rPr>
        <w:lastRenderedPageBreak/>
        <w:t>Xác nhận nhập học đối với thí sinh trúng tuyển:</w:t>
      </w:r>
    </w:p>
    <w:p w14:paraId="4589F644" w14:textId="77777777" w:rsidR="0072512C" w:rsidRDefault="0072512C" w:rsidP="0072512C">
      <w:pPr>
        <w:spacing w:before="60" w:after="60"/>
        <w:ind w:firstLine="360"/>
        <w:jc w:val="both"/>
        <w:rPr>
          <w:rStyle w:val="Strong"/>
          <w:b w:val="0"/>
          <w:sz w:val="28"/>
          <w:szCs w:val="28"/>
        </w:rPr>
      </w:pPr>
      <w:r>
        <w:rPr>
          <w:rStyle w:val="Strong"/>
          <w:b w:val="0"/>
          <w:sz w:val="28"/>
          <w:szCs w:val="28"/>
        </w:rPr>
        <w:t xml:space="preserve">a) </w:t>
      </w:r>
      <w:r w:rsidRPr="00321714">
        <w:rPr>
          <w:rStyle w:val="Strong"/>
          <w:b w:val="0"/>
          <w:sz w:val="28"/>
          <w:szCs w:val="28"/>
        </w:rPr>
        <w:t xml:space="preserve">Thí sinh trúng tuyển xác nhận nhập học </w:t>
      </w:r>
      <w:r w:rsidRPr="00321714">
        <w:rPr>
          <w:rStyle w:val="Strong"/>
          <w:sz w:val="28"/>
          <w:szCs w:val="28"/>
        </w:rPr>
        <w:t>từ ngày Trường thông báo trúng tuyển đến chậm nhất 17 giờ 00 ngày 26/9/2021</w:t>
      </w:r>
      <w:r w:rsidRPr="00C91EB7">
        <w:rPr>
          <w:rStyle w:val="Strong"/>
          <w:b w:val="0"/>
          <w:sz w:val="28"/>
          <w:szCs w:val="28"/>
        </w:rPr>
        <w:t>.</w:t>
      </w:r>
    </w:p>
    <w:p w14:paraId="58B961F3" w14:textId="77777777" w:rsidR="0072512C" w:rsidRDefault="0072512C" w:rsidP="0072512C">
      <w:pPr>
        <w:spacing w:before="60" w:after="60"/>
        <w:ind w:firstLine="360"/>
        <w:jc w:val="both"/>
        <w:rPr>
          <w:sz w:val="28"/>
          <w:szCs w:val="28"/>
          <w:lang w:val="nl-NL"/>
        </w:rPr>
      </w:pPr>
      <w:r>
        <w:rPr>
          <w:sz w:val="28"/>
          <w:szCs w:val="28"/>
          <w:lang w:val="nl-NL"/>
        </w:rPr>
        <w:t xml:space="preserve">b) Phương thức xác nhận nhập học: </w:t>
      </w:r>
      <w:r w:rsidRPr="00321714">
        <w:rPr>
          <w:rStyle w:val="Strong"/>
          <w:b w:val="0"/>
          <w:sz w:val="28"/>
          <w:szCs w:val="28"/>
        </w:rPr>
        <w:t xml:space="preserve">Thí sinh trúng tuyển </w:t>
      </w:r>
      <w:r>
        <w:rPr>
          <w:sz w:val="28"/>
          <w:szCs w:val="28"/>
          <w:lang w:val="nl-NL"/>
        </w:rPr>
        <w:t>xác nhận nhập học</w:t>
      </w:r>
      <w:r w:rsidRPr="00321714">
        <w:rPr>
          <w:sz w:val="28"/>
          <w:szCs w:val="28"/>
          <w:lang w:val="nl-NL"/>
        </w:rPr>
        <w:t xml:space="preserve"> theo 1 trong 2 phương thức:</w:t>
      </w:r>
    </w:p>
    <w:p w14:paraId="5AEF798C" w14:textId="77777777" w:rsidR="0072512C" w:rsidRPr="00C91EB7" w:rsidRDefault="0072512C" w:rsidP="0072512C">
      <w:pPr>
        <w:spacing w:before="60" w:after="60"/>
        <w:ind w:firstLine="360"/>
        <w:jc w:val="both"/>
        <w:rPr>
          <w:sz w:val="28"/>
          <w:szCs w:val="28"/>
          <w:lang w:val="nl-NL"/>
        </w:rPr>
      </w:pPr>
      <w:r>
        <w:rPr>
          <w:sz w:val="28"/>
          <w:szCs w:val="28"/>
          <w:lang w:val="nl-NL"/>
        </w:rPr>
        <w:t xml:space="preserve">- </w:t>
      </w:r>
      <w:r w:rsidRPr="00C91EB7">
        <w:rPr>
          <w:sz w:val="28"/>
          <w:szCs w:val="28"/>
          <w:lang w:val="nl-NL"/>
        </w:rPr>
        <w:t xml:space="preserve">Đối với thí sinh </w:t>
      </w:r>
      <w:r>
        <w:rPr>
          <w:sz w:val="28"/>
          <w:szCs w:val="28"/>
          <w:lang w:val="nl-NL"/>
        </w:rPr>
        <w:t xml:space="preserve">trúng tuyển </w:t>
      </w:r>
      <w:r w:rsidRPr="00C91EB7">
        <w:rPr>
          <w:sz w:val="28"/>
          <w:szCs w:val="28"/>
          <w:lang w:val="nl-NL"/>
        </w:rPr>
        <w:t xml:space="preserve">vào Trường </w:t>
      </w:r>
      <w:r>
        <w:rPr>
          <w:sz w:val="28"/>
          <w:szCs w:val="28"/>
          <w:lang w:val="nl-NL"/>
        </w:rPr>
        <w:t xml:space="preserve">thuộc diện </w:t>
      </w:r>
      <w:r w:rsidRPr="00C91EB7">
        <w:rPr>
          <w:sz w:val="28"/>
          <w:szCs w:val="28"/>
          <w:lang w:val="nl-NL"/>
        </w:rPr>
        <w:t>sử dụng kết quả thi tốt nghiệp THPT năm 2021</w:t>
      </w:r>
      <w:r>
        <w:rPr>
          <w:sz w:val="28"/>
          <w:szCs w:val="28"/>
          <w:lang w:val="nl-NL"/>
        </w:rPr>
        <w:t>:</w:t>
      </w:r>
    </w:p>
    <w:p w14:paraId="3016DAA2" w14:textId="77777777" w:rsidR="0072512C" w:rsidRPr="00321714" w:rsidRDefault="0072512C" w:rsidP="0072512C">
      <w:pPr>
        <w:numPr>
          <w:ilvl w:val="0"/>
          <w:numId w:val="3"/>
        </w:numPr>
        <w:spacing w:before="20" w:after="20"/>
        <w:jc w:val="both"/>
        <w:rPr>
          <w:sz w:val="28"/>
          <w:szCs w:val="28"/>
          <w:lang w:val="nl-NL"/>
        </w:rPr>
      </w:pPr>
      <w:r w:rsidRPr="00321714">
        <w:rPr>
          <w:bCs/>
          <w:sz w:val="28"/>
          <w:szCs w:val="28"/>
          <w:lang w:val="nl-NL"/>
        </w:rPr>
        <w:t>Phương thức 1</w:t>
      </w:r>
      <w:r w:rsidRPr="00321714">
        <w:rPr>
          <w:sz w:val="28"/>
          <w:szCs w:val="28"/>
          <w:lang w:val="nl-NL"/>
        </w:rPr>
        <w:t xml:space="preserve">: Thí sinh nộp </w:t>
      </w:r>
      <w:r>
        <w:rPr>
          <w:sz w:val="28"/>
          <w:szCs w:val="28"/>
          <w:lang w:val="nl-NL"/>
        </w:rPr>
        <w:t xml:space="preserve">bản chính </w:t>
      </w:r>
      <w:r w:rsidRPr="00321714">
        <w:rPr>
          <w:sz w:val="28"/>
          <w:szCs w:val="28"/>
          <w:lang w:val="sv-SE"/>
        </w:rPr>
        <w:t xml:space="preserve">Giấy chứng nhận kết quả thi tốt nghiệp THPT năm 2021 </w:t>
      </w:r>
      <w:r w:rsidRPr="00321714">
        <w:rPr>
          <w:sz w:val="28"/>
          <w:szCs w:val="28"/>
          <w:lang w:val="nl-NL"/>
        </w:rPr>
        <w:t xml:space="preserve">qua đường bưu điện (chuyển phát nhanh, dịch vụ chuyển phát ưu tiên) đến: </w:t>
      </w:r>
      <w:r w:rsidRPr="00321714">
        <w:rPr>
          <w:b/>
          <w:sz w:val="28"/>
          <w:szCs w:val="28"/>
          <w:lang w:val="nl-NL"/>
        </w:rPr>
        <w:t xml:space="preserve">Phòng Quản lý đào tạo, Trường Đại học Tài chính – Marketing; </w:t>
      </w:r>
      <w:r w:rsidRPr="00321714">
        <w:rPr>
          <w:b/>
          <w:sz w:val="28"/>
          <w:szCs w:val="28"/>
        </w:rPr>
        <w:t>số 778 Nguyễn Kiệm, Phường 4, Quận Phú Nhuận, Thành phố Hồ Chí Minh</w:t>
      </w:r>
      <w:r w:rsidRPr="00321714">
        <w:rPr>
          <w:sz w:val="28"/>
          <w:szCs w:val="28"/>
          <w:lang w:val="nl-NL"/>
        </w:rPr>
        <w:t>;</w:t>
      </w:r>
    </w:p>
    <w:p w14:paraId="77CE4C78" w14:textId="77777777" w:rsidR="0072512C" w:rsidRPr="00321714" w:rsidRDefault="0072512C" w:rsidP="0072512C">
      <w:pPr>
        <w:numPr>
          <w:ilvl w:val="0"/>
          <w:numId w:val="3"/>
        </w:numPr>
        <w:spacing w:before="20" w:after="20"/>
        <w:jc w:val="both"/>
        <w:rPr>
          <w:sz w:val="28"/>
          <w:szCs w:val="28"/>
          <w:lang w:val="nl-NL"/>
        </w:rPr>
      </w:pPr>
      <w:r w:rsidRPr="00321714">
        <w:rPr>
          <w:bCs/>
          <w:sz w:val="28"/>
          <w:szCs w:val="28"/>
          <w:lang w:val="nl-NL"/>
        </w:rPr>
        <w:t>Phương thức 2</w:t>
      </w:r>
      <w:r w:rsidRPr="00321714">
        <w:rPr>
          <w:sz w:val="28"/>
          <w:szCs w:val="28"/>
          <w:lang w:val="nl-NL"/>
        </w:rPr>
        <w:t xml:space="preserve">: Thí sinh ở các khu vực đang thực hiện giãn cách xã hội do dịch COVID-19 </w:t>
      </w:r>
      <w:r w:rsidRPr="00321714">
        <w:rPr>
          <w:sz w:val="28"/>
          <w:szCs w:val="28"/>
        </w:rPr>
        <w:t>g</w:t>
      </w:r>
      <w:r w:rsidRPr="00321714">
        <w:rPr>
          <w:sz w:val="28"/>
          <w:szCs w:val="28"/>
          <w:lang w:val="sv-SE"/>
        </w:rPr>
        <w:t xml:space="preserve">ửi ảnh chụp toàn bộ bản chính Giấy chứng nhận kết quả thi tốt nghiệp THPT năm 2021 </w:t>
      </w:r>
      <w:r w:rsidRPr="00321714">
        <w:rPr>
          <w:spacing w:val="-6"/>
          <w:sz w:val="28"/>
          <w:szCs w:val="28"/>
          <w:lang w:val="nl-NL"/>
        </w:rPr>
        <w:t xml:space="preserve">tại </w:t>
      </w:r>
      <w:hyperlink r:id="rId7" w:history="1">
        <w:r w:rsidRPr="00321714">
          <w:rPr>
            <w:rStyle w:val="Hyperlink"/>
            <w:sz w:val="28"/>
            <w:szCs w:val="28"/>
          </w:rPr>
          <w:t>https://dms.ufm.edu.vn/</w:t>
        </w:r>
      </w:hyperlink>
      <w:r w:rsidRPr="00321714">
        <w:rPr>
          <w:spacing w:val="-6"/>
          <w:sz w:val="28"/>
          <w:szCs w:val="28"/>
        </w:rPr>
        <w:t xml:space="preserve"> mục “Xác nhận nhập học” (</w:t>
      </w:r>
      <w:r w:rsidRPr="00321714">
        <w:rPr>
          <w:i/>
          <w:spacing w:val="-6"/>
          <w:sz w:val="28"/>
          <w:szCs w:val="28"/>
        </w:rPr>
        <w:t>t</w:t>
      </w:r>
      <w:r w:rsidRPr="00321714">
        <w:rPr>
          <w:i/>
          <w:sz w:val="28"/>
          <w:szCs w:val="28"/>
        </w:rPr>
        <w:t xml:space="preserve">hí sinh phải nộp </w:t>
      </w:r>
      <w:r w:rsidRPr="00321714">
        <w:rPr>
          <w:i/>
          <w:sz w:val="28"/>
          <w:szCs w:val="28"/>
          <w:lang w:val="sv-SE"/>
        </w:rPr>
        <w:t>bản chính Giấy chứng nhận kết quả thi tốt nghiệp THPT năm 2021</w:t>
      </w:r>
      <w:r w:rsidRPr="00321714">
        <w:rPr>
          <w:i/>
          <w:sz w:val="28"/>
          <w:szCs w:val="28"/>
        </w:rPr>
        <w:t xml:space="preserve"> trực tiếp hoặc gửi bưu điện đến Trường (theo địa chỉ: </w:t>
      </w:r>
      <w:r w:rsidRPr="00321714">
        <w:rPr>
          <w:i/>
          <w:sz w:val="28"/>
          <w:szCs w:val="28"/>
          <w:lang w:val="nl-NL"/>
        </w:rPr>
        <w:t xml:space="preserve">Phòng Quản lý đào tạo, Trường Đại học Tài chính – Marketing; </w:t>
      </w:r>
      <w:r w:rsidRPr="00321714">
        <w:rPr>
          <w:i/>
          <w:sz w:val="28"/>
          <w:szCs w:val="28"/>
        </w:rPr>
        <w:t>số 778 Nguyễn Kiệm, Phường 4, Quận Phú Nhuận, Thành phố Hồ Chí Minh) ngay khi tình hình dịch bệnh COVID-19 được kiểm soát theo thông báo của cơ quan chức năng</w:t>
      </w:r>
      <w:r w:rsidRPr="00321714">
        <w:rPr>
          <w:sz w:val="28"/>
          <w:szCs w:val="28"/>
        </w:rPr>
        <w:t>).</w:t>
      </w:r>
    </w:p>
    <w:p w14:paraId="40588CB5" w14:textId="77777777" w:rsidR="0072512C" w:rsidRDefault="0072512C" w:rsidP="0072512C">
      <w:pPr>
        <w:spacing w:before="60" w:after="60"/>
        <w:ind w:firstLine="360"/>
        <w:jc w:val="both"/>
        <w:rPr>
          <w:sz w:val="28"/>
          <w:szCs w:val="28"/>
          <w:lang w:val="nl-NL"/>
        </w:rPr>
      </w:pPr>
      <w:r>
        <w:rPr>
          <w:sz w:val="28"/>
          <w:szCs w:val="28"/>
          <w:lang w:val="nl-NL"/>
        </w:rPr>
        <w:t xml:space="preserve">- </w:t>
      </w:r>
      <w:r w:rsidRPr="00C91EB7">
        <w:rPr>
          <w:sz w:val="28"/>
          <w:szCs w:val="28"/>
          <w:lang w:val="nl-NL"/>
        </w:rPr>
        <w:t xml:space="preserve">Đối với thí sinh </w:t>
      </w:r>
      <w:r>
        <w:rPr>
          <w:sz w:val="28"/>
          <w:szCs w:val="28"/>
          <w:lang w:val="nl-NL"/>
        </w:rPr>
        <w:t xml:space="preserve">trúng tuyển </w:t>
      </w:r>
      <w:r w:rsidRPr="00C91EB7">
        <w:rPr>
          <w:sz w:val="28"/>
          <w:szCs w:val="28"/>
          <w:lang w:val="nl-NL"/>
        </w:rPr>
        <w:t xml:space="preserve">vào Trường </w:t>
      </w:r>
      <w:r>
        <w:rPr>
          <w:sz w:val="28"/>
          <w:szCs w:val="28"/>
          <w:lang w:val="nl-NL"/>
        </w:rPr>
        <w:t xml:space="preserve">thuộc </w:t>
      </w:r>
      <w:r w:rsidRPr="00C91EB7">
        <w:rPr>
          <w:sz w:val="28"/>
          <w:szCs w:val="28"/>
          <w:lang w:val="nl-NL"/>
        </w:rPr>
        <w:t>diện đặc cách công nhận tốt nghiệp trung học phổ thông năm 2021</w:t>
      </w:r>
      <w:r>
        <w:rPr>
          <w:sz w:val="28"/>
          <w:szCs w:val="28"/>
          <w:lang w:val="nl-NL"/>
        </w:rPr>
        <w:t>:</w:t>
      </w:r>
    </w:p>
    <w:p w14:paraId="201AD200" w14:textId="77777777" w:rsidR="0072512C" w:rsidRPr="00A2637F" w:rsidRDefault="0072512C" w:rsidP="0072512C">
      <w:pPr>
        <w:numPr>
          <w:ilvl w:val="0"/>
          <w:numId w:val="3"/>
        </w:numPr>
        <w:spacing w:before="20" w:after="20"/>
        <w:jc w:val="both"/>
        <w:rPr>
          <w:sz w:val="26"/>
          <w:szCs w:val="26"/>
          <w:lang w:val="nl-NL"/>
        </w:rPr>
      </w:pPr>
      <w:r w:rsidRPr="00A2637F">
        <w:rPr>
          <w:bCs/>
          <w:sz w:val="26"/>
          <w:szCs w:val="26"/>
          <w:lang w:val="nl-NL"/>
        </w:rPr>
        <w:t>Phương thức 1</w:t>
      </w:r>
      <w:r w:rsidRPr="00A2637F">
        <w:rPr>
          <w:sz w:val="26"/>
          <w:szCs w:val="26"/>
          <w:lang w:val="nl-NL"/>
        </w:rPr>
        <w:t xml:space="preserve">: Thí sinh nộp bản chính </w:t>
      </w:r>
      <w:r w:rsidRPr="00A2637F">
        <w:rPr>
          <w:sz w:val="26"/>
          <w:szCs w:val="26"/>
          <w:lang w:val="sv-SE"/>
        </w:rPr>
        <w:t xml:space="preserve">Giấy chứng nhận tốt nghiệp </w:t>
      </w:r>
      <w:r w:rsidRPr="00CE6EF6">
        <w:rPr>
          <w:sz w:val="26"/>
          <w:szCs w:val="26"/>
        </w:rPr>
        <w:t xml:space="preserve">trung học phổ thông </w:t>
      </w:r>
      <w:r w:rsidRPr="00A2637F">
        <w:rPr>
          <w:sz w:val="26"/>
          <w:szCs w:val="26"/>
          <w:lang w:val="sv-SE"/>
        </w:rPr>
        <w:t xml:space="preserve">năm 2021 </w:t>
      </w:r>
      <w:r>
        <w:rPr>
          <w:sz w:val="26"/>
          <w:szCs w:val="26"/>
          <w:lang w:val="sv-SE"/>
        </w:rPr>
        <w:t xml:space="preserve">(tạm thời) hoặc các giấy tờ minh chứng </w:t>
      </w:r>
      <w:r w:rsidRPr="00A2637F">
        <w:rPr>
          <w:sz w:val="26"/>
          <w:szCs w:val="26"/>
          <w:lang w:val="sv-SE"/>
        </w:rPr>
        <w:t xml:space="preserve">tốt nghiệp </w:t>
      </w:r>
      <w:r w:rsidRPr="00CE6EF6">
        <w:rPr>
          <w:sz w:val="26"/>
          <w:szCs w:val="26"/>
        </w:rPr>
        <w:t xml:space="preserve">trung học phổ thông </w:t>
      </w:r>
      <w:r w:rsidRPr="00A2637F">
        <w:rPr>
          <w:sz w:val="26"/>
          <w:szCs w:val="26"/>
          <w:lang w:val="sv-SE"/>
        </w:rPr>
        <w:t xml:space="preserve">năm 2021 </w:t>
      </w:r>
      <w:r w:rsidRPr="00A2637F">
        <w:rPr>
          <w:sz w:val="26"/>
          <w:szCs w:val="26"/>
          <w:lang w:val="nl-NL"/>
        </w:rPr>
        <w:t xml:space="preserve">qua đường bưu điện (chuyển phát nhanh, dịch vụ chuyển phát ưu tiên) đến: </w:t>
      </w:r>
      <w:r w:rsidRPr="00A2637F">
        <w:rPr>
          <w:b/>
          <w:sz w:val="26"/>
          <w:szCs w:val="26"/>
          <w:lang w:val="nl-NL"/>
        </w:rPr>
        <w:t xml:space="preserve">Phòng Quản lý đào tạo, Trường Đại học Tài chính – Marketing; </w:t>
      </w:r>
      <w:r w:rsidRPr="00A2637F">
        <w:rPr>
          <w:b/>
          <w:sz w:val="26"/>
          <w:szCs w:val="26"/>
        </w:rPr>
        <w:t>số 778 Nguyễn Kiệm, Phường 4, Quận Phú Nhuận, Thành phố Hồ Chí Minh</w:t>
      </w:r>
      <w:r w:rsidRPr="00A2637F">
        <w:rPr>
          <w:sz w:val="26"/>
          <w:szCs w:val="26"/>
          <w:lang w:val="nl-NL"/>
        </w:rPr>
        <w:t>;</w:t>
      </w:r>
    </w:p>
    <w:p w14:paraId="3FF70019" w14:textId="77777777" w:rsidR="0072512C" w:rsidRPr="00C91EB7" w:rsidRDefault="0072512C" w:rsidP="0072512C">
      <w:pPr>
        <w:numPr>
          <w:ilvl w:val="0"/>
          <w:numId w:val="3"/>
        </w:numPr>
        <w:spacing w:before="20" w:after="20"/>
        <w:jc w:val="both"/>
        <w:rPr>
          <w:sz w:val="26"/>
          <w:szCs w:val="26"/>
          <w:lang w:val="nl-NL"/>
        </w:rPr>
      </w:pPr>
      <w:r w:rsidRPr="00A2637F">
        <w:rPr>
          <w:bCs/>
          <w:sz w:val="26"/>
          <w:szCs w:val="26"/>
          <w:lang w:val="nl-NL"/>
        </w:rPr>
        <w:t>Phương thức 2</w:t>
      </w:r>
      <w:r w:rsidRPr="00A2637F">
        <w:rPr>
          <w:sz w:val="26"/>
          <w:szCs w:val="26"/>
          <w:lang w:val="nl-NL"/>
        </w:rPr>
        <w:t xml:space="preserve">: Thí sinh ở các khu vực đang thực hiện giãn cách xã hội do dịch COVID-19 </w:t>
      </w:r>
      <w:r w:rsidRPr="00A2637F">
        <w:rPr>
          <w:sz w:val="26"/>
          <w:szCs w:val="26"/>
        </w:rPr>
        <w:t>g</w:t>
      </w:r>
      <w:r w:rsidRPr="00A2637F">
        <w:rPr>
          <w:sz w:val="26"/>
          <w:szCs w:val="26"/>
          <w:lang w:val="sv-SE"/>
        </w:rPr>
        <w:t xml:space="preserve">ửi ảnh chụp toàn bộ </w:t>
      </w:r>
      <w:r w:rsidRPr="00A2637F">
        <w:rPr>
          <w:sz w:val="26"/>
          <w:szCs w:val="26"/>
          <w:lang w:val="nl-NL"/>
        </w:rPr>
        <w:t xml:space="preserve">bản chính </w:t>
      </w:r>
      <w:r w:rsidRPr="00A2637F">
        <w:rPr>
          <w:sz w:val="26"/>
          <w:szCs w:val="26"/>
          <w:lang w:val="sv-SE"/>
        </w:rPr>
        <w:t xml:space="preserve">Giấy chứng nhận tốt nghiệp </w:t>
      </w:r>
      <w:r w:rsidRPr="00CE6EF6">
        <w:rPr>
          <w:sz w:val="26"/>
          <w:szCs w:val="26"/>
        </w:rPr>
        <w:t xml:space="preserve">trung học phổ thông </w:t>
      </w:r>
      <w:r w:rsidRPr="00A2637F">
        <w:rPr>
          <w:sz w:val="26"/>
          <w:szCs w:val="26"/>
          <w:lang w:val="sv-SE"/>
        </w:rPr>
        <w:t xml:space="preserve">năm 2021 </w:t>
      </w:r>
      <w:r>
        <w:rPr>
          <w:sz w:val="26"/>
          <w:szCs w:val="26"/>
          <w:lang w:val="sv-SE"/>
        </w:rPr>
        <w:t xml:space="preserve">(tạm thời) hoặc các giấy tờ minh chứng </w:t>
      </w:r>
      <w:r w:rsidRPr="00A2637F">
        <w:rPr>
          <w:sz w:val="26"/>
          <w:szCs w:val="26"/>
          <w:lang w:val="sv-SE"/>
        </w:rPr>
        <w:t xml:space="preserve">tốt nghiệp </w:t>
      </w:r>
      <w:r w:rsidRPr="00CE6EF6">
        <w:rPr>
          <w:sz w:val="26"/>
          <w:szCs w:val="26"/>
        </w:rPr>
        <w:t xml:space="preserve">trung học phổ thông </w:t>
      </w:r>
      <w:r w:rsidRPr="00A2637F">
        <w:rPr>
          <w:sz w:val="26"/>
          <w:szCs w:val="26"/>
          <w:lang w:val="sv-SE"/>
        </w:rPr>
        <w:t xml:space="preserve">năm 2021 </w:t>
      </w:r>
      <w:r w:rsidRPr="00A2637F">
        <w:rPr>
          <w:spacing w:val="-6"/>
          <w:sz w:val="26"/>
          <w:szCs w:val="26"/>
          <w:lang w:val="nl-NL"/>
        </w:rPr>
        <w:t xml:space="preserve">tại </w:t>
      </w:r>
      <w:hyperlink r:id="rId8" w:history="1">
        <w:r w:rsidRPr="00A2637F">
          <w:rPr>
            <w:rStyle w:val="Hyperlink"/>
            <w:sz w:val="26"/>
            <w:szCs w:val="26"/>
          </w:rPr>
          <w:t>https://dms.ufm.edu.vn/</w:t>
        </w:r>
      </w:hyperlink>
      <w:r w:rsidRPr="00A2637F">
        <w:rPr>
          <w:spacing w:val="-6"/>
          <w:sz w:val="26"/>
          <w:szCs w:val="26"/>
        </w:rPr>
        <w:t xml:space="preserve"> mục “Xác nhận nhập học” (</w:t>
      </w:r>
      <w:r w:rsidRPr="00A2637F">
        <w:rPr>
          <w:i/>
          <w:spacing w:val="-6"/>
          <w:sz w:val="26"/>
          <w:szCs w:val="26"/>
        </w:rPr>
        <w:t>t</w:t>
      </w:r>
      <w:r w:rsidRPr="00A2637F">
        <w:rPr>
          <w:i/>
          <w:sz w:val="26"/>
          <w:szCs w:val="26"/>
        </w:rPr>
        <w:t xml:space="preserve">hí </w:t>
      </w:r>
      <w:r w:rsidRPr="00BF06F8">
        <w:rPr>
          <w:i/>
          <w:sz w:val="26"/>
          <w:szCs w:val="26"/>
        </w:rPr>
        <w:t xml:space="preserve">sinh phải </w:t>
      </w:r>
      <w:r>
        <w:rPr>
          <w:i/>
          <w:sz w:val="26"/>
          <w:szCs w:val="26"/>
        </w:rPr>
        <w:t xml:space="preserve">nộp </w:t>
      </w:r>
      <w:r w:rsidRPr="00BF06F8">
        <w:rPr>
          <w:i/>
          <w:sz w:val="26"/>
          <w:szCs w:val="26"/>
          <w:lang w:val="nl-NL"/>
        </w:rPr>
        <w:t xml:space="preserve">bản chính </w:t>
      </w:r>
      <w:r w:rsidRPr="00BF06F8">
        <w:rPr>
          <w:i/>
          <w:sz w:val="26"/>
          <w:szCs w:val="26"/>
          <w:lang w:val="sv-SE"/>
        </w:rPr>
        <w:t xml:space="preserve">Giấy chứng nhận tốt nghiệp </w:t>
      </w:r>
      <w:r w:rsidRPr="00BF06F8">
        <w:rPr>
          <w:i/>
          <w:sz w:val="26"/>
          <w:szCs w:val="26"/>
        </w:rPr>
        <w:t xml:space="preserve">trung học phổ thông </w:t>
      </w:r>
      <w:r w:rsidRPr="00BF06F8">
        <w:rPr>
          <w:i/>
          <w:sz w:val="26"/>
          <w:szCs w:val="26"/>
          <w:lang w:val="sv-SE"/>
        </w:rPr>
        <w:t xml:space="preserve">năm 2021 (tạm thời) hoặc các giấy tờ minh chứng tốt nghiệp </w:t>
      </w:r>
      <w:r w:rsidRPr="00BF06F8">
        <w:rPr>
          <w:i/>
          <w:sz w:val="26"/>
          <w:szCs w:val="26"/>
        </w:rPr>
        <w:t xml:space="preserve">trung học phổ thông </w:t>
      </w:r>
      <w:r w:rsidRPr="00BF06F8">
        <w:rPr>
          <w:i/>
          <w:sz w:val="26"/>
          <w:szCs w:val="26"/>
          <w:lang w:val="sv-SE"/>
        </w:rPr>
        <w:t xml:space="preserve">năm 2021 </w:t>
      </w:r>
      <w:r w:rsidRPr="00BF06F8">
        <w:rPr>
          <w:i/>
          <w:sz w:val="26"/>
          <w:szCs w:val="26"/>
        </w:rPr>
        <w:t>trực tiếp hoặc</w:t>
      </w:r>
      <w:r w:rsidRPr="00A2637F">
        <w:rPr>
          <w:i/>
          <w:sz w:val="26"/>
          <w:szCs w:val="26"/>
        </w:rPr>
        <w:t xml:space="preserve"> gửi bưu điện đến Trường (theo địa chỉ: </w:t>
      </w:r>
      <w:r w:rsidRPr="00A2637F">
        <w:rPr>
          <w:i/>
          <w:sz w:val="26"/>
          <w:szCs w:val="26"/>
          <w:lang w:val="nl-NL"/>
        </w:rPr>
        <w:t xml:space="preserve">Phòng Quản lý đào tạo, Trường Đại học Tài chính – Marketing; </w:t>
      </w:r>
      <w:r w:rsidRPr="00A2637F">
        <w:rPr>
          <w:i/>
          <w:sz w:val="26"/>
          <w:szCs w:val="26"/>
        </w:rPr>
        <w:t>số 778 Nguyễn Kiệm, Phường 4, Quận Phú Nhuận, Thành phố Hồ Chí Minh) ngay khi tình hình dịch bệnh COVID-19 được kiểm soát theo thông báo của cơ quan chức năng</w:t>
      </w:r>
      <w:r w:rsidRPr="00A2637F">
        <w:rPr>
          <w:sz w:val="26"/>
          <w:szCs w:val="26"/>
        </w:rPr>
        <w:t>).</w:t>
      </w:r>
    </w:p>
    <w:p w14:paraId="01CB9E78" w14:textId="77777777" w:rsidR="0072512C" w:rsidRPr="00321714" w:rsidRDefault="0072512C" w:rsidP="0072512C">
      <w:pPr>
        <w:pStyle w:val="NormalWeb"/>
        <w:spacing w:before="20" w:beforeAutospacing="0" w:after="20" w:afterAutospacing="0"/>
        <w:ind w:left="360" w:firstLine="360"/>
        <w:jc w:val="both"/>
        <w:rPr>
          <w:sz w:val="28"/>
          <w:szCs w:val="28"/>
          <w:lang w:val="de-DE"/>
        </w:rPr>
      </w:pPr>
      <w:r w:rsidRPr="00321714">
        <w:rPr>
          <w:b/>
          <w:i/>
          <w:sz w:val="28"/>
          <w:szCs w:val="28"/>
          <w:u w:val="single"/>
          <w:lang w:val="de-DE"/>
        </w:rPr>
        <w:t>Lưu ý:</w:t>
      </w:r>
      <w:r w:rsidRPr="00321714">
        <w:rPr>
          <w:sz w:val="28"/>
          <w:szCs w:val="28"/>
          <w:lang w:val="de-DE"/>
        </w:rPr>
        <w:t xml:space="preserve"> Quá thời hạn yêu cầu xác nhận nhập học</w:t>
      </w:r>
      <w:r w:rsidRPr="00321714">
        <w:rPr>
          <w:sz w:val="28"/>
          <w:szCs w:val="28"/>
          <w:lang w:val="nl-NL"/>
        </w:rPr>
        <w:t xml:space="preserve">, những thí sinh trúng tuyển không </w:t>
      </w:r>
      <w:r>
        <w:rPr>
          <w:sz w:val="28"/>
          <w:szCs w:val="28"/>
          <w:lang w:val="nl-NL"/>
        </w:rPr>
        <w:t xml:space="preserve">làm thủ tục xác nhận nhập học vào </w:t>
      </w:r>
      <w:r w:rsidRPr="00321714">
        <w:rPr>
          <w:sz w:val="28"/>
          <w:szCs w:val="28"/>
          <w:lang w:val="nl-NL"/>
        </w:rPr>
        <w:t xml:space="preserve">Trường </w:t>
      </w:r>
      <w:r>
        <w:rPr>
          <w:sz w:val="28"/>
          <w:szCs w:val="28"/>
          <w:lang w:val="nl-NL"/>
        </w:rPr>
        <w:t xml:space="preserve">theo các phương thức trên </w:t>
      </w:r>
      <w:r w:rsidRPr="00321714">
        <w:rPr>
          <w:sz w:val="28"/>
          <w:szCs w:val="28"/>
          <w:lang w:val="nl-NL"/>
        </w:rPr>
        <w:t>được xem như từ chối nhập học.</w:t>
      </w:r>
    </w:p>
    <w:p w14:paraId="2341F35E" w14:textId="77777777" w:rsidR="001F03EC" w:rsidRDefault="001F03EC" w:rsidP="001F03EC">
      <w:pPr>
        <w:spacing w:before="20" w:after="20"/>
        <w:ind w:left="360"/>
        <w:jc w:val="both"/>
        <w:rPr>
          <w:sz w:val="28"/>
          <w:szCs w:val="28"/>
        </w:rPr>
      </w:pPr>
    </w:p>
    <w:p w14:paraId="23047616" w14:textId="4340AD37" w:rsidR="0072512C" w:rsidRPr="00321714" w:rsidRDefault="0072512C" w:rsidP="001F03EC">
      <w:pPr>
        <w:spacing w:before="20" w:after="20"/>
        <w:ind w:left="360"/>
        <w:jc w:val="both"/>
        <w:rPr>
          <w:sz w:val="28"/>
          <w:szCs w:val="28"/>
        </w:rPr>
      </w:pPr>
      <w:r w:rsidRPr="00321714">
        <w:rPr>
          <w:sz w:val="28"/>
          <w:szCs w:val="28"/>
        </w:rPr>
        <w:t xml:space="preserve">Thí sinh trúng tuyển có thể tải về Giấy báo trúng tuyển và nhập học tại địa chỉ </w:t>
      </w:r>
      <w:hyperlink r:id="rId9" w:history="1">
        <w:r w:rsidRPr="00321714">
          <w:rPr>
            <w:rStyle w:val="Hyperlink"/>
            <w:sz w:val="28"/>
            <w:szCs w:val="28"/>
          </w:rPr>
          <w:t>http://dms.ufm.edu.vn/</w:t>
        </w:r>
      </w:hyperlink>
      <w:r w:rsidRPr="00321714">
        <w:rPr>
          <w:sz w:val="28"/>
          <w:szCs w:val="28"/>
        </w:rPr>
        <w:t xml:space="preserve"> để xem thông tin nhập học và làm thủ tục nhập học.</w:t>
      </w:r>
    </w:p>
    <w:p w14:paraId="2383D4F9" w14:textId="77777777" w:rsidR="0072512C" w:rsidRPr="00321714" w:rsidRDefault="0072512C" w:rsidP="001F03EC">
      <w:pPr>
        <w:spacing w:before="20" w:after="20"/>
        <w:ind w:left="360"/>
        <w:jc w:val="both"/>
        <w:rPr>
          <w:sz w:val="28"/>
          <w:szCs w:val="28"/>
        </w:rPr>
      </w:pPr>
      <w:r w:rsidRPr="00321714">
        <w:rPr>
          <w:sz w:val="28"/>
          <w:szCs w:val="28"/>
        </w:rPr>
        <w:lastRenderedPageBreak/>
        <w:t>Nhà trường tổ chức nhập học cho thí sinh theo hình thức trực tuyến trong thời gian thí sinh làm thủ tục xác nhận nhập học</w:t>
      </w:r>
      <w:r w:rsidRPr="00321714">
        <w:rPr>
          <w:rStyle w:val="Strong"/>
          <w:b w:val="0"/>
          <w:sz w:val="28"/>
          <w:szCs w:val="28"/>
        </w:rPr>
        <w:t>.</w:t>
      </w:r>
    </w:p>
    <w:p w14:paraId="138E2B01" w14:textId="77777777" w:rsidR="0072512C" w:rsidRDefault="0072512C" w:rsidP="0072512C">
      <w:pPr>
        <w:spacing w:before="20" w:after="20"/>
        <w:jc w:val="both"/>
        <w:rPr>
          <w:sz w:val="26"/>
          <w:szCs w:val="26"/>
        </w:rPr>
      </w:pPr>
    </w:p>
    <w:p w14:paraId="104126BF" w14:textId="77777777" w:rsidR="00BD320B" w:rsidRDefault="00BD320B"/>
    <w:sectPr w:rsidR="00BD320B" w:rsidSect="0072512C">
      <w:headerReference w:type="default" r:id="rId10"/>
      <w:pgSz w:w="11909" w:h="16834" w:code="9"/>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C3CF" w14:textId="77777777" w:rsidR="00416C2C" w:rsidRDefault="00416C2C" w:rsidP="0072512C">
      <w:r>
        <w:separator/>
      </w:r>
    </w:p>
  </w:endnote>
  <w:endnote w:type="continuationSeparator" w:id="0">
    <w:p w14:paraId="01DCFC2F" w14:textId="77777777" w:rsidR="00416C2C" w:rsidRDefault="00416C2C" w:rsidP="0072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Helve">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18C9" w14:textId="77777777" w:rsidR="00416C2C" w:rsidRDefault="00416C2C" w:rsidP="0072512C">
      <w:r>
        <w:separator/>
      </w:r>
    </w:p>
  </w:footnote>
  <w:footnote w:type="continuationSeparator" w:id="0">
    <w:p w14:paraId="6AF6415A" w14:textId="77777777" w:rsidR="00416C2C" w:rsidRDefault="00416C2C" w:rsidP="0072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401143"/>
      <w:docPartObj>
        <w:docPartGallery w:val="Page Numbers (Top of Page)"/>
        <w:docPartUnique/>
      </w:docPartObj>
    </w:sdtPr>
    <w:sdtEndPr>
      <w:rPr>
        <w:noProof/>
      </w:rPr>
    </w:sdtEndPr>
    <w:sdtContent>
      <w:p w14:paraId="49294820" w14:textId="77777777" w:rsidR="0072512C" w:rsidRDefault="0072512C">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4FC0C944" w14:textId="77777777" w:rsidR="0072512C" w:rsidRDefault="00725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547"/>
    <w:multiLevelType w:val="hybridMultilevel"/>
    <w:tmpl w:val="9A1CCBC6"/>
    <w:lvl w:ilvl="0" w:tplc="47F04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F12"/>
    <w:multiLevelType w:val="hybridMultilevel"/>
    <w:tmpl w:val="2EF26826"/>
    <w:lvl w:ilvl="0" w:tplc="DC7E62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61408"/>
    <w:multiLevelType w:val="hybridMultilevel"/>
    <w:tmpl w:val="558096CE"/>
    <w:lvl w:ilvl="0" w:tplc="ACD622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2F10BA"/>
    <w:multiLevelType w:val="hybridMultilevel"/>
    <w:tmpl w:val="B5DC4B3A"/>
    <w:lvl w:ilvl="0" w:tplc="DCAA2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C651D"/>
    <w:multiLevelType w:val="hybridMultilevel"/>
    <w:tmpl w:val="C92E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B2206"/>
    <w:multiLevelType w:val="hybridMultilevel"/>
    <w:tmpl w:val="CD84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MDS0MDYyMLUwMDBQ0lEKTi0uzszPAykwrAUAgt30BCwAAAA="/>
  </w:docVars>
  <w:rsids>
    <w:rsidRoot w:val="0072512C"/>
    <w:rsid w:val="001F03EC"/>
    <w:rsid w:val="002C6038"/>
    <w:rsid w:val="00416C2C"/>
    <w:rsid w:val="0072512C"/>
    <w:rsid w:val="00BD320B"/>
    <w:rsid w:val="00CD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D12F"/>
  <w15:chartTrackingRefBased/>
  <w15:docId w15:val="{EBA02DC7-DB6A-459E-9B67-E50C8569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2C"/>
    <w:pPr>
      <w:spacing w:after="0" w:line="240" w:lineRule="auto"/>
    </w:pPr>
    <w:rPr>
      <w:rFonts w:ascii="Times New Roman" w:eastAsia="Times New Roman" w:hAnsi="Times New Roman" w:cs="Times New Roman"/>
      <w:sz w:val="20"/>
      <w:szCs w:val="20"/>
    </w:rPr>
  </w:style>
  <w:style w:type="paragraph" w:styleId="Heading1">
    <w:name w:val="heading 1"/>
    <w:aliases w:val="m1,Muc2so"/>
    <w:basedOn w:val="Normal"/>
    <w:next w:val="Normal"/>
    <w:link w:val="Heading1Char"/>
    <w:uiPriority w:val="99"/>
    <w:qFormat/>
    <w:rsid w:val="0072512C"/>
    <w:pPr>
      <w:keepNext/>
      <w:spacing w:before="120"/>
      <w:jc w:val="both"/>
      <w:outlineLvl w:val="0"/>
    </w:pPr>
    <w:rPr>
      <w:rFonts w:ascii="VNI-Helve" w:hAnsi="VNI-Helv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uiPriority w:val="99"/>
    <w:rsid w:val="0072512C"/>
    <w:rPr>
      <w:rFonts w:ascii="VNI-Helve" w:eastAsia="Times New Roman" w:hAnsi="VNI-Helve" w:cs="Times New Roman"/>
      <w:b/>
      <w:sz w:val="26"/>
      <w:szCs w:val="20"/>
    </w:rPr>
  </w:style>
  <w:style w:type="character" w:styleId="Hyperlink">
    <w:name w:val="Hyperlink"/>
    <w:uiPriority w:val="99"/>
    <w:rsid w:val="0072512C"/>
    <w:rPr>
      <w:color w:val="0000FF"/>
      <w:u w:val="single"/>
    </w:rPr>
  </w:style>
  <w:style w:type="paragraph" w:styleId="ListParagraph">
    <w:name w:val="List Paragraph"/>
    <w:basedOn w:val="Normal"/>
    <w:uiPriority w:val="34"/>
    <w:qFormat/>
    <w:rsid w:val="0072512C"/>
    <w:pPr>
      <w:spacing w:beforeLines="20" w:afterLines="20" w:line="264" w:lineRule="auto"/>
      <w:ind w:left="720"/>
      <w:contextualSpacing/>
      <w:jc w:val="both"/>
    </w:pPr>
    <w:rPr>
      <w:rFonts w:eastAsia="Calibri"/>
      <w:sz w:val="28"/>
    </w:rPr>
  </w:style>
  <w:style w:type="paragraph" w:styleId="NormalWeb">
    <w:name w:val="Normal (Web)"/>
    <w:basedOn w:val="Normal"/>
    <w:uiPriority w:val="99"/>
    <w:unhideWhenUsed/>
    <w:rsid w:val="0072512C"/>
    <w:pPr>
      <w:spacing w:before="100" w:beforeAutospacing="1" w:after="100" w:afterAutospacing="1"/>
    </w:pPr>
    <w:rPr>
      <w:sz w:val="24"/>
      <w:szCs w:val="24"/>
    </w:rPr>
  </w:style>
  <w:style w:type="character" w:styleId="Strong">
    <w:name w:val="Strong"/>
    <w:uiPriority w:val="22"/>
    <w:qFormat/>
    <w:rsid w:val="0072512C"/>
    <w:rPr>
      <w:b/>
      <w:bCs/>
    </w:rPr>
  </w:style>
  <w:style w:type="paragraph" w:styleId="Header">
    <w:name w:val="header"/>
    <w:basedOn w:val="Normal"/>
    <w:link w:val="HeaderChar"/>
    <w:uiPriority w:val="99"/>
    <w:unhideWhenUsed/>
    <w:rsid w:val="0072512C"/>
    <w:pPr>
      <w:tabs>
        <w:tab w:val="center" w:pos="4680"/>
        <w:tab w:val="right" w:pos="9360"/>
      </w:tabs>
    </w:pPr>
  </w:style>
  <w:style w:type="character" w:customStyle="1" w:styleId="HeaderChar">
    <w:name w:val="Header Char"/>
    <w:basedOn w:val="DefaultParagraphFont"/>
    <w:link w:val="Header"/>
    <w:uiPriority w:val="99"/>
    <w:rsid w:val="007251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512C"/>
    <w:pPr>
      <w:tabs>
        <w:tab w:val="center" w:pos="4680"/>
        <w:tab w:val="right" w:pos="9360"/>
      </w:tabs>
    </w:pPr>
  </w:style>
  <w:style w:type="character" w:customStyle="1" w:styleId="FooterChar">
    <w:name w:val="Footer Char"/>
    <w:basedOn w:val="DefaultParagraphFont"/>
    <w:link w:val="Footer"/>
    <w:uiPriority w:val="99"/>
    <w:rsid w:val="007251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s.ufm.edu.vn/" TargetMode="External"/><Relationship Id="rId3" Type="http://schemas.openxmlformats.org/officeDocument/2006/relationships/settings" Target="settings.xml"/><Relationship Id="rId7" Type="http://schemas.openxmlformats.org/officeDocument/2006/relationships/hyperlink" Target="https://dms.ufm.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ms.ufm.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5</cp:revision>
  <dcterms:created xsi:type="dcterms:W3CDTF">2021-09-15T12:06:00Z</dcterms:created>
  <dcterms:modified xsi:type="dcterms:W3CDTF">2021-09-15T12:42:00Z</dcterms:modified>
</cp:coreProperties>
</file>