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0FB93" w14:textId="77777777" w:rsidR="000F2CD9" w:rsidRPr="008A1DC4" w:rsidRDefault="000F2CD9" w:rsidP="00837AB8">
      <w:pPr>
        <w:autoSpaceDN w:val="0"/>
        <w:spacing w:after="0" w:line="240" w:lineRule="auto"/>
        <w:jc w:val="both"/>
        <w:rPr>
          <w:rFonts w:asciiTheme="minorHAnsi" w:hAnsiTheme="minorHAnsi"/>
          <w:b/>
          <w:sz w:val="24"/>
          <w:szCs w:val="24"/>
          <w:lang w:val="sv-SE"/>
        </w:rPr>
      </w:pPr>
    </w:p>
    <w:p w14:paraId="0E0FF772" w14:textId="77777777" w:rsidR="000F2CD9" w:rsidRPr="008A1DC4" w:rsidRDefault="000F2CD9" w:rsidP="00837AB8">
      <w:pPr>
        <w:spacing w:before="120" w:after="0" w:line="240" w:lineRule="auto"/>
        <w:jc w:val="both"/>
        <w:rPr>
          <w:rFonts w:asciiTheme="minorHAnsi" w:hAnsiTheme="minorHAnsi"/>
          <w:b/>
          <w:sz w:val="24"/>
          <w:szCs w:val="24"/>
          <w:lang w:val="sv-SE"/>
        </w:rPr>
      </w:pPr>
      <w:r w:rsidRPr="008A1DC4">
        <w:rPr>
          <w:rFonts w:asciiTheme="minorHAnsi" w:hAnsiTheme="minorHAnsi"/>
          <w:b/>
          <w:sz w:val="24"/>
          <w:szCs w:val="24"/>
          <w:lang w:val="sv-SE"/>
        </w:rPr>
        <w:t>Trường ĐH Nông lâm TP.HCM</w:t>
      </w:r>
    </w:p>
    <w:p w14:paraId="15947701" w14:textId="77777777" w:rsidR="000F2CD9" w:rsidRPr="008A1DC4" w:rsidRDefault="000F2CD9" w:rsidP="00837AB8">
      <w:pPr>
        <w:spacing w:before="120" w:after="0" w:line="240" w:lineRule="auto"/>
        <w:jc w:val="both"/>
        <w:rPr>
          <w:rFonts w:asciiTheme="minorHAnsi" w:hAnsiTheme="minorHAnsi"/>
          <w:b/>
          <w:sz w:val="24"/>
          <w:szCs w:val="24"/>
          <w:lang w:val="sv-SE"/>
        </w:rPr>
      </w:pPr>
    </w:p>
    <w:p w14:paraId="7BA629BE" w14:textId="77777777" w:rsidR="000F2CD9" w:rsidRPr="008A1DC4" w:rsidRDefault="000F2CD9" w:rsidP="00837AB8">
      <w:pPr>
        <w:jc w:val="both"/>
        <w:rPr>
          <w:rFonts w:asciiTheme="minorHAnsi" w:hAnsiTheme="minorHAnsi"/>
          <w:sz w:val="24"/>
          <w:szCs w:val="24"/>
        </w:rPr>
      </w:pPr>
      <w:r w:rsidRPr="008A1DC4">
        <w:rPr>
          <w:rFonts w:asciiTheme="minorHAnsi" w:hAnsiTheme="minorHAnsi"/>
          <w:sz w:val="24"/>
          <w:szCs w:val="24"/>
        </w:rPr>
        <w:t xml:space="preserve">Năm 2020, Trường Nông lâm TP.HCM áp dụng 4 phương thức xét tuyển tại cơ sở chính ở TP.HCM và tại hai phân hiệu Ninh Thuận và Gia Lai. </w:t>
      </w:r>
    </w:p>
    <w:p w14:paraId="309C49B2" w14:textId="77777777" w:rsidR="000F2CD9" w:rsidRPr="008A1DC4" w:rsidRDefault="000F2CD9" w:rsidP="00837AB8">
      <w:pPr>
        <w:jc w:val="both"/>
        <w:rPr>
          <w:rFonts w:asciiTheme="minorHAnsi" w:hAnsiTheme="minorHAnsi"/>
          <w:sz w:val="24"/>
          <w:szCs w:val="24"/>
        </w:rPr>
      </w:pPr>
      <w:r w:rsidRPr="008A1DC4">
        <w:rPr>
          <w:rFonts w:asciiTheme="minorHAnsi" w:hAnsiTheme="minorHAnsi"/>
          <w:sz w:val="24"/>
          <w:szCs w:val="24"/>
        </w:rPr>
        <w:t>TS Trần Đình Lý – phó hiệu trưởng nhà trường, cho biết theo đề án tuyển sinh cập nhật mới nhất, năm nay nhà trường đều tuyển sinh trong cả nước</w:t>
      </w:r>
      <w:bookmarkStart w:id="0" w:name="OLE_LINK3"/>
      <w:bookmarkStart w:id="1" w:name="OLE_LINK4"/>
      <w:r w:rsidRPr="008A1DC4">
        <w:rPr>
          <w:rFonts w:asciiTheme="minorHAnsi" w:hAnsiTheme="minorHAnsi"/>
          <w:sz w:val="24"/>
          <w:szCs w:val="24"/>
        </w:rPr>
        <w:t xml:space="preserve"> thí sinh tốt nghiệp THPT có đủ điều kiện xét tuyển theo quy định của Bộ GD-ĐT và đề án tuyển sinh của trường</w:t>
      </w:r>
      <w:bookmarkEnd w:id="0"/>
      <w:bookmarkEnd w:id="1"/>
      <w:r w:rsidRPr="008A1DC4">
        <w:rPr>
          <w:rFonts w:asciiTheme="minorHAnsi" w:hAnsiTheme="minorHAnsi"/>
          <w:sz w:val="24"/>
          <w:szCs w:val="24"/>
        </w:rPr>
        <w:t>.</w:t>
      </w:r>
    </w:p>
    <w:p w14:paraId="76C40C40" w14:textId="77777777" w:rsidR="000F2CD9" w:rsidRPr="008A1DC4" w:rsidRDefault="000F2CD9" w:rsidP="00837AB8">
      <w:pPr>
        <w:spacing w:before="120" w:after="0" w:line="240" w:lineRule="auto"/>
        <w:jc w:val="both"/>
        <w:rPr>
          <w:rFonts w:asciiTheme="minorHAnsi" w:hAnsiTheme="minorHAnsi"/>
          <w:b/>
          <w:sz w:val="24"/>
          <w:szCs w:val="24"/>
          <w:lang w:val="sv-SE"/>
        </w:rPr>
      </w:pPr>
      <w:r w:rsidRPr="008A1DC4">
        <w:rPr>
          <w:rFonts w:asciiTheme="minorHAnsi" w:hAnsiTheme="minorHAnsi"/>
          <w:sz w:val="24"/>
          <w:szCs w:val="24"/>
        </w:rPr>
        <w:t>“Đặc biệt, năm nay lần đầu tiên tại cả ba cơ sở của trường đều xét tuyển dựa trên kết quả kỳ thi đánh giá năng lực do ĐH Quốc gia TP.HCM tổ chức năm 2020. Tổng chỉ tiêu tuyển sinh bậc ĐH của trường năm nay là 4.975 sinh viên”, ông Lý cho hay.</w:t>
      </w:r>
    </w:p>
    <w:p w14:paraId="5A16E43E" w14:textId="77777777" w:rsidR="000F2CD9" w:rsidRPr="008A1DC4" w:rsidRDefault="000F2CD9" w:rsidP="00837AB8">
      <w:pPr>
        <w:spacing w:before="120" w:after="0" w:line="240" w:lineRule="auto"/>
        <w:jc w:val="both"/>
        <w:rPr>
          <w:rFonts w:asciiTheme="minorHAnsi" w:hAnsiTheme="minorHAnsi"/>
          <w:b/>
          <w:sz w:val="24"/>
          <w:szCs w:val="24"/>
          <w:lang w:val="sv-SE"/>
        </w:rPr>
      </w:pPr>
    </w:p>
    <w:p w14:paraId="3B3EF511" w14:textId="0E95EAEC" w:rsidR="000F2CD9" w:rsidRPr="008A1DC4" w:rsidRDefault="008A1DC4" w:rsidP="008A1DC4">
      <w:pPr>
        <w:pStyle w:val="NoSpacing"/>
        <w:jc w:val="both"/>
        <w:rPr>
          <w:rFonts w:asciiTheme="minorHAnsi" w:hAnsiTheme="minorHAnsi"/>
          <w:b/>
          <w:sz w:val="24"/>
          <w:szCs w:val="24"/>
          <w:lang w:val="vi-VN"/>
        </w:rPr>
      </w:pPr>
      <w:bookmarkStart w:id="2" w:name="OLE_LINK9"/>
      <w:bookmarkStart w:id="3" w:name="OLE_LINK10"/>
      <w:r>
        <w:rPr>
          <w:rFonts w:asciiTheme="minorHAnsi" w:hAnsiTheme="minorHAnsi"/>
          <w:b/>
          <w:sz w:val="24"/>
          <w:szCs w:val="24"/>
          <w:lang w:val="vi-VN"/>
        </w:rPr>
        <w:t>1.</w:t>
      </w:r>
      <w:bookmarkStart w:id="4" w:name="_GoBack"/>
      <w:bookmarkEnd w:id="4"/>
      <w:r w:rsidR="000F2CD9" w:rsidRPr="008A1DC4">
        <w:rPr>
          <w:rFonts w:asciiTheme="minorHAnsi" w:hAnsiTheme="minorHAnsi"/>
          <w:b/>
          <w:sz w:val="24"/>
          <w:szCs w:val="24"/>
          <w:lang w:val="vi-VN"/>
        </w:rPr>
        <w:t xml:space="preserve">Cơ sở chính </w:t>
      </w:r>
      <w:r w:rsidR="000F2CD9" w:rsidRPr="008A1DC4">
        <w:rPr>
          <w:rFonts w:asciiTheme="minorHAnsi" w:hAnsiTheme="minorHAnsi"/>
          <w:sz w:val="24"/>
          <w:szCs w:val="24"/>
          <w:lang w:val="sv-SE"/>
        </w:rPr>
        <w:t>tuyển sinh theo 4 phương thức:</w:t>
      </w:r>
    </w:p>
    <w:p w14:paraId="794C5F25" w14:textId="77777777" w:rsidR="000F2CD9" w:rsidRPr="008A1DC4" w:rsidRDefault="000F2CD9" w:rsidP="00837AB8">
      <w:pPr>
        <w:pStyle w:val="NoSpacing"/>
        <w:jc w:val="both"/>
        <w:rPr>
          <w:rFonts w:asciiTheme="minorHAnsi" w:hAnsiTheme="minorHAnsi"/>
          <w:sz w:val="24"/>
          <w:szCs w:val="24"/>
          <w:lang w:val="sv-SE"/>
        </w:rPr>
      </w:pPr>
    </w:p>
    <w:p w14:paraId="01EB03B5" w14:textId="77777777" w:rsidR="000F2CD9" w:rsidRPr="008A1DC4" w:rsidRDefault="000F2CD9" w:rsidP="00837AB8">
      <w:pPr>
        <w:pStyle w:val="NoSpacing"/>
        <w:jc w:val="both"/>
        <w:rPr>
          <w:rFonts w:asciiTheme="minorHAnsi" w:hAnsiTheme="minorHAnsi"/>
          <w:sz w:val="24"/>
          <w:szCs w:val="24"/>
          <w:lang w:val="vi-VN"/>
        </w:rPr>
      </w:pPr>
      <w:bookmarkStart w:id="5" w:name="OLE_LINK11"/>
      <w:bookmarkStart w:id="6" w:name="OLE_LINK12"/>
      <w:r w:rsidRPr="008A1DC4">
        <w:rPr>
          <w:rFonts w:asciiTheme="minorHAnsi" w:hAnsiTheme="minorHAnsi"/>
          <w:sz w:val="24"/>
          <w:szCs w:val="24"/>
          <w:lang w:val="sv-SE"/>
        </w:rPr>
        <w:t>+ Tuyển thẳng và ưu tiên xét tuyển: theo quy định của Bộ GD-ĐT</w:t>
      </w:r>
      <w:r w:rsidRPr="008A1DC4">
        <w:rPr>
          <w:rFonts w:asciiTheme="minorHAnsi" w:hAnsiTheme="minorHAnsi"/>
          <w:sz w:val="24"/>
          <w:szCs w:val="24"/>
          <w:lang w:val="vi-VN"/>
        </w:rPr>
        <w:t>.</w:t>
      </w:r>
    </w:p>
    <w:bookmarkEnd w:id="5"/>
    <w:bookmarkEnd w:id="6"/>
    <w:p w14:paraId="2FF9F492" w14:textId="77777777" w:rsidR="000F2CD9" w:rsidRPr="008A1DC4" w:rsidRDefault="000F2CD9" w:rsidP="00837AB8">
      <w:pPr>
        <w:pStyle w:val="NoSpacing"/>
        <w:jc w:val="both"/>
        <w:rPr>
          <w:rFonts w:asciiTheme="minorHAnsi" w:hAnsiTheme="minorHAnsi"/>
          <w:sz w:val="24"/>
          <w:szCs w:val="24"/>
          <w:lang w:val="sv-SE"/>
        </w:rPr>
      </w:pPr>
      <w:r w:rsidRPr="008A1DC4">
        <w:rPr>
          <w:rFonts w:asciiTheme="minorHAnsi" w:hAnsiTheme="minorHAnsi"/>
          <w:sz w:val="24"/>
          <w:szCs w:val="24"/>
          <w:lang w:val="sv-SE"/>
        </w:rPr>
        <w:t>+ Xét tuyển dựa trên kết quả học tập của 5 học kỳ bậc THPT (xét học bạ bậc THPT từ học kỳ 1 năm lớp 10 đến học kỳ 1 năm lớp 12) đối với thí sinh tốt nghiệp năm 2020 khoảng 40% – 50% tổng chỉ tiêu.</w:t>
      </w:r>
    </w:p>
    <w:p w14:paraId="23285943"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r w:rsidRPr="008A1DC4">
        <w:rPr>
          <w:rFonts w:asciiTheme="minorHAnsi" w:hAnsiTheme="minorHAnsi"/>
          <w:sz w:val="24"/>
          <w:szCs w:val="24"/>
          <w:lang w:val="sv-SE"/>
        </w:rPr>
        <w:t xml:space="preserve">- Điều kiện xét tuyển: </w:t>
      </w:r>
      <w:r w:rsidRPr="008A1DC4">
        <w:rPr>
          <w:rFonts w:asciiTheme="minorHAnsi" w:hAnsiTheme="minorHAnsi"/>
          <w:color w:val="222222"/>
          <w:sz w:val="24"/>
          <w:szCs w:val="24"/>
          <w:shd w:val="clear" w:color="auto" w:fill="FFFFFF"/>
          <w:lang w:val="sv-SE"/>
        </w:rPr>
        <w:t>điểm trung bình 5 học kỳ của mỗi môn trong tổ hợp môn xét tuyển phải đạt từ 6.0 điểm trở lên.</w:t>
      </w:r>
    </w:p>
    <w:p w14:paraId="5DF5301C"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r w:rsidRPr="008A1DC4">
        <w:rPr>
          <w:rFonts w:asciiTheme="minorHAnsi" w:hAnsiTheme="minorHAnsi"/>
          <w:color w:val="222222"/>
          <w:sz w:val="24"/>
          <w:szCs w:val="24"/>
          <w:shd w:val="clear" w:color="auto" w:fill="FFFFFF"/>
          <w:lang w:val="sv-SE"/>
        </w:rPr>
        <w:t>- Đối với ngành Sư phạm kỹ thuật nông nghiệp, điều kiện xét tuyển theo quy chế tuyển sinh đại học hệ chính quy hiện hành của Bộ GD-ĐT.</w:t>
      </w:r>
    </w:p>
    <w:p w14:paraId="22439B09"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bookmarkStart w:id="7" w:name="OLE_LINK13"/>
      <w:bookmarkStart w:id="8" w:name="OLE_LINK14"/>
      <w:r w:rsidRPr="008A1DC4">
        <w:rPr>
          <w:rFonts w:asciiTheme="minorHAnsi" w:hAnsiTheme="minorHAnsi"/>
          <w:color w:val="222222"/>
          <w:sz w:val="24"/>
          <w:szCs w:val="24"/>
          <w:shd w:val="clear" w:color="auto" w:fill="FFFFFF"/>
          <w:lang w:val="sv-SE"/>
        </w:rPr>
        <w:t>+ Xét tuyển dựa trên kết quả thi tốt nghiệp THPT năm 2020 khoảng 50%-60% tổng chỉ tiêu. Ngưỡng đảm bảo chất lượng đầu vào sẽ được công bố sau khi có kết quả thi tốt nghiệp THPT năm 2020.</w:t>
      </w:r>
    </w:p>
    <w:p w14:paraId="169F5B39" w14:textId="77777777" w:rsidR="000F2CD9" w:rsidRPr="008A1DC4" w:rsidRDefault="000F2CD9" w:rsidP="00837AB8">
      <w:pPr>
        <w:pStyle w:val="NoSpacing"/>
        <w:jc w:val="both"/>
        <w:rPr>
          <w:rFonts w:asciiTheme="minorHAnsi" w:hAnsiTheme="minorHAnsi"/>
          <w:sz w:val="24"/>
          <w:szCs w:val="24"/>
          <w:lang w:val="sv-SE"/>
        </w:rPr>
      </w:pPr>
      <w:r w:rsidRPr="008A1DC4">
        <w:rPr>
          <w:rFonts w:asciiTheme="minorHAnsi" w:hAnsiTheme="minorHAnsi"/>
          <w:sz w:val="24"/>
          <w:szCs w:val="24"/>
          <w:lang w:val="sv-SE"/>
        </w:rPr>
        <w:t>+ Xét tuyển dựa trên kết quả kỳ thi đánh giá năng lực do ĐH Quốc gia TP.HCM tổ chức năm 2020 khoảng 10% - 15% tổng chỉ tiêu.</w:t>
      </w:r>
    </w:p>
    <w:bookmarkEnd w:id="7"/>
    <w:bookmarkEnd w:id="8"/>
    <w:p w14:paraId="7A7B60F6" w14:textId="77777777" w:rsidR="000F2CD9" w:rsidRPr="008A1DC4" w:rsidRDefault="000F2CD9" w:rsidP="00837AB8">
      <w:pPr>
        <w:pStyle w:val="NoSpacing"/>
        <w:jc w:val="both"/>
        <w:rPr>
          <w:rFonts w:asciiTheme="minorHAnsi" w:hAnsiTheme="minorHAnsi"/>
          <w:sz w:val="24"/>
          <w:szCs w:val="24"/>
          <w:lang w:val="sv-SE"/>
        </w:rPr>
      </w:pPr>
    </w:p>
    <w:p w14:paraId="6A43B39A" w14:textId="66AAE77B" w:rsidR="000F2CD9" w:rsidRPr="008A1DC4" w:rsidRDefault="000F2CD9" w:rsidP="00837AB8">
      <w:pPr>
        <w:pStyle w:val="NoSpacing"/>
        <w:jc w:val="both"/>
        <w:rPr>
          <w:rFonts w:asciiTheme="minorHAnsi" w:hAnsiTheme="minorHAnsi"/>
          <w:sz w:val="24"/>
          <w:szCs w:val="24"/>
          <w:lang w:val="vi-VN"/>
        </w:rPr>
      </w:pPr>
      <w:bookmarkStart w:id="9" w:name="OLE_LINK15"/>
      <w:bookmarkStart w:id="10" w:name="OLE_LINK16"/>
      <w:r w:rsidRPr="008A1DC4">
        <w:rPr>
          <w:rFonts w:asciiTheme="minorHAnsi" w:hAnsiTheme="minorHAnsi"/>
          <w:b/>
          <w:sz w:val="24"/>
          <w:szCs w:val="24"/>
          <w:lang w:val="sv-SE"/>
        </w:rPr>
        <w:t>2. Phân hiệu Trường ĐH Nông lâm TP.HCM tại Gia La</w:t>
      </w:r>
      <w:r w:rsidR="00837AB8" w:rsidRPr="008A1DC4">
        <w:rPr>
          <w:rFonts w:asciiTheme="minorHAnsi" w:hAnsiTheme="minorHAnsi"/>
          <w:b/>
          <w:sz w:val="24"/>
          <w:szCs w:val="24"/>
          <w:lang w:val="sv-SE"/>
        </w:rPr>
        <w:t xml:space="preserve">i </w:t>
      </w:r>
      <w:r w:rsidRPr="008A1DC4">
        <w:rPr>
          <w:rFonts w:asciiTheme="minorHAnsi" w:hAnsiTheme="minorHAnsi"/>
          <w:sz w:val="24"/>
          <w:szCs w:val="24"/>
          <w:lang w:val="vi-VN"/>
        </w:rPr>
        <w:t>tuyển sinh 4 phương thức:</w:t>
      </w:r>
    </w:p>
    <w:p w14:paraId="424E0D10" w14:textId="77777777" w:rsidR="000F2CD9" w:rsidRPr="008A1DC4" w:rsidRDefault="000F2CD9" w:rsidP="00837AB8">
      <w:pPr>
        <w:pStyle w:val="NoSpacing"/>
        <w:jc w:val="both"/>
        <w:rPr>
          <w:rFonts w:asciiTheme="minorHAnsi" w:hAnsiTheme="minorHAnsi"/>
          <w:b/>
          <w:sz w:val="24"/>
          <w:szCs w:val="24"/>
          <w:lang w:val="sv-SE"/>
        </w:rPr>
      </w:pPr>
    </w:p>
    <w:p w14:paraId="4757EACA" w14:textId="77777777" w:rsidR="000F2CD9" w:rsidRPr="008A1DC4" w:rsidRDefault="000F2CD9" w:rsidP="00837AB8">
      <w:pPr>
        <w:pStyle w:val="NoSpacing"/>
        <w:jc w:val="both"/>
        <w:rPr>
          <w:rFonts w:asciiTheme="minorHAnsi" w:hAnsiTheme="minorHAnsi"/>
          <w:sz w:val="24"/>
          <w:szCs w:val="24"/>
          <w:lang w:val="vi-VN"/>
        </w:rPr>
      </w:pPr>
      <w:r w:rsidRPr="008A1DC4">
        <w:rPr>
          <w:rFonts w:asciiTheme="minorHAnsi" w:hAnsiTheme="minorHAnsi"/>
          <w:sz w:val="24"/>
          <w:szCs w:val="24"/>
          <w:lang w:val="sv-SE"/>
        </w:rPr>
        <w:t>+ Tuyển thẳng và ưu tiên xét tuyển: theo quy định của Bộ GD-ĐT</w:t>
      </w:r>
      <w:r w:rsidRPr="008A1DC4">
        <w:rPr>
          <w:rFonts w:asciiTheme="minorHAnsi" w:hAnsiTheme="minorHAnsi"/>
          <w:sz w:val="24"/>
          <w:szCs w:val="24"/>
          <w:lang w:val="vi-VN"/>
        </w:rPr>
        <w:t>.</w:t>
      </w:r>
    </w:p>
    <w:p w14:paraId="12D72845" w14:textId="77777777" w:rsidR="000F2CD9" w:rsidRPr="008A1DC4" w:rsidRDefault="000F2CD9" w:rsidP="00837AB8">
      <w:pPr>
        <w:spacing w:after="120"/>
        <w:jc w:val="both"/>
        <w:rPr>
          <w:rFonts w:asciiTheme="minorHAnsi" w:hAnsiTheme="minorHAnsi"/>
          <w:spacing w:val="-4"/>
          <w:sz w:val="24"/>
          <w:szCs w:val="24"/>
          <w:lang w:val="fi-FI"/>
        </w:rPr>
      </w:pPr>
      <w:r w:rsidRPr="008A1DC4">
        <w:rPr>
          <w:rFonts w:asciiTheme="minorHAnsi" w:hAnsiTheme="minorHAnsi"/>
          <w:spacing w:val="-4"/>
          <w:sz w:val="24"/>
          <w:szCs w:val="24"/>
          <w:lang w:val="fi-FI"/>
        </w:rPr>
        <w:t>+ Xét tuyển dựa trên kết quả học tập bậc THPT (xét học bạ).</w:t>
      </w:r>
    </w:p>
    <w:p w14:paraId="63308D38" w14:textId="77777777" w:rsidR="000F2CD9" w:rsidRPr="008A1DC4" w:rsidRDefault="000F2CD9" w:rsidP="00837AB8">
      <w:pPr>
        <w:spacing w:after="120"/>
        <w:jc w:val="both"/>
        <w:rPr>
          <w:rFonts w:asciiTheme="minorHAnsi" w:hAnsiTheme="minorHAnsi"/>
          <w:spacing w:val="-4"/>
          <w:sz w:val="24"/>
          <w:szCs w:val="24"/>
          <w:lang w:val="fi-FI"/>
        </w:rPr>
      </w:pPr>
      <w:r w:rsidRPr="008A1DC4">
        <w:rPr>
          <w:rFonts w:asciiTheme="minorHAnsi" w:hAnsiTheme="minorHAnsi"/>
          <w:spacing w:val="-4"/>
          <w:sz w:val="24"/>
          <w:szCs w:val="24"/>
          <w:lang w:val="fi-FI"/>
        </w:rPr>
        <w:t xml:space="preserve">- Đối với thí sinh tốt nghiệp THPT năm 2020: </w:t>
      </w:r>
      <w:r w:rsidRPr="008A1DC4">
        <w:rPr>
          <w:rFonts w:asciiTheme="minorHAnsi" w:hAnsiTheme="minorHAnsi"/>
          <w:sz w:val="24"/>
          <w:szCs w:val="24"/>
          <w:lang w:val="sv-SE"/>
        </w:rPr>
        <w:t xml:space="preserve">xét tuyển dựa trên kết quả học tập của 5 học kỳ bậc THPT (từ học kỳ 1 năm lớp 10 đến học kỳ 1 năm lớp 12). Điều kiện nộp hồ sơ xét tuyển: tổng điểm </w:t>
      </w:r>
      <w:r w:rsidRPr="008A1DC4">
        <w:rPr>
          <w:rFonts w:asciiTheme="minorHAnsi" w:hAnsiTheme="minorHAnsi"/>
          <w:color w:val="222222"/>
          <w:sz w:val="24"/>
          <w:szCs w:val="24"/>
          <w:shd w:val="clear" w:color="auto" w:fill="FFFFFF"/>
          <w:lang w:val="sv-SE"/>
        </w:rPr>
        <w:t>của 3 môn lập thành tổ hợp môn xét tuyển đạt từ 18 điểm trở lên và không có môn nào trong tổ hợp môn xét tuyển có điểm dưới 5 điểm (điểm mỗi môn xét tuyển là trung bình cộng của điểm tổng kết 5 học kỳ của môn đó).</w:t>
      </w:r>
    </w:p>
    <w:p w14:paraId="58A69959"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r w:rsidRPr="008A1DC4">
        <w:rPr>
          <w:rFonts w:asciiTheme="minorHAnsi" w:hAnsiTheme="minorHAnsi"/>
          <w:color w:val="222222"/>
          <w:sz w:val="24"/>
          <w:szCs w:val="24"/>
          <w:shd w:val="clear" w:color="auto" w:fill="FFFFFF"/>
          <w:lang w:val="sv-SE"/>
        </w:rPr>
        <w:t xml:space="preserve">- Đối với thí sinh tốt nghiệp THPT năm 2018 và 2019: </w:t>
      </w:r>
      <w:r w:rsidRPr="008A1DC4">
        <w:rPr>
          <w:rFonts w:asciiTheme="minorHAnsi" w:hAnsiTheme="minorHAnsi"/>
          <w:sz w:val="24"/>
          <w:szCs w:val="24"/>
          <w:lang w:val="sv-SE"/>
        </w:rPr>
        <w:t xml:space="preserve">xét tuyển dựa trên kết quả học tập của 6 học kỳ bậc THPT (từ học kỳ 1 năm lớp 10 đến học kỳ 2 năm lớp 12). Điều kiện nộp hồ sơ xét tuyển: tổng điểm </w:t>
      </w:r>
      <w:r w:rsidRPr="008A1DC4">
        <w:rPr>
          <w:rFonts w:asciiTheme="minorHAnsi" w:hAnsiTheme="minorHAnsi"/>
          <w:color w:val="222222"/>
          <w:sz w:val="24"/>
          <w:szCs w:val="24"/>
          <w:shd w:val="clear" w:color="auto" w:fill="FFFFFF"/>
          <w:lang w:val="sv-SE"/>
        </w:rPr>
        <w:t>của 3 môn lập thành tổ hợp môn xét tuyển đạt từ 18 điểm trở lên và không có môn nào trong tổ hợp môn xét tuyển có điểm dưới 5 điểm (điểm mỗi môn xét tuyển là trung bình cộng của điểm tổng kết 6 học kỳ của môn đó).</w:t>
      </w:r>
    </w:p>
    <w:p w14:paraId="0A55DCC7"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r w:rsidRPr="008A1DC4">
        <w:rPr>
          <w:rFonts w:asciiTheme="minorHAnsi" w:hAnsiTheme="minorHAnsi"/>
          <w:color w:val="222222"/>
          <w:sz w:val="24"/>
          <w:szCs w:val="24"/>
          <w:shd w:val="clear" w:color="auto" w:fill="FFFFFF"/>
          <w:lang w:val="sv-SE"/>
        </w:rPr>
        <w:t>+ Xét tuyển dựa trên kết quả thi tốt nghiệp THPT năm 2020. Ngưỡng đảm bảo chất lượng đầu vào: được công bố sau khi có kết quả thi tốt nghiệp THPT năm 2020.</w:t>
      </w:r>
    </w:p>
    <w:p w14:paraId="1B0371EC" w14:textId="77777777" w:rsidR="000F2CD9" w:rsidRPr="008A1DC4" w:rsidRDefault="000F2CD9" w:rsidP="00837AB8">
      <w:pPr>
        <w:pStyle w:val="NoSpacing"/>
        <w:jc w:val="both"/>
        <w:rPr>
          <w:rFonts w:asciiTheme="minorHAnsi" w:hAnsiTheme="minorHAnsi"/>
          <w:sz w:val="24"/>
          <w:szCs w:val="24"/>
          <w:lang w:val="sv-SE"/>
        </w:rPr>
      </w:pPr>
      <w:r w:rsidRPr="008A1DC4">
        <w:rPr>
          <w:rFonts w:asciiTheme="minorHAnsi" w:hAnsiTheme="minorHAnsi"/>
          <w:sz w:val="24"/>
          <w:szCs w:val="24"/>
          <w:lang w:val="sv-SE"/>
        </w:rPr>
        <w:t>+ Xét tuyển dựa trên kết quả kỳ thi đánh giá năng lực do ĐH Quốc gia TP.HCM tổ chức năm 2020.</w:t>
      </w:r>
      <w:bookmarkEnd w:id="9"/>
      <w:bookmarkEnd w:id="10"/>
    </w:p>
    <w:p w14:paraId="6E3623FA" w14:textId="77777777" w:rsidR="000F2CD9" w:rsidRPr="008A1DC4" w:rsidRDefault="000F2CD9" w:rsidP="00837AB8">
      <w:pPr>
        <w:pStyle w:val="NoSpacing"/>
        <w:jc w:val="both"/>
        <w:rPr>
          <w:rFonts w:asciiTheme="minorHAnsi" w:hAnsiTheme="minorHAnsi"/>
          <w:sz w:val="24"/>
          <w:szCs w:val="24"/>
          <w:lang w:val="sv-SE"/>
        </w:rPr>
      </w:pPr>
    </w:p>
    <w:p w14:paraId="2E0F2555" w14:textId="77777777" w:rsidR="000F2CD9" w:rsidRPr="008A1DC4" w:rsidRDefault="000F2CD9" w:rsidP="00837AB8">
      <w:pPr>
        <w:pStyle w:val="NoSpacing"/>
        <w:jc w:val="both"/>
        <w:rPr>
          <w:rFonts w:asciiTheme="minorHAnsi" w:hAnsiTheme="minorHAnsi"/>
          <w:b/>
          <w:sz w:val="24"/>
          <w:szCs w:val="24"/>
          <w:lang w:val="sv-SE"/>
        </w:rPr>
      </w:pPr>
      <w:r w:rsidRPr="008A1DC4">
        <w:rPr>
          <w:rFonts w:asciiTheme="minorHAnsi" w:hAnsiTheme="minorHAnsi"/>
          <w:b/>
          <w:sz w:val="24"/>
          <w:szCs w:val="24"/>
          <w:lang w:val="sv-SE"/>
        </w:rPr>
        <w:t xml:space="preserve">3. Phân hiệu Trường ĐH Nông lâm TP.HCM tại Ninh Thuận </w:t>
      </w:r>
      <w:r w:rsidRPr="008A1DC4">
        <w:rPr>
          <w:rFonts w:asciiTheme="minorHAnsi" w:hAnsiTheme="minorHAnsi"/>
          <w:sz w:val="24"/>
          <w:szCs w:val="24"/>
          <w:lang w:val="vi-VN"/>
        </w:rPr>
        <w:t>tuyển sinh 4 phương thức</w:t>
      </w:r>
    </w:p>
    <w:p w14:paraId="1617FCEE" w14:textId="77777777" w:rsidR="000F2CD9" w:rsidRPr="008A1DC4" w:rsidRDefault="000F2CD9" w:rsidP="00837AB8">
      <w:pPr>
        <w:pStyle w:val="NoSpacing"/>
        <w:jc w:val="both"/>
        <w:rPr>
          <w:rFonts w:asciiTheme="minorHAnsi" w:hAnsiTheme="minorHAnsi"/>
          <w:sz w:val="24"/>
          <w:szCs w:val="24"/>
          <w:lang w:val="vi-VN"/>
        </w:rPr>
      </w:pPr>
      <w:r w:rsidRPr="008A1DC4">
        <w:rPr>
          <w:rFonts w:asciiTheme="minorHAnsi" w:hAnsiTheme="minorHAnsi"/>
          <w:sz w:val="24"/>
          <w:szCs w:val="24"/>
          <w:lang w:val="sv-SE"/>
        </w:rPr>
        <w:t>+ Tuyển thẳng và ưu tiên xét tuyển: theo quy định của Bộ GD-ĐT</w:t>
      </w:r>
      <w:r w:rsidRPr="008A1DC4">
        <w:rPr>
          <w:rFonts w:asciiTheme="minorHAnsi" w:hAnsiTheme="minorHAnsi"/>
          <w:sz w:val="24"/>
          <w:szCs w:val="24"/>
          <w:lang w:val="vi-VN"/>
        </w:rPr>
        <w:t>.</w:t>
      </w:r>
    </w:p>
    <w:p w14:paraId="314F0224" w14:textId="77777777" w:rsidR="000F2CD9" w:rsidRPr="008A1DC4" w:rsidRDefault="000F2CD9" w:rsidP="00837AB8">
      <w:pPr>
        <w:spacing w:after="120"/>
        <w:jc w:val="both"/>
        <w:rPr>
          <w:rFonts w:asciiTheme="minorHAnsi" w:hAnsiTheme="minorHAnsi"/>
          <w:spacing w:val="-4"/>
          <w:sz w:val="24"/>
          <w:szCs w:val="24"/>
          <w:lang w:val="fi-FI"/>
        </w:rPr>
      </w:pPr>
      <w:r w:rsidRPr="008A1DC4">
        <w:rPr>
          <w:rFonts w:asciiTheme="minorHAnsi" w:hAnsiTheme="minorHAnsi"/>
          <w:spacing w:val="-4"/>
          <w:sz w:val="24"/>
          <w:szCs w:val="24"/>
          <w:lang w:val="fi-FI"/>
        </w:rPr>
        <w:t>+ Xét tuyển dựa trên kết quả học tập bậc THPT (xét học bạ).</w:t>
      </w:r>
    </w:p>
    <w:p w14:paraId="3F11E416" w14:textId="77777777" w:rsidR="000F2CD9" w:rsidRPr="008A1DC4" w:rsidRDefault="000F2CD9" w:rsidP="00837AB8">
      <w:pPr>
        <w:spacing w:after="120"/>
        <w:jc w:val="both"/>
        <w:rPr>
          <w:rFonts w:asciiTheme="minorHAnsi" w:hAnsiTheme="minorHAnsi"/>
          <w:spacing w:val="-4"/>
          <w:sz w:val="24"/>
          <w:szCs w:val="24"/>
          <w:lang w:val="fi-FI"/>
        </w:rPr>
      </w:pPr>
      <w:r w:rsidRPr="008A1DC4">
        <w:rPr>
          <w:rFonts w:asciiTheme="minorHAnsi" w:hAnsiTheme="minorHAnsi"/>
          <w:spacing w:val="-4"/>
          <w:sz w:val="24"/>
          <w:szCs w:val="24"/>
          <w:lang w:val="fi-FI"/>
        </w:rPr>
        <w:lastRenderedPageBreak/>
        <w:t xml:space="preserve">- Đối với thí sinh tốt nghiệp THPT năm 2020: </w:t>
      </w:r>
      <w:r w:rsidRPr="008A1DC4">
        <w:rPr>
          <w:rFonts w:asciiTheme="minorHAnsi" w:hAnsiTheme="minorHAnsi"/>
          <w:sz w:val="24"/>
          <w:szCs w:val="24"/>
          <w:lang w:val="sv-SE"/>
        </w:rPr>
        <w:t xml:space="preserve">xét tuyển dựa trên kết quả học tập của 5 học kỳ bậc THPT (từ học kỳ 1 năm lớp 10 đến học kỳ 1 năm lớp 12). Điều kiện nộp hồ sơ xét tuyển: Tổng điểm </w:t>
      </w:r>
      <w:r w:rsidRPr="008A1DC4">
        <w:rPr>
          <w:rFonts w:asciiTheme="minorHAnsi" w:hAnsiTheme="minorHAnsi"/>
          <w:color w:val="222222"/>
          <w:sz w:val="24"/>
          <w:szCs w:val="24"/>
          <w:shd w:val="clear" w:color="auto" w:fill="FFFFFF"/>
          <w:lang w:val="sv-SE"/>
        </w:rPr>
        <w:t>của 3 môn lập thành tổ hợp môn xét tuyển đạt từ 18 điểm trở lên và không có môn nào trong tổ hợp môn xét tuyển có điểm dưới 5 điểm (điểm mỗi môn xét tuyển là trung bình cộng của điểm tổng kết 5 học kỳ của môn đó).</w:t>
      </w:r>
    </w:p>
    <w:p w14:paraId="2C6804FF"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r w:rsidRPr="008A1DC4">
        <w:rPr>
          <w:rFonts w:asciiTheme="minorHAnsi" w:hAnsiTheme="minorHAnsi"/>
          <w:color w:val="222222"/>
          <w:sz w:val="24"/>
          <w:szCs w:val="24"/>
          <w:shd w:val="clear" w:color="auto" w:fill="FFFFFF"/>
          <w:lang w:val="sv-SE"/>
        </w:rPr>
        <w:t xml:space="preserve">- Đối với thí sinh tốt nghiệp THPT năm 2018 và 2019: </w:t>
      </w:r>
      <w:r w:rsidRPr="008A1DC4">
        <w:rPr>
          <w:rFonts w:asciiTheme="minorHAnsi" w:hAnsiTheme="minorHAnsi"/>
          <w:sz w:val="24"/>
          <w:szCs w:val="24"/>
          <w:lang w:val="sv-SE"/>
        </w:rPr>
        <w:t xml:space="preserve">xét tuyển dựa trên kết quả học tập của 6 học kỳ bậc THPT (từ học kỳ 1 năm lớp 10 đến học kỳ 2 năm lớp 12). Điều kiện nộp hồ sơ xét tuyển: tổng điểm </w:t>
      </w:r>
      <w:r w:rsidRPr="008A1DC4">
        <w:rPr>
          <w:rFonts w:asciiTheme="minorHAnsi" w:hAnsiTheme="minorHAnsi"/>
          <w:color w:val="222222"/>
          <w:sz w:val="24"/>
          <w:szCs w:val="24"/>
          <w:shd w:val="clear" w:color="auto" w:fill="FFFFFF"/>
          <w:lang w:val="sv-SE"/>
        </w:rPr>
        <w:t>của 3 môn lập thành tổ hợp môn xét tuyển đạt từ 18 điểm trở lên và không có môn nào trong tổ hợp môn xét tuyển có điểm dưới 5 điểm (điểm mỗi môn xét tuyển là trung bình cộng của điểm tổng kết 6 học kỳ của môn đó).</w:t>
      </w:r>
    </w:p>
    <w:p w14:paraId="2D947EC8" w14:textId="77777777" w:rsidR="000F2CD9" w:rsidRPr="008A1DC4" w:rsidRDefault="000F2CD9" w:rsidP="00837AB8">
      <w:pPr>
        <w:pStyle w:val="NoSpacing"/>
        <w:jc w:val="both"/>
        <w:rPr>
          <w:rFonts w:asciiTheme="minorHAnsi" w:hAnsiTheme="minorHAnsi"/>
          <w:color w:val="222222"/>
          <w:sz w:val="24"/>
          <w:szCs w:val="24"/>
          <w:shd w:val="clear" w:color="auto" w:fill="FFFFFF"/>
          <w:lang w:val="sv-SE"/>
        </w:rPr>
      </w:pPr>
      <w:r w:rsidRPr="008A1DC4">
        <w:rPr>
          <w:rFonts w:asciiTheme="minorHAnsi" w:hAnsiTheme="minorHAnsi"/>
          <w:color w:val="222222"/>
          <w:sz w:val="24"/>
          <w:szCs w:val="24"/>
          <w:shd w:val="clear" w:color="auto" w:fill="FFFFFF"/>
          <w:lang w:val="sv-SE"/>
        </w:rPr>
        <w:t>+ Xét tuyển dựa trên kết quả thi tốt nghiệp THPT năm 2020. Ngưỡng đảm bảo chất lượng đầu vào sẽ được công bố sau khi có kết quả thi tốt nghiệp THPT năm 2020.</w:t>
      </w:r>
    </w:p>
    <w:p w14:paraId="34D097D2" w14:textId="77777777" w:rsidR="000F2CD9" w:rsidRPr="008A1DC4" w:rsidRDefault="000F2CD9" w:rsidP="00837AB8">
      <w:pPr>
        <w:pStyle w:val="NoSpacing"/>
        <w:jc w:val="both"/>
        <w:rPr>
          <w:rFonts w:asciiTheme="minorHAnsi" w:hAnsiTheme="minorHAnsi"/>
          <w:sz w:val="24"/>
          <w:szCs w:val="24"/>
          <w:lang w:val="sv-SE"/>
        </w:rPr>
      </w:pPr>
      <w:r w:rsidRPr="008A1DC4">
        <w:rPr>
          <w:rFonts w:asciiTheme="minorHAnsi" w:hAnsiTheme="minorHAnsi"/>
          <w:sz w:val="24"/>
          <w:szCs w:val="24"/>
          <w:lang w:val="sv-SE"/>
        </w:rPr>
        <w:t>+ Xét tuyển dựa trên kết quả kỳ thi đánh giá năng lực do ĐH Quốc gia TP.HCM tổ chức năm 2020.</w:t>
      </w:r>
      <w:bookmarkEnd w:id="2"/>
      <w:bookmarkEnd w:id="3"/>
    </w:p>
    <w:p w14:paraId="415D32F9" w14:textId="77777777" w:rsidR="000F2CD9" w:rsidRPr="008A1DC4" w:rsidRDefault="000F2CD9" w:rsidP="00837AB8">
      <w:pPr>
        <w:pStyle w:val="NoSpacing"/>
        <w:jc w:val="both"/>
        <w:rPr>
          <w:rFonts w:asciiTheme="minorHAnsi" w:hAnsiTheme="minorHAnsi"/>
          <w:sz w:val="24"/>
          <w:szCs w:val="24"/>
          <w:lang w:val="sv-SE"/>
        </w:rPr>
      </w:pPr>
    </w:p>
    <w:tbl>
      <w:tblPr>
        <w:tblpPr w:leftFromText="180" w:rightFromText="180" w:vertAnchor="text" w:horzAnchor="margin" w:tblpXSpec="center" w:tblpY="370"/>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2594"/>
        <w:gridCol w:w="90"/>
        <w:gridCol w:w="1350"/>
        <w:gridCol w:w="4329"/>
        <w:gridCol w:w="993"/>
      </w:tblGrid>
      <w:tr w:rsidR="000F2CD9" w:rsidRPr="008A1DC4" w14:paraId="2FC8C01E" w14:textId="77777777" w:rsidTr="00EA1FDD">
        <w:trPr>
          <w:trHeight w:val="276"/>
          <w:jc w:val="center"/>
        </w:trPr>
        <w:tc>
          <w:tcPr>
            <w:tcW w:w="675" w:type="dxa"/>
            <w:vMerge w:val="restart"/>
            <w:shd w:val="clear" w:color="auto" w:fill="auto"/>
            <w:vAlign w:val="center"/>
          </w:tcPr>
          <w:p w14:paraId="2F795293" w14:textId="77777777" w:rsidR="000F2CD9" w:rsidRPr="008A1DC4" w:rsidRDefault="000F2CD9" w:rsidP="00837AB8">
            <w:pPr>
              <w:spacing w:after="0" w:line="240" w:lineRule="auto"/>
              <w:jc w:val="both"/>
              <w:rPr>
                <w:rFonts w:asciiTheme="minorHAnsi" w:hAnsiTheme="minorHAnsi"/>
                <w:b/>
                <w:sz w:val="24"/>
                <w:szCs w:val="24"/>
                <w:lang w:val="sv-SE"/>
              </w:rPr>
            </w:pPr>
            <w:bookmarkStart w:id="11" w:name="OLE_LINK7"/>
            <w:bookmarkStart w:id="12" w:name="OLE_LINK8"/>
            <w:r w:rsidRPr="008A1DC4">
              <w:rPr>
                <w:rFonts w:asciiTheme="minorHAnsi" w:hAnsiTheme="minorHAnsi"/>
                <w:b/>
                <w:sz w:val="24"/>
                <w:szCs w:val="24"/>
                <w:lang w:val="sv-SE"/>
              </w:rPr>
              <w:t>STT</w:t>
            </w:r>
          </w:p>
        </w:tc>
        <w:tc>
          <w:tcPr>
            <w:tcW w:w="709" w:type="dxa"/>
            <w:vMerge w:val="restart"/>
            <w:vAlign w:val="center"/>
          </w:tcPr>
          <w:p w14:paraId="5C619C41" w14:textId="77777777" w:rsidR="000F2CD9" w:rsidRPr="008A1DC4" w:rsidRDefault="000F2CD9" w:rsidP="00837AB8">
            <w:pPr>
              <w:spacing w:after="0" w:line="240" w:lineRule="auto"/>
              <w:ind w:left="-107"/>
              <w:jc w:val="both"/>
              <w:rPr>
                <w:rFonts w:asciiTheme="minorHAnsi" w:hAnsiTheme="minorHAnsi"/>
                <w:b/>
                <w:sz w:val="24"/>
                <w:szCs w:val="24"/>
                <w:lang w:val="sv-SE"/>
              </w:rPr>
            </w:pPr>
            <w:r w:rsidRPr="008A1DC4">
              <w:rPr>
                <w:rFonts w:asciiTheme="minorHAnsi" w:hAnsiTheme="minorHAnsi"/>
                <w:b/>
                <w:sz w:val="24"/>
                <w:szCs w:val="24"/>
                <w:lang w:val="sv-SE"/>
              </w:rPr>
              <w:t>Khối</w:t>
            </w:r>
          </w:p>
        </w:tc>
        <w:tc>
          <w:tcPr>
            <w:tcW w:w="2594" w:type="dxa"/>
            <w:vMerge w:val="restart"/>
            <w:shd w:val="clear" w:color="auto" w:fill="auto"/>
            <w:vAlign w:val="center"/>
          </w:tcPr>
          <w:p w14:paraId="27B45510" w14:textId="77777777" w:rsidR="000F2CD9" w:rsidRPr="008A1DC4" w:rsidRDefault="000F2CD9" w:rsidP="00837AB8">
            <w:pPr>
              <w:spacing w:after="0" w:line="240" w:lineRule="auto"/>
              <w:ind w:left="-107"/>
              <w:jc w:val="both"/>
              <w:rPr>
                <w:rFonts w:asciiTheme="minorHAnsi" w:hAnsiTheme="minorHAnsi"/>
                <w:b/>
                <w:sz w:val="24"/>
                <w:szCs w:val="24"/>
                <w:lang w:val="sv-SE"/>
              </w:rPr>
            </w:pPr>
            <w:r w:rsidRPr="008A1DC4">
              <w:rPr>
                <w:rFonts w:asciiTheme="minorHAnsi" w:hAnsiTheme="minorHAnsi"/>
                <w:b/>
                <w:sz w:val="24"/>
                <w:szCs w:val="24"/>
                <w:lang w:val="sv-SE"/>
              </w:rPr>
              <w:t>Ngành học</w:t>
            </w:r>
          </w:p>
        </w:tc>
        <w:tc>
          <w:tcPr>
            <w:tcW w:w="1440" w:type="dxa"/>
            <w:gridSpan w:val="2"/>
            <w:vMerge w:val="restart"/>
            <w:shd w:val="clear" w:color="auto" w:fill="auto"/>
            <w:vAlign w:val="center"/>
          </w:tcPr>
          <w:p w14:paraId="4C300C6C" w14:textId="77777777" w:rsidR="000F2CD9" w:rsidRPr="008A1DC4" w:rsidRDefault="000F2CD9" w:rsidP="00837AB8">
            <w:pPr>
              <w:spacing w:after="0" w:line="240" w:lineRule="auto"/>
              <w:jc w:val="both"/>
              <w:rPr>
                <w:rFonts w:asciiTheme="minorHAnsi" w:hAnsiTheme="minorHAnsi"/>
                <w:b/>
                <w:sz w:val="24"/>
                <w:szCs w:val="24"/>
                <w:lang w:val="sv-SE"/>
              </w:rPr>
            </w:pPr>
            <w:r w:rsidRPr="008A1DC4">
              <w:rPr>
                <w:rFonts w:asciiTheme="minorHAnsi" w:hAnsiTheme="minorHAnsi"/>
                <w:b/>
                <w:sz w:val="24"/>
                <w:szCs w:val="24"/>
                <w:lang w:val="sv-SE"/>
              </w:rPr>
              <w:t>Mã ngành</w:t>
            </w:r>
          </w:p>
        </w:tc>
        <w:tc>
          <w:tcPr>
            <w:tcW w:w="4329" w:type="dxa"/>
            <w:vMerge w:val="restart"/>
            <w:shd w:val="clear" w:color="auto" w:fill="auto"/>
            <w:vAlign w:val="center"/>
          </w:tcPr>
          <w:p w14:paraId="6A595B41" w14:textId="77777777" w:rsidR="000F2CD9" w:rsidRPr="008A1DC4" w:rsidRDefault="000F2CD9" w:rsidP="00837AB8">
            <w:pPr>
              <w:spacing w:after="0" w:line="240" w:lineRule="auto"/>
              <w:jc w:val="both"/>
              <w:rPr>
                <w:rFonts w:asciiTheme="minorHAnsi" w:hAnsiTheme="minorHAnsi"/>
                <w:b/>
                <w:sz w:val="24"/>
                <w:szCs w:val="24"/>
                <w:lang w:val="sv-SE"/>
              </w:rPr>
            </w:pPr>
            <w:r w:rsidRPr="008A1DC4">
              <w:rPr>
                <w:rFonts w:asciiTheme="minorHAnsi" w:hAnsiTheme="minorHAnsi"/>
                <w:b/>
                <w:sz w:val="24"/>
                <w:szCs w:val="24"/>
                <w:lang w:val="sv-SE"/>
              </w:rPr>
              <w:t>Tổ hợp môn xét tuyển</w:t>
            </w:r>
          </w:p>
        </w:tc>
        <w:tc>
          <w:tcPr>
            <w:tcW w:w="993" w:type="dxa"/>
            <w:tcBorders>
              <w:bottom w:val="single" w:sz="4" w:space="0" w:color="auto"/>
            </w:tcBorders>
            <w:shd w:val="clear" w:color="auto" w:fill="auto"/>
            <w:vAlign w:val="center"/>
          </w:tcPr>
          <w:p w14:paraId="010ECC85"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Chỉ tiêu</w:t>
            </w:r>
          </w:p>
        </w:tc>
      </w:tr>
      <w:tr w:rsidR="000F2CD9" w:rsidRPr="008A1DC4" w14:paraId="1241F14C" w14:textId="77777777" w:rsidTr="00EA1FDD">
        <w:trPr>
          <w:trHeight w:val="281"/>
          <w:jc w:val="center"/>
        </w:trPr>
        <w:tc>
          <w:tcPr>
            <w:tcW w:w="675" w:type="dxa"/>
            <w:vMerge/>
            <w:shd w:val="clear" w:color="auto" w:fill="auto"/>
            <w:vAlign w:val="center"/>
          </w:tcPr>
          <w:p w14:paraId="437F0269" w14:textId="77777777" w:rsidR="000F2CD9" w:rsidRPr="008A1DC4" w:rsidRDefault="000F2CD9" w:rsidP="00837AB8">
            <w:pPr>
              <w:spacing w:after="0" w:line="240" w:lineRule="auto"/>
              <w:jc w:val="both"/>
              <w:rPr>
                <w:rFonts w:asciiTheme="minorHAnsi" w:hAnsiTheme="minorHAnsi"/>
                <w:b/>
                <w:sz w:val="24"/>
                <w:szCs w:val="24"/>
              </w:rPr>
            </w:pPr>
          </w:p>
        </w:tc>
        <w:tc>
          <w:tcPr>
            <w:tcW w:w="709" w:type="dxa"/>
            <w:vMerge/>
            <w:shd w:val="clear" w:color="auto" w:fill="auto"/>
            <w:vAlign w:val="center"/>
          </w:tcPr>
          <w:p w14:paraId="7A8C4E5F" w14:textId="77777777" w:rsidR="000F2CD9" w:rsidRPr="008A1DC4" w:rsidRDefault="000F2CD9" w:rsidP="00837AB8">
            <w:pPr>
              <w:spacing w:after="0" w:line="240" w:lineRule="auto"/>
              <w:jc w:val="both"/>
              <w:rPr>
                <w:rFonts w:asciiTheme="minorHAnsi" w:hAnsiTheme="minorHAnsi"/>
                <w:b/>
                <w:sz w:val="24"/>
                <w:szCs w:val="24"/>
              </w:rPr>
            </w:pPr>
          </w:p>
        </w:tc>
        <w:tc>
          <w:tcPr>
            <w:tcW w:w="2594" w:type="dxa"/>
            <w:vMerge/>
            <w:shd w:val="clear" w:color="auto" w:fill="auto"/>
            <w:vAlign w:val="center"/>
          </w:tcPr>
          <w:p w14:paraId="73A77AF5" w14:textId="77777777" w:rsidR="000F2CD9" w:rsidRPr="008A1DC4" w:rsidRDefault="000F2CD9" w:rsidP="00837AB8">
            <w:pPr>
              <w:spacing w:after="0" w:line="240" w:lineRule="auto"/>
              <w:jc w:val="both"/>
              <w:rPr>
                <w:rFonts w:asciiTheme="minorHAnsi" w:hAnsiTheme="minorHAnsi"/>
                <w:b/>
                <w:sz w:val="24"/>
                <w:szCs w:val="24"/>
              </w:rPr>
            </w:pPr>
          </w:p>
        </w:tc>
        <w:tc>
          <w:tcPr>
            <w:tcW w:w="1440" w:type="dxa"/>
            <w:gridSpan w:val="2"/>
            <w:vMerge/>
            <w:shd w:val="clear" w:color="auto" w:fill="auto"/>
            <w:vAlign w:val="center"/>
          </w:tcPr>
          <w:p w14:paraId="7B25114C" w14:textId="77777777" w:rsidR="000F2CD9" w:rsidRPr="008A1DC4" w:rsidRDefault="000F2CD9" w:rsidP="00837AB8">
            <w:pPr>
              <w:spacing w:after="0" w:line="240" w:lineRule="auto"/>
              <w:jc w:val="both"/>
              <w:rPr>
                <w:rFonts w:asciiTheme="minorHAnsi" w:hAnsiTheme="minorHAnsi"/>
                <w:b/>
                <w:sz w:val="24"/>
                <w:szCs w:val="24"/>
              </w:rPr>
            </w:pPr>
          </w:p>
        </w:tc>
        <w:tc>
          <w:tcPr>
            <w:tcW w:w="4329" w:type="dxa"/>
            <w:vMerge/>
            <w:shd w:val="clear" w:color="auto" w:fill="auto"/>
            <w:vAlign w:val="center"/>
          </w:tcPr>
          <w:p w14:paraId="58157A08" w14:textId="77777777" w:rsidR="000F2CD9" w:rsidRPr="008A1DC4" w:rsidRDefault="000F2CD9" w:rsidP="00837AB8">
            <w:pPr>
              <w:spacing w:after="0" w:line="240" w:lineRule="auto"/>
              <w:jc w:val="both"/>
              <w:rPr>
                <w:rFonts w:asciiTheme="minorHAnsi" w:hAnsiTheme="minorHAnsi"/>
                <w:b/>
                <w:sz w:val="24"/>
                <w:szCs w:val="24"/>
              </w:rPr>
            </w:pPr>
          </w:p>
        </w:tc>
        <w:tc>
          <w:tcPr>
            <w:tcW w:w="993" w:type="dxa"/>
            <w:shd w:val="clear" w:color="auto" w:fill="auto"/>
            <w:vAlign w:val="center"/>
          </w:tcPr>
          <w:p w14:paraId="4AF774A0"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4.975</w:t>
            </w:r>
          </w:p>
        </w:tc>
      </w:tr>
      <w:tr w:rsidR="000F2CD9" w:rsidRPr="008A1DC4" w14:paraId="4BDCA600" w14:textId="77777777" w:rsidTr="00EA1FDD">
        <w:trPr>
          <w:trHeight w:val="267"/>
          <w:jc w:val="center"/>
        </w:trPr>
        <w:tc>
          <w:tcPr>
            <w:tcW w:w="9747" w:type="dxa"/>
            <w:gridSpan w:val="6"/>
            <w:shd w:val="clear" w:color="auto" w:fill="auto"/>
            <w:vAlign w:val="center"/>
          </w:tcPr>
          <w:p w14:paraId="06D2BBEB"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lang w:val="vi-VN"/>
              </w:rPr>
              <w:t xml:space="preserve">CƠ SỞ CHÍNH </w:t>
            </w:r>
            <w:r w:rsidRPr="008A1DC4">
              <w:rPr>
                <w:rFonts w:asciiTheme="minorHAnsi" w:hAnsiTheme="minorHAnsi"/>
                <w:b/>
                <w:sz w:val="24"/>
                <w:szCs w:val="24"/>
              </w:rPr>
              <w:t>TRƯỜNG ĐH NÔNG LÂM TP.HCM – Mã trường: NLS</w:t>
            </w:r>
          </w:p>
          <w:p w14:paraId="5D7FC889" w14:textId="77777777" w:rsidR="000F2CD9" w:rsidRPr="008A1DC4" w:rsidRDefault="000F2CD9" w:rsidP="00837AB8">
            <w:pPr>
              <w:widowControl w:val="0"/>
              <w:spacing w:before="120" w:after="0" w:line="240" w:lineRule="auto"/>
              <w:jc w:val="both"/>
              <w:rPr>
                <w:rFonts w:asciiTheme="minorHAnsi" w:hAnsiTheme="minorHAnsi"/>
                <w:bCs/>
                <w:iCs/>
                <w:spacing w:val="-2"/>
                <w:sz w:val="24"/>
                <w:szCs w:val="24"/>
                <w:lang w:val="sv-SE"/>
              </w:rPr>
            </w:pPr>
            <w:r w:rsidRPr="008A1DC4">
              <w:rPr>
                <w:rFonts w:asciiTheme="minorHAnsi" w:hAnsiTheme="minorHAnsi"/>
                <w:bCs/>
                <w:iCs/>
                <w:spacing w:val="-2"/>
                <w:sz w:val="24"/>
                <w:szCs w:val="24"/>
                <w:lang w:val="sv-SE"/>
              </w:rPr>
              <w:t xml:space="preserve">Địa chỉ: Khu phố 6, P. Linh Trung, Q. Thủ Đức, TP.HCM – Website: </w:t>
            </w:r>
            <w:hyperlink r:id="rId5" w:history="1">
              <w:r w:rsidRPr="008A1DC4">
                <w:rPr>
                  <w:rStyle w:val="Hyperlink"/>
                  <w:rFonts w:asciiTheme="minorHAnsi" w:hAnsiTheme="minorHAnsi"/>
                  <w:sz w:val="24"/>
                  <w:szCs w:val="24"/>
                  <w:lang w:val="sv-SE"/>
                </w:rPr>
                <w:t>www.hcmuaf.edu.vn</w:t>
              </w:r>
            </w:hyperlink>
          </w:p>
          <w:p w14:paraId="0A3D2962" w14:textId="77777777" w:rsidR="000F2CD9" w:rsidRPr="008A1DC4" w:rsidRDefault="000F2CD9" w:rsidP="00837AB8">
            <w:pPr>
              <w:spacing w:after="0" w:line="240" w:lineRule="auto"/>
              <w:jc w:val="both"/>
              <w:rPr>
                <w:rFonts w:asciiTheme="minorHAnsi" w:hAnsiTheme="minorHAnsi"/>
                <w:b/>
                <w:sz w:val="24"/>
                <w:szCs w:val="24"/>
              </w:rPr>
            </w:pPr>
          </w:p>
        </w:tc>
        <w:tc>
          <w:tcPr>
            <w:tcW w:w="993" w:type="dxa"/>
            <w:shd w:val="clear" w:color="auto" w:fill="auto"/>
            <w:vAlign w:val="center"/>
          </w:tcPr>
          <w:p w14:paraId="67694082"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lang w:val="vi-VN"/>
              </w:rPr>
              <w:t>4.</w:t>
            </w:r>
            <w:r w:rsidRPr="008A1DC4">
              <w:rPr>
                <w:rFonts w:asciiTheme="minorHAnsi" w:hAnsiTheme="minorHAnsi"/>
                <w:b/>
                <w:sz w:val="24"/>
                <w:szCs w:val="24"/>
              </w:rPr>
              <w:t>215</w:t>
            </w:r>
          </w:p>
        </w:tc>
      </w:tr>
      <w:bookmarkEnd w:id="11"/>
      <w:bookmarkEnd w:id="12"/>
      <w:tr w:rsidR="000F2CD9" w:rsidRPr="008A1DC4" w14:paraId="71B8A97D" w14:textId="77777777" w:rsidTr="00EA1FDD">
        <w:trPr>
          <w:trHeight w:val="1263"/>
          <w:jc w:val="center"/>
        </w:trPr>
        <w:tc>
          <w:tcPr>
            <w:tcW w:w="675" w:type="dxa"/>
            <w:vAlign w:val="center"/>
          </w:tcPr>
          <w:p w14:paraId="6AD9219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1</w:t>
            </w:r>
          </w:p>
        </w:tc>
        <w:tc>
          <w:tcPr>
            <w:tcW w:w="709" w:type="dxa"/>
            <w:vAlign w:val="center"/>
          </w:tcPr>
          <w:p w14:paraId="26EB9F8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I</w:t>
            </w:r>
          </w:p>
        </w:tc>
        <w:tc>
          <w:tcPr>
            <w:tcW w:w="2594" w:type="dxa"/>
            <w:vAlign w:val="center"/>
          </w:tcPr>
          <w:p w14:paraId="38533AD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Sư phạm kỹ thuật nông nghiệp</w:t>
            </w:r>
          </w:p>
        </w:tc>
        <w:tc>
          <w:tcPr>
            <w:tcW w:w="1440" w:type="dxa"/>
            <w:gridSpan w:val="2"/>
            <w:vAlign w:val="center"/>
          </w:tcPr>
          <w:p w14:paraId="6C04D9D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7140215</w:t>
            </w:r>
          </w:p>
        </w:tc>
        <w:tc>
          <w:tcPr>
            <w:tcW w:w="4329" w:type="dxa"/>
          </w:tcPr>
          <w:p w14:paraId="1125EC7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76EE5A1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310306A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5C23673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553BC9C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20</w:t>
            </w:r>
          </w:p>
        </w:tc>
      </w:tr>
      <w:tr w:rsidR="000F2CD9" w:rsidRPr="008A1DC4" w14:paraId="0B24D38D" w14:textId="77777777" w:rsidTr="00EA1FDD">
        <w:trPr>
          <w:jc w:val="center"/>
        </w:trPr>
        <w:tc>
          <w:tcPr>
            <w:tcW w:w="675" w:type="dxa"/>
            <w:vAlign w:val="center"/>
          </w:tcPr>
          <w:p w14:paraId="544B043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2</w:t>
            </w:r>
          </w:p>
        </w:tc>
        <w:tc>
          <w:tcPr>
            <w:tcW w:w="709" w:type="dxa"/>
            <w:vMerge w:val="restart"/>
            <w:vAlign w:val="center"/>
          </w:tcPr>
          <w:p w14:paraId="5CED89B8"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III</w:t>
            </w:r>
          </w:p>
        </w:tc>
        <w:tc>
          <w:tcPr>
            <w:tcW w:w="2594" w:type="dxa"/>
            <w:vAlign w:val="center"/>
          </w:tcPr>
          <w:p w14:paraId="1FC94C96"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Quản trị kinh doanh</w:t>
            </w:r>
          </w:p>
        </w:tc>
        <w:tc>
          <w:tcPr>
            <w:tcW w:w="1440" w:type="dxa"/>
            <w:gridSpan w:val="2"/>
            <w:vAlign w:val="center"/>
          </w:tcPr>
          <w:p w14:paraId="088BC9D2"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7340101</w:t>
            </w:r>
          </w:p>
        </w:tc>
        <w:tc>
          <w:tcPr>
            <w:tcW w:w="4329" w:type="dxa"/>
          </w:tcPr>
          <w:p w14:paraId="75CA410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6B2D64C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47814D1D"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993" w:type="dxa"/>
            <w:vAlign w:val="center"/>
          </w:tcPr>
          <w:p w14:paraId="46782B60"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200</w:t>
            </w:r>
          </w:p>
        </w:tc>
      </w:tr>
      <w:tr w:rsidR="000F2CD9" w:rsidRPr="008A1DC4" w14:paraId="36193536" w14:textId="77777777" w:rsidTr="00EA1FDD">
        <w:trPr>
          <w:trHeight w:val="981"/>
          <w:jc w:val="center"/>
        </w:trPr>
        <w:tc>
          <w:tcPr>
            <w:tcW w:w="675" w:type="dxa"/>
            <w:vAlign w:val="center"/>
          </w:tcPr>
          <w:p w14:paraId="1ED47B4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3</w:t>
            </w:r>
          </w:p>
        </w:tc>
        <w:tc>
          <w:tcPr>
            <w:tcW w:w="709" w:type="dxa"/>
            <w:vMerge/>
            <w:vAlign w:val="center"/>
          </w:tcPr>
          <w:p w14:paraId="58891479"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1DE3581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Kế toán</w:t>
            </w:r>
          </w:p>
        </w:tc>
        <w:tc>
          <w:tcPr>
            <w:tcW w:w="1440" w:type="dxa"/>
            <w:gridSpan w:val="2"/>
            <w:vAlign w:val="center"/>
          </w:tcPr>
          <w:p w14:paraId="35B69CE1"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7340301</w:t>
            </w:r>
          </w:p>
        </w:tc>
        <w:tc>
          <w:tcPr>
            <w:tcW w:w="4329" w:type="dxa"/>
          </w:tcPr>
          <w:p w14:paraId="39AD449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472E5C4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8970BCC"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993" w:type="dxa"/>
            <w:vAlign w:val="center"/>
          </w:tcPr>
          <w:p w14:paraId="35AC828D"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110</w:t>
            </w:r>
          </w:p>
        </w:tc>
      </w:tr>
      <w:tr w:rsidR="000F2CD9" w:rsidRPr="008A1DC4" w14:paraId="480E4438" w14:textId="77777777" w:rsidTr="00EA1FDD">
        <w:trPr>
          <w:jc w:val="center"/>
        </w:trPr>
        <w:tc>
          <w:tcPr>
            <w:tcW w:w="675" w:type="dxa"/>
            <w:vAlign w:val="center"/>
          </w:tcPr>
          <w:p w14:paraId="001B383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4</w:t>
            </w:r>
          </w:p>
        </w:tc>
        <w:tc>
          <w:tcPr>
            <w:tcW w:w="709" w:type="dxa"/>
            <w:vMerge w:val="restart"/>
            <w:vAlign w:val="center"/>
          </w:tcPr>
          <w:p w14:paraId="2F48DA38"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IV</w:t>
            </w:r>
          </w:p>
        </w:tc>
        <w:tc>
          <w:tcPr>
            <w:tcW w:w="2594" w:type="dxa"/>
            <w:vAlign w:val="center"/>
          </w:tcPr>
          <w:p w14:paraId="18E8655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sinh học</w:t>
            </w:r>
          </w:p>
        </w:tc>
        <w:tc>
          <w:tcPr>
            <w:tcW w:w="1440" w:type="dxa"/>
            <w:gridSpan w:val="2"/>
            <w:vAlign w:val="center"/>
          </w:tcPr>
          <w:p w14:paraId="2683CDE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7420201</w:t>
            </w:r>
          </w:p>
        </w:tc>
        <w:tc>
          <w:tcPr>
            <w:tcW w:w="4329" w:type="dxa"/>
          </w:tcPr>
          <w:p w14:paraId="297E41C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6BAF221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Sinh</w:t>
            </w:r>
          </w:p>
          <w:p w14:paraId="38BCF87F"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Sinh</w:t>
            </w:r>
          </w:p>
        </w:tc>
        <w:tc>
          <w:tcPr>
            <w:tcW w:w="993" w:type="dxa"/>
            <w:vAlign w:val="center"/>
          </w:tcPr>
          <w:p w14:paraId="4495F614"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155</w:t>
            </w:r>
          </w:p>
        </w:tc>
      </w:tr>
      <w:tr w:rsidR="000F2CD9" w:rsidRPr="008A1DC4" w14:paraId="34FD1E24" w14:textId="77777777" w:rsidTr="00EA1FDD">
        <w:trPr>
          <w:jc w:val="center"/>
        </w:trPr>
        <w:tc>
          <w:tcPr>
            <w:tcW w:w="675" w:type="dxa"/>
            <w:vAlign w:val="center"/>
          </w:tcPr>
          <w:p w14:paraId="665BE1D9"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w:t>
            </w:r>
          </w:p>
        </w:tc>
        <w:tc>
          <w:tcPr>
            <w:tcW w:w="709" w:type="dxa"/>
            <w:vMerge/>
            <w:vAlign w:val="center"/>
          </w:tcPr>
          <w:p w14:paraId="6DF422F0"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49ED3A9D"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Khoa học môi trường</w:t>
            </w:r>
          </w:p>
        </w:tc>
        <w:tc>
          <w:tcPr>
            <w:tcW w:w="1440" w:type="dxa"/>
            <w:gridSpan w:val="2"/>
            <w:vAlign w:val="center"/>
          </w:tcPr>
          <w:p w14:paraId="2CEE6264"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7440301</w:t>
            </w:r>
          </w:p>
        </w:tc>
        <w:tc>
          <w:tcPr>
            <w:tcW w:w="4329" w:type="dxa"/>
          </w:tcPr>
          <w:p w14:paraId="5041697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78791EC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99F8D5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58FF2264"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Hóa, Tiếng Anh</w:t>
            </w:r>
          </w:p>
        </w:tc>
        <w:tc>
          <w:tcPr>
            <w:tcW w:w="993" w:type="dxa"/>
            <w:vAlign w:val="center"/>
          </w:tcPr>
          <w:p w14:paraId="4ED74EF6"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80</w:t>
            </w:r>
          </w:p>
        </w:tc>
      </w:tr>
      <w:tr w:rsidR="000F2CD9" w:rsidRPr="008A1DC4" w14:paraId="2CCC3A9C" w14:textId="77777777" w:rsidTr="00EA1FDD">
        <w:trPr>
          <w:jc w:val="center"/>
        </w:trPr>
        <w:tc>
          <w:tcPr>
            <w:tcW w:w="675" w:type="dxa"/>
            <w:vAlign w:val="center"/>
          </w:tcPr>
          <w:p w14:paraId="6D7A1EB2"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6</w:t>
            </w:r>
          </w:p>
        </w:tc>
        <w:tc>
          <w:tcPr>
            <w:tcW w:w="709" w:type="dxa"/>
            <w:vMerge w:val="restart"/>
            <w:vAlign w:val="center"/>
          </w:tcPr>
          <w:p w14:paraId="00F887C8"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V</w:t>
            </w:r>
          </w:p>
        </w:tc>
        <w:tc>
          <w:tcPr>
            <w:tcW w:w="2594" w:type="dxa"/>
            <w:vAlign w:val="center"/>
          </w:tcPr>
          <w:p w14:paraId="597DB389"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thông tin</w:t>
            </w:r>
          </w:p>
        </w:tc>
        <w:tc>
          <w:tcPr>
            <w:tcW w:w="1440" w:type="dxa"/>
            <w:gridSpan w:val="2"/>
            <w:vAlign w:val="center"/>
          </w:tcPr>
          <w:p w14:paraId="465D6B3B"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7480201</w:t>
            </w:r>
          </w:p>
        </w:tc>
        <w:tc>
          <w:tcPr>
            <w:tcW w:w="4329" w:type="dxa"/>
          </w:tcPr>
          <w:p w14:paraId="08E7A14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392321B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13D2670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09C6DB00"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210</w:t>
            </w:r>
          </w:p>
        </w:tc>
      </w:tr>
      <w:tr w:rsidR="000F2CD9" w:rsidRPr="008A1DC4" w14:paraId="4AB1610B" w14:textId="77777777" w:rsidTr="00EA1FDD">
        <w:trPr>
          <w:trHeight w:val="135"/>
          <w:jc w:val="center"/>
        </w:trPr>
        <w:tc>
          <w:tcPr>
            <w:tcW w:w="675" w:type="dxa"/>
            <w:vAlign w:val="center"/>
          </w:tcPr>
          <w:p w14:paraId="31F14193"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7</w:t>
            </w:r>
          </w:p>
        </w:tc>
        <w:tc>
          <w:tcPr>
            <w:tcW w:w="709" w:type="dxa"/>
            <w:vMerge/>
            <w:vAlign w:val="center"/>
          </w:tcPr>
          <w:p w14:paraId="0F6D6226"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725AF2B1"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 xml:space="preserve">Công nghệ kỹ thuật </w:t>
            </w:r>
          </w:p>
          <w:p w14:paraId="261D548F"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cơ khí</w:t>
            </w:r>
          </w:p>
        </w:tc>
        <w:tc>
          <w:tcPr>
            <w:tcW w:w="1440" w:type="dxa"/>
            <w:gridSpan w:val="2"/>
            <w:vAlign w:val="center"/>
          </w:tcPr>
          <w:p w14:paraId="4E41A6EC"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7510201</w:t>
            </w:r>
          </w:p>
        </w:tc>
        <w:tc>
          <w:tcPr>
            <w:tcW w:w="4329" w:type="dxa"/>
          </w:tcPr>
          <w:p w14:paraId="47AD95A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69542E4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D7FE2C8"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0E2C0B12"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110</w:t>
            </w:r>
          </w:p>
        </w:tc>
      </w:tr>
      <w:tr w:rsidR="000F2CD9" w:rsidRPr="008A1DC4" w14:paraId="1B071827" w14:textId="77777777" w:rsidTr="00EA1FDD">
        <w:trPr>
          <w:jc w:val="center"/>
        </w:trPr>
        <w:tc>
          <w:tcPr>
            <w:tcW w:w="675" w:type="dxa"/>
            <w:vAlign w:val="center"/>
          </w:tcPr>
          <w:p w14:paraId="11E4C2FB"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8</w:t>
            </w:r>
          </w:p>
        </w:tc>
        <w:tc>
          <w:tcPr>
            <w:tcW w:w="709" w:type="dxa"/>
            <w:vMerge/>
            <w:vAlign w:val="center"/>
          </w:tcPr>
          <w:p w14:paraId="1018E4D0"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260EB9EF"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kỹ thuật</w:t>
            </w:r>
          </w:p>
          <w:p w14:paraId="1DFFCC69"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cơ điện tử</w:t>
            </w:r>
          </w:p>
        </w:tc>
        <w:tc>
          <w:tcPr>
            <w:tcW w:w="1440" w:type="dxa"/>
            <w:gridSpan w:val="2"/>
            <w:vAlign w:val="center"/>
          </w:tcPr>
          <w:p w14:paraId="79518FAA"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7510203</w:t>
            </w:r>
          </w:p>
        </w:tc>
        <w:tc>
          <w:tcPr>
            <w:tcW w:w="4329" w:type="dxa"/>
          </w:tcPr>
          <w:p w14:paraId="49015D7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546AE5C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23FF18A8"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0C61B270"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0E6FB955" w14:textId="77777777" w:rsidTr="00EA1FDD">
        <w:trPr>
          <w:jc w:val="center"/>
        </w:trPr>
        <w:tc>
          <w:tcPr>
            <w:tcW w:w="675" w:type="dxa"/>
            <w:vAlign w:val="center"/>
          </w:tcPr>
          <w:p w14:paraId="7A36631C"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9</w:t>
            </w:r>
          </w:p>
        </w:tc>
        <w:tc>
          <w:tcPr>
            <w:tcW w:w="709" w:type="dxa"/>
            <w:vMerge/>
            <w:vAlign w:val="center"/>
          </w:tcPr>
          <w:p w14:paraId="13852C4D"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770134A6"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kỹ thuật ô tô</w:t>
            </w:r>
          </w:p>
        </w:tc>
        <w:tc>
          <w:tcPr>
            <w:tcW w:w="1440" w:type="dxa"/>
            <w:gridSpan w:val="2"/>
            <w:vAlign w:val="center"/>
          </w:tcPr>
          <w:p w14:paraId="044DCABB"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7510205</w:t>
            </w:r>
          </w:p>
        </w:tc>
        <w:tc>
          <w:tcPr>
            <w:tcW w:w="4329" w:type="dxa"/>
          </w:tcPr>
          <w:p w14:paraId="3767165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8CFE59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2AA876C0"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1BE07EDE"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100</w:t>
            </w:r>
          </w:p>
        </w:tc>
      </w:tr>
      <w:tr w:rsidR="000F2CD9" w:rsidRPr="008A1DC4" w14:paraId="579F9FF6" w14:textId="77777777" w:rsidTr="00EA1FDD">
        <w:trPr>
          <w:jc w:val="center"/>
        </w:trPr>
        <w:tc>
          <w:tcPr>
            <w:tcW w:w="675" w:type="dxa"/>
            <w:vAlign w:val="center"/>
          </w:tcPr>
          <w:p w14:paraId="6F25AB92"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10</w:t>
            </w:r>
          </w:p>
        </w:tc>
        <w:tc>
          <w:tcPr>
            <w:tcW w:w="709" w:type="dxa"/>
            <w:vMerge/>
            <w:vAlign w:val="center"/>
          </w:tcPr>
          <w:p w14:paraId="1333FB00"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4C30E55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kỹ thuật nhiệt</w:t>
            </w:r>
          </w:p>
        </w:tc>
        <w:tc>
          <w:tcPr>
            <w:tcW w:w="1440" w:type="dxa"/>
            <w:gridSpan w:val="2"/>
            <w:vAlign w:val="center"/>
          </w:tcPr>
          <w:p w14:paraId="0ADA6F15"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7510206</w:t>
            </w:r>
          </w:p>
        </w:tc>
        <w:tc>
          <w:tcPr>
            <w:tcW w:w="4329" w:type="dxa"/>
          </w:tcPr>
          <w:p w14:paraId="78E4288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63F2DFB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777C4278"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750EE622"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13091B9D" w14:textId="77777777" w:rsidTr="00EA1FDD">
        <w:trPr>
          <w:jc w:val="center"/>
        </w:trPr>
        <w:tc>
          <w:tcPr>
            <w:tcW w:w="675" w:type="dxa"/>
            <w:vAlign w:val="center"/>
          </w:tcPr>
          <w:p w14:paraId="21C872B7"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11</w:t>
            </w:r>
          </w:p>
        </w:tc>
        <w:tc>
          <w:tcPr>
            <w:tcW w:w="709" w:type="dxa"/>
            <w:vMerge/>
            <w:vAlign w:val="center"/>
          </w:tcPr>
          <w:p w14:paraId="21E5A1DC"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017F446D"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kỹ thuật</w:t>
            </w:r>
          </w:p>
          <w:p w14:paraId="0A70B25D"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hóa học</w:t>
            </w:r>
          </w:p>
        </w:tc>
        <w:tc>
          <w:tcPr>
            <w:tcW w:w="1440" w:type="dxa"/>
            <w:gridSpan w:val="2"/>
            <w:vAlign w:val="center"/>
          </w:tcPr>
          <w:p w14:paraId="20774612"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7510401</w:t>
            </w:r>
          </w:p>
        </w:tc>
        <w:tc>
          <w:tcPr>
            <w:tcW w:w="4329" w:type="dxa"/>
          </w:tcPr>
          <w:p w14:paraId="1AC7ECE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2D9342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61B180A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71A1AB19"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Hóa, Tiếng Anh</w:t>
            </w:r>
          </w:p>
        </w:tc>
        <w:tc>
          <w:tcPr>
            <w:tcW w:w="993" w:type="dxa"/>
            <w:vAlign w:val="center"/>
          </w:tcPr>
          <w:p w14:paraId="622DD31E"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160</w:t>
            </w:r>
          </w:p>
        </w:tc>
      </w:tr>
      <w:tr w:rsidR="000F2CD9" w:rsidRPr="008A1DC4" w14:paraId="53382D38" w14:textId="77777777" w:rsidTr="00EA1FDD">
        <w:trPr>
          <w:trHeight w:val="173"/>
          <w:jc w:val="center"/>
        </w:trPr>
        <w:tc>
          <w:tcPr>
            <w:tcW w:w="675" w:type="dxa"/>
            <w:vAlign w:val="center"/>
          </w:tcPr>
          <w:p w14:paraId="5F751739"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12</w:t>
            </w:r>
          </w:p>
        </w:tc>
        <w:tc>
          <w:tcPr>
            <w:tcW w:w="709" w:type="dxa"/>
            <w:vMerge/>
            <w:vAlign w:val="center"/>
          </w:tcPr>
          <w:p w14:paraId="2A08C099"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2CD16DB9"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Kỹ thuật điều khiển và tự động hóa</w:t>
            </w:r>
          </w:p>
        </w:tc>
        <w:tc>
          <w:tcPr>
            <w:tcW w:w="1440" w:type="dxa"/>
            <w:gridSpan w:val="2"/>
            <w:vAlign w:val="center"/>
          </w:tcPr>
          <w:p w14:paraId="796B184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7520216</w:t>
            </w:r>
          </w:p>
        </w:tc>
        <w:tc>
          <w:tcPr>
            <w:tcW w:w="4329" w:type="dxa"/>
          </w:tcPr>
          <w:p w14:paraId="1C8EBC2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AD5CB5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66E5820B"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0DBAD2DD"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4A9C6946" w14:textId="77777777" w:rsidTr="00EA1FDD">
        <w:trPr>
          <w:trHeight w:val="431"/>
          <w:jc w:val="center"/>
        </w:trPr>
        <w:tc>
          <w:tcPr>
            <w:tcW w:w="675" w:type="dxa"/>
            <w:vAlign w:val="center"/>
          </w:tcPr>
          <w:p w14:paraId="2D2B9B6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13</w:t>
            </w:r>
          </w:p>
        </w:tc>
        <w:tc>
          <w:tcPr>
            <w:tcW w:w="709" w:type="dxa"/>
            <w:vMerge/>
            <w:vAlign w:val="center"/>
          </w:tcPr>
          <w:p w14:paraId="7CF4B080"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52241DA7"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Kỹ thuật môi trường</w:t>
            </w:r>
          </w:p>
        </w:tc>
        <w:tc>
          <w:tcPr>
            <w:tcW w:w="1440" w:type="dxa"/>
            <w:gridSpan w:val="2"/>
            <w:vAlign w:val="center"/>
          </w:tcPr>
          <w:p w14:paraId="4E9272F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7520320</w:t>
            </w:r>
          </w:p>
        </w:tc>
        <w:tc>
          <w:tcPr>
            <w:tcW w:w="4329" w:type="dxa"/>
          </w:tcPr>
          <w:p w14:paraId="6350A19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7547C2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6F2C54A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12B9C054"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Hóa, Tiếng Anh</w:t>
            </w:r>
          </w:p>
        </w:tc>
        <w:tc>
          <w:tcPr>
            <w:tcW w:w="993" w:type="dxa"/>
            <w:vAlign w:val="center"/>
          </w:tcPr>
          <w:p w14:paraId="7B1408A4"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80</w:t>
            </w:r>
          </w:p>
        </w:tc>
      </w:tr>
      <w:tr w:rsidR="000F2CD9" w:rsidRPr="008A1DC4" w14:paraId="3AA56133" w14:textId="77777777" w:rsidTr="00EA1FDD">
        <w:trPr>
          <w:trHeight w:val="423"/>
          <w:jc w:val="center"/>
        </w:trPr>
        <w:tc>
          <w:tcPr>
            <w:tcW w:w="675" w:type="dxa"/>
            <w:vAlign w:val="center"/>
          </w:tcPr>
          <w:p w14:paraId="6D7F7945"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14</w:t>
            </w:r>
          </w:p>
        </w:tc>
        <w:tc>
          <w:tcPr>
            <w:tcW w:w="709" w:type="dxa"/>
            <w:vMerge/>
            <w:vAlign w:val="center"/>
          </w:tcPr>
          <w:p w14:paraId="4E5C39E9"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4326849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thực phẩm</w:t>
            </w:r>
          </w:p>
        </w:tc>
        <w:tc>
          <w:tcPr>
            <w:tcW w:w="1440" w:type="dxa"/>
            <w:gridSpan w:val="2"/>
            <w:vAlign w:val="center"/>
          </w:tcPr>
          <w:p w14:paraId="37B8C894"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7540101</w:t>
            </w:r>
          </w:p>
        </w:tc>
        <w:tc>
          <w:tcPr>
            <w:tcW w:w="4329" w:type="dxa"/>
          </w:tcPr>
          <w:p w14:paraId="46F3B30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E28D90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01AE38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32982AF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12B4BC38"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240</w:t>
            </w:r>
          </w:p>
        </w:tc>
      </w:tr>
      <w:tr w:rsidR="000F2CD9" w:rsidRPr="008A1DC4" w14:paraId="4710511E" w14:textId="77777777" w:rsidTr="00EA1FDD">
        <w:trPr>
          <w:trHeight w:val="414"/>
          <w:jc w:val="center"/>
        </w:trPr>
        <w:tc>
          <w:tcPr>
            <w:tcW w:w="675" w:type="dxa"/>
            <w:vAlign w:val="center"/>
          </w:tcPr>
          <w:p w14:paraId="758EA57C"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15</w:t>
            </w:r>
          </w:p>
        </w:tc>
        <w:tc>
          <w:tcPr>
            <w:tcW w:w="709" w:type="dxa"/>
            <w:vMerge/>
            <w:vAlign w:val="center"/>
          </w:tcPr>
          <w:p w14:paraId="7C6F7C95"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5C0B47C1"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 xml:space="preserve">Công nghệ chế biến </w:t>
            </w:r>
          </w:p>
          <w:p w14:paraId="37CC990C"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thủy sản</w:t>
            </w:r>
          </w:p>
        </w:tc>
        <w:tc>
          <w:tcPr>
            <w:tcW w:w="1440" w:type="dxa"/>
            <w:gridSpan w:val="2"/>
            <w:vAlign w:val="center"/>
          </w:tcPr>
          <w:p w14:paraId="3F182458"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7540105</w:t>
            </w:r>
          </w:p>
        </w:tc>
        <w:tc>
          <w:tcPr>
            <w:tcW w:w="4329" w:type="dxa"/>
          </w:tcPr>
          <w:p w14:paraId="1C372CA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BB8864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4103ADC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452D90CA"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001880C2"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75</w:t>
            </w:r>
          </w:p>
        </w:tc>
      </w:tr>
      <w:tr w:rsidR="000F2CD9" w:rsidRPr="008A1DC4" w14:paraId="55FD8EED" w14:textId="77777777" w:rsidTr="00EA1FDD">
        <w:trPr>
          <w:trHeight w:val="420"/>
          <w:jc w:val="center"/>
        </w:trPr>
        <w:tc>
          <w:tcPr>
            <w:tcW w:w="675" w:type="dxa"/>
            <w:vAlign w:val="center"/>
          </w:tcPr>
          <w:p w14:paraId="5804C00B"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16</w:t>
            </w:r>
          </w:p>
        </w:tc>
        <w:tc>
          <w:tcPr>
            <w:tcW w:w="709" w:type="dxa"/>
            <w:vMerge/>
            <w:vAlign w:val="center"/>
          </w:tcPr>
          <w:p w14:paraId="49484CCC"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75B7100A"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 xml:space="preserve">Công nghệ chế biến </w:t>
            </w:r>
          </w:p>
          <w:p w14:paraId="0AEF38FC"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lâm sản</w:t>
            </w:r>
          </w:p>
        </w:tc>
        <w:tc>
          <w:tcPr>
            <w:tcW w:w="1440" w:type="dxa"/>
            <w:gridSpan w:val="2"/>
            <w:vAlign w:val="center"/>
          </w:tcPr>
          <w:p w14:paraId="1669DE0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7549001</w:t>
            </w:r>
          </w:p>
        </w:tc>
        <w:tc>
          <w:tcPr>
            <w:tcW w:w="4329" w:type="dxa"/>
          </w:tcPr>
          <w:p w14:paraId="7676D0F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473C40B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6D8B9F5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206CDE4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Ngữ Văn, Tiếng Anh</w:t>
            </w:r>
          </w:p>
        </w:tc>
        <w:tc>
          <w:tcPr>
            <w:tcW w:w="993" w:type="dxa"/>
            <w:vAlign w:val="center"/>
          </w:tcPr>
          <w:p w14:paraId="0B97B4BE"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155</w:t>
            </w:r>
          </w:p>
        </w:tc>
      </w:tr>
      <w:tr w:rsidR="000F2CD9" w:rsidRPr="008A1DC4" w14:paraId="7DFBE86C" w14:textId="77777777" w:rsidTr="00EA1FDD">
        <w:trPr>
          <w:trHeight w:val="413"/>
          <w:jc w:val="center"/>
        </w:trPr>
        <w:tc>
          <w:tcPr>
            <w:tcW w:w="675" w:type="dxa"/>
            <w:vAlign w:val="center"/>
          </w:tcPr>
          <w:p w14:paraId="7B60F2E2"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17</w:t>
            </w:r>
          </w:p>
        </w:tc>
        <w:tc>
          <w:tcPr>
            <w:tcW w:w="709" w:type="dxa"/>
            <w:vMerge/>
            <w:vAlign w:val="center"/>
          </w:tcPr>
          <w:p w14:paraId="5152D1AB" w14:textId="77777777" w:rsidR="000F2CD9" w:rsidRPr="008A1DC4" w:rsidRDefault="000F2CD9" w:rsidP="00837AB8">
            <w:pPr>
              <w:spacing w:after="0" w:line="276" w:lineRule="auto"/>
              <w:jc w:val="both"/>
              <w:rPr>
                <w:rFonts w:asciiTheme="minorHAnsi" w:hAnsiTheme="minorHAnsi"/>
                <w:color w:val="000000"/>
                <w:sz w:val="24"/>
                <w:szCs w:val="24"/>
              </w:rPr>
            </w:pPr>
          </w:p>
        </w:tc>
        <w:tc>
          <w:tcPr>
            <w:tcW w:w="2594" w:type="dxa"/>
            <w:vAlign w:val="center"/>
          </w:tcPr>
          <w:p w14:paraId="714279D7"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Chăn nuôi</w:t>
            </w:r>
          </w:p>
        </w:tc>
        <w:tc>
          <w:tcPr>
            <w:tcW w:w="1440" w:type="dxa"/>
            <w:gridSpan w:val="2"/>
            <w:vAlign w:val="center"/>
          </w:tcPr>
          <w:p w14:paraId="1E491C74"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7620105</w:t>
            </w:r>
          </w:p>
        </w:tc>
        <w:tc>
          <w:tcPr>
            <w:tcW w:w="4329" w:type="dxa"/>
          </w:tcPr>
          <w:p w14:paraId="75D53E9E"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10D0213F"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Hóa, Sinh</w:t>
            </w:r>
          </w:p>
          <w:p w14:paraId="1B982C74"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37EE2B51"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47009FB6"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150</w:t>
            </w:r>
          </w:p>
        </w:tc>
      </w:tr>
      <w:tr w:rsidR="000F2CD9" w:rsidRPr="008A1DC4" w14:paraId="4AE199EF" w14:textId="77777777" w:rsidTr="00EA1FDD">
        <w:trPr>
          <w:trHeight w:val="419"/>
          <w:jc w:val="center"/>
        </w:trPr>
        <w:tc>
          <w:tcPr>
            <w:tcW w:w="675" w:type="dxa"/>
            <w:vAlign w:val="center"/>
          </w:tcPr>
          <w:p w14:paraId="4410793C"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18</w:t>
            </w:r>
          </w:p>
        </w:tc>
        <w:tc>
          <w:tcPr>
            <w:tcW w:w="709" w:type="dxa"/>
            <w:vMerge/>
            <w:vAlign w:val="center"/>
          </w:tcPr>
          <w:p w14:paraId="4707D255" w14:textId="77777777" w:rsidR="000F2CD9" w:rsidRPr="008A1DC4" w:rsidRDefault="000F2CD9" w:rsidP="00837AB8">
            <w:pPr>
              <w:spacing w:after="0" w:line="276" w:lineRule="auto"/>
              <w:jc w:val="both"/>
              <w:rPr>
                <w:rFonts w:asciiTheme="minorHAnsi" w:hAnsiTheme="minorHAnsi"/>
                <w:color w:val="000000"/>
                <w:sz w:val="24"/>
                <w:szCs w:val="24"/>
              </w:rPr>
            </w:pPr>
          </w:p>
        </w:tc>
        <w:tc>
          <w:tcPr>
            <w:tcW w:w="2594" w:type="dxa"/>
            <w:vAlign w:val="center"/>
          </w:tcPr>
          <w:p w14:paraId="121CD110"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Nông học</w:t>
            </w:r>
          </w:p>
        </w:tc>
        <w:tc>
          <w:tcPr>
            <w:tcW w:w="1440" w:type="dxa"/>
            <w:gridSpan w:val="2"/>
            <w:vAlign w:val="center"/>
          </w:tcPr>
          <w:p w14:paraId="768CFF8B"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7620109</w:t>
            </w:r>
          </w:p>
        </w:tc>
        <w:tc>
          <w:tcPr>
            <w:tcW w:w="4329" w:type="dxa"/>
          </w:tcPr>
          <w:p w14:paraId="1A346232"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66A7E4D0"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Hóa, Sinh</w:t>
            </w:r>
          </w:p>
          <w:p w14:paraId="5201F8CC"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3: Toán, Sinh, Tiếng Anh</w:t>
            </w:r>
          </w:p>
        </w:tc>
        <w:tc>
          <w:tcPr>
            <w:tcW w:w="993" w:type="dxa"/>
            <w:vAlign w:val="center"/>
          </w:tcPr>
          <w:p w14:paraId="30B27FE7"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190</w:t>
            </w:r>
          </w:p>
        </w:tc>
      </w:tr>
      <w:tr w:rsidR="000F2CD9" w:rsidRPr="008A1DC4" w14:paraId="11912C0C" w14:textId="77777777" w:rsidTr="00EA1FDD">
        <w:trPr>
          <w:trHeight w:val="410"/>
          <w:jc w:val="center"/>
        </w:trPr>
        <w:tc>
          <w:tcPr>
            <w:tcW w:w="675" w:type="dxa"/>
            <w:vAlign w:val="center"/>
          </w:tcPr>
          <w:p w14:paraId="4BDB3792"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19</w:t>
            </w:r>
          </w:p>
        </w:tc>
        <w:tc>
          <w:tcPr>
            <w:tcW w:w="709" w:type="dxa"/>
            <w:vMerge/>
            <w:vAlign w:val="center"/>
          </w:tcPr>
          <w:p w14:paraId="33EFBC66" w14:textId="77777777" w:rsidR="000F2CD9" w:rsidRPr="008A1DC4" w:rsidRDefault="000F2CD9" w:rsidP="00837AB8">
            <w:pPr>
              <w:spacing w:after="0" w:line="276" w:lineRule="auto"/>
              <w:jc w:val="both"/>
              <w:rPr>
                <w:rFonts w:asciiTheme="minorHAnsi" w:hAnsiTheme="minorHAnsi"/>
                <w:color w:val="000000"/>
                <w:sz w:val="24"/>
                <w:szCs w:val="24"/>
              </w:rPr>
            </w:pPr>
          </w:p>
        </w:tc>
        <w:tc>
          <w:tcPr>
            <w:tcW w:w="2594" w:type="dxa"/>
            <w:vAlign w:val="center"/>
          </w:tcPr>
          <w:p w14:paraId="0F1B5F29"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Bảo vệ thực vật</w:t>
            </w:r>
          </w:p>
        </w:tc>
        <w:tc>
          <w:tcPr>
            <w:tcW w:w="1440" w:type="dxa"/>
            <w:gridSpan w:val="2"/>
            <w:vAlign w:val="center"/>
          </w:tcPr>
          <w:p w14:paraId="281E7406"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7620112</w:t>
            </w:r>
          </w:p>
        </w:tc>
        <w:tc>
          <w:tcPr>
            <w:tcW w:w="4329" w:type="dxa"/>
          </w:tcPr>
          <w:p w14:paraId="3355D2A3"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7E7E837D"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Hóa, Sinh</w:t>
            </w:r>
          </w:p>
          <w:p w14:paraId="56874F2A"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3: Toán, Sinh, Tiếng Anh</w:t>
            </w:r>
          </w:p>
        </w:tc>
        <w:tc>
          <w:tcPr>
            <w:tcW w:w="993" w:type="dxa"/>
            <w:vAlign w:val="center"/>
          </w:tcPr>
          <w:p w14:paraId="1FF4E8BC"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85</w:t>
            </w:r>
          </w:p>
        </w:tc>
      </w:tr>
      <w:tr w:rsidR="000F2CD9" w:rsidRPr="008A1DC4" w14:paraId="3BEC5E66" w14:textId="77777777" w:rsidTr="00EA1FDD">
        <w:trPr>
          <w:trHeight w:val="579"/>
          <w:jc w:val="center"/>
        </w:trPr>
        <w:tc>
          <w:tcPr>
            <w:tcW w:w="675" w:type="dxa"/>
            <w:vAlign w:val="center"/>
          </w:tcPr>
          <w:p w14:paraId="0953813C"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20</w:t>
            </w:r>
          </w:p>
        </w:tc>
        <w:tc>
          <w:tcPr>
            <w:tcW w:w="709" w:type="dxa"/>
            <w:vMerge/>
            <w:vAlign w:val="center"/>
          </w:tcPr>
          <w:p w14:paraId="6391891A"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61458E06"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Công nghệ rau hoa quả và cảnh quan</w:t>
            </w:r>
          </w:p>
        </w:tc>
        <w:tc>
          <w:tcPr>
            <w:tcW w:w="1440" w:type="dxa"/>
            <w:gridSpan w:val="2"/>
            <w:vAlign w:val="center"/>
          </w:tcPr>
          <w:p w14:paraId="44666561"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7620113</w:t>
            </w:r>
          </w:p>
        </w:tc>
        <w:tc>
          <w:tcPr>
            <w:tcW w:w="4329" w:type="dxa"/>
          </w:tcPr>
          <w:p w14:paraId="274C14F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CCD936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659C0B4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2E69026D"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0D8ED77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100</w:t>
            </w:r>
          </w:p>
        </w:tc>
      </w:tr>
      <w:tr w:rsidR="000F2CD9" w:rsidRPr="008A1DC4" w14:paraId="7E32E84C" w14:textId="77777777" w:rsidTr="00EA1FDD">
        <w:trPr>
          <w:trHeight w:val="406"/>
          <w:jc w:val="center"/>
        </w:trPr>
        <w:tc>
          <w:tcPr>
            <w:tcW w:w="675" w:type="dxa"/>
            <w:vAlign w:val="center"/>
          </w:tcPr>
          <w:p w14:paraId="75EE400D"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21</w:t>
            </w:r>
          </w:p>
        </w:tc>
        <w:tc>
          <w:tcPr>
            <w:tcW w:w="709" w:type="dxa"/>
            <w:vMerge/>
            <w:vAlign w:val="center"/>
          </w:tcPr>
          <w:p w14:paraId="501C1A1F"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61230A9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Kinh doanh nông nghiệp</w:t>
            </w:r>
          </w:p>
        </w:tc>
        <w:tc>
          <w:tcPr>
            <w:tcW w:w="1440" w:type="dxa"/>
            <w:gridSpan w:val="2"/>
            <w:vAlign w:val="center"/>
          </w:tcPr>
          <w:p w14:paraId="18599826"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7620114</w:t>
            </w:r>
          </w:p>
        </w:tc>
        <w:tc>
          <w:tcPr>
            <w:tcW w:w="4329" w:type="dxa"/>
          </w:tcPr>
          <w:p w14:paraId="402EAF1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5A00C60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6ABAA461"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993" w:type="dxa"/>
            <w:vAlign w:val="center"/>
          </w:tcPr>
          <w:p w14:paraId="15411E4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75</w:t>
            </w:r>
          </w:p>
        </w:tc>
      </w:tr>
      <w:tr w:rsidR="000F2CD9" w:rsidRPr="008A1DC4" w14:paraId="273C9067" w14:textId="77777777" w:rsidTr="00EA1FDD">
        <w:trPr>
          <w:trHeight w:val="425"/>
          <w:jc w:val="center"/>
        </w:trPr>
        <w:tc>
          <w:tcPr>
            <w:tcW w:w="675" w:type="dxa"/>
            <w:vAlign w:val="center"/>
          </w:tcPr>
          <w:p w14:paraId="0206A466"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22</w:t>
            </w:r>
          </w:p>
        </w:tc>
        <w:tc>
          <w:tcPr>
            <w:tcW w:w="709" w:type="dxa"/>
            <w:vMerge/>
            <w:vAlign w:val="center"/>
          </w:tcPr>
          <w:p w14:paraId="53DD8909"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74DF100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Phát triển nông thôn</w:t>
            </w:r>
          </w:p>
        </w:tc>
        <w:tc>
          <w:tcPr>
            <w:tcW w:w="1440" w:type="dxa"/>
            <w:gridSpan w:val="2"/>
            <w:vAlign w:val="center"/>
          </w:tcPr>
          <w:p w14:paraId="2C762998"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7620116</w:t>
            </w:r>
          </w:p>
        </w:tc>
        <w:tc>
          <w:tcPr>
            <w:tcW w:w="4329" w:type="dxa"/>
          </w:tcPr>
          <w:p w14:paraId="4C26724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79FAE14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28A0AE8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993" w:type="dxa"/>
            <w:vAlign w:val="center"/>
          </w:tcPr>
          <w:p w14:paraId="3753DC70"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64EF966F" w14:textId="77777777" w:rsidTr="00EA1FDD">
        <w:trPr>
          <w:trHeight w:val="349"/>
          <w:jc w:val="center"/>
        </w:trPr>
        <w:tc>
          <w:tcPr>
            <w:tcW w:w="675" w:type="dxa"/>
            <w:vAlign w:val="center"/>
          </w:tcPr>
          <w:p w14:paraId="597C7F7B"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23</w:t>
            </w:r>
          </w:p>
        </w:tc>
        <w:tc>
          <w:tcPr>
            <w:tcW w:w="709" w:type="dxa"/>
            <w:vMerge/>
            <w:vAlign w:val="center"/>
          </w:tcPr>
          <w:p w14:paraId="18337724"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096E514F"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Lâm học</w:t>
            </w:r>
          </w:p>
        </w:tc>
        <w:tc>
          <w:tcPr>
            <w:tcW w:w="1440" w:type="dxa"/>
            <w:gridSpan w:val="2"/>
            <w:vAlign w:val="center"/>
          </w:tcPr>
          <w:p w14:paraId="6832042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7620201</w:t>
            </w:r>
          </w:p>
        </w:tc>
        <w:tc>
          <w:tcPr>
            <w:tcW w:w="4329" w:type="dxa"/>
          </w:tcPr>
          <w:p w14:paraId="61D594A5" w14:textId="77777777" w:rsidR="000F2CD9" w:rsidRPr="008A1DC4" w:rsidRDefault="000F2CD9" w:rsidP="00837AB8">
            <w:pPr>
              <w:spacing w:after="0" w:line="240" w:lineRule="auto"/>
              <w:jc w:val="both"/>
              <w:rPr>
                <w:rFonts w:asciiTheme="minorHAnsi" w:hAnsiTheme="minorHAnsi"/>
                <w:sz w:val="24"/>
                <w:szCs w:val="24"/>
              </w:rPr>
            </w:pPr>
            <w:bookmarkStart w:id="13" w:name="OLE_LINK1"/>
            <w:bookmarkStart w:id="14" w:name="OLE_LINK2"/>
            <w:r w:rsidRPr="008A1DC4">
              <w:rPr>
                <w:rFonts w:asciiTheme="minorHAnsi" w:hAnsiTheme="minorHAnsi"/>
                <w:sz w:val="24"/>
                <w:szCs w:val="24"/>
              </w:rPr>
              <w:t>Tổ hợp 1: Toán, Lý, Hóa</w:t>
            </w:r>
          </w:p>
          <w:p w14:paraId="59B4674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78EB6A8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p w14:paraId="7A63C04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Sinh, Tiếng Anh</w:t>
            </w:r>
            <w:bookmarkEnd w:id="13"/>
            <w:bookmarkEnd w:id="14"/>
          </w:p>
        </w:tc>
        <w:tc>
          <w:tcPr>
            <w:tcW w:w="993" w:type="dxa"/>
            <w:vAlign w:val="center"/>
          </w:tcPr>
          <w:p w14:paraId="5FD40C7A"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80</w:t>
            </w:r>
          </w:p>
        </w:tc>
      </w:tr>
      <w:tr w:rsidR="000F2CD9" w:rsidRPr="008A1DC4" w14:paraId="3E47051F" w14:textId="77777777" w:rsidTr="00EA1FDD">
        <w:trPr>
          <w:trHeight w:val="274"/>
          <w:jc w:val="center"/>
        </w:trPr>
        <w:tc>
          <w:tcPr>
            <w:tcW w:w="675" w:type="dxa"/>
            <w:vAlign w:val="center"/>
          </w:tcPr>
          <w:p w14:paraId="566B12AA"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24</w:t>
            </w:r>
          </w:p>
        </w:tc>
        <w:tc>
          <w:tcPr>
            <w:tcW w:w="709" w:type="dxa"/>
            <w:vMerge/>
            <w:vAlign w:val="center"/>
          </w:tcPr>
          <w:p w14:paraId="64B7E4A3" w14:textId="77777777" w:rsidR="000F2CD9" w:rsidRPr="008A1DC4" w:rsidRDefault="000F2CD9" w:rsidP="00837AB8">
            <w:pPr>
              <w:spacing w:after="0" w:line="276" w:lineRule="auto"/>
              <w:jc w:val="both"/>
              <w:rPr>
                <w:rFonts w:asciiTheme="minorHAnsi" w:hAnsiTheme="minorHAnsi"/>
                <w:sz w:val="24"/>
                <w:szCs w:val="24"/>
              </w:rPr>
            </w:pPr>
          </w:p>
        </w:tc>
        <w:tc>
          <w:tcPr>
            <w:tcW w:w="2594" w:type="dxa"/>
            <w:vAlign w:val="center"/>
          </w:tcPr>
          <w:p w14:paraId="7DCB3C18"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Quản lý tài nguyên rừng</w:t>
            </w:r>
          </w:p>
        </w:tc>
        <w:tc>
          <w:tcPr>
            <w:tcW w:w="1440" w:type="dxa"/>
            <w:gridSpan w:val="2"/>
            <w:vAlign w:val="center"/>
          </w:tcPr>
          <w:p w14:paraId="78CD60B9"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620211</w:t>
            </w:r>
          </w:p>
        </w:tc>
        <w:tc>
          <w:tcPr>
            <w:tcW w:w="4329" w:type="dxa"/>
          </w:tcPr>
          <w:p w14:paraId="7A048AB8"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1B4ABC3E"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 xml:space="preserve">Tổ hợp 2:  Toán, Hóa, Sinh </w:t>
            </w:r>
          </w:p>
          <w:p w14:paraId="1D2452B1"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3:  Toán, Ngữ Văn, Tiếng Anh</w:t>
            </w:r>
          </w:p>
          <w:p w14:paraId="158524AC"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2FDCA231"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316434CF" w14:textId="77777777" w:rsidTr="00EA1FDD">
        <w:trPr>
          <w:trHeight w:val="408"/>
          <w:jc w:val="center"/>
        </w:trPr>
        <w:tc>
          <w:tcPr>
            <w:tcW w:w="675" w:type="dxa"/>
            <w:vAlign w:val="center"/>
          </w:tcPr>
          <w:p w14:paraId="459C4F80"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25</w:t>
            </w:r>
          </w:p>
        </w:tc>
        <w:tc>
          <w:tcPr>
            <w:tcW w:w="709" w:type="dxa"/>
            <w:vMerge/>
            <w:vAlign w:val="center"/>
          </w:tcPr>
          <w:p w14:paraId="18A2C828" w14:textId="77777777" w:rsidR="000F2CD9" w:rsidRPr="008A1DC4" w:rsidRDefault="000F2CD9" w:rsidP="00837AB8">
            <w:pPr>
              <w:spacing w:after="0" w:line="276" w:lineRule="auto"/>
              <w:jc w:val="both"/>
              <w:rPr>
                <w:rFonts w:asciiTheme="minorHAnsi" w:hAnsiTheme="minorHAnsi"/>
                <w:color w:val="000000"/>
                <w:sz w:val="24"/>
                <w:szCs w:val="24"/>
              </w:rPr>
            </w:pPr>
          </w:p>
        </w:tc>
        <w:tc>
          <w:tcPr>
            <w:tcW w:w="2594" w:type="dxa"/>
            <w:vAlign w:val="center"/>
          </w:tcPr>
          <w:p w14:paraId="37E5542A"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Nuôi trồng thủy sản</w:t>
            </w:r>
          </w:p>
        </w:tc>
        <w:tc>
          <w:tcPr>
            <w:tcW w:w="1440" w:type="dxa"/>
            <w:gridSpan w:val="2"/>
            <w:vAlign w:val="center"/>
          </w:tcPr>
          <w:p w14:paraId="73DA9A7C"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7620301</w:t>
            </w:r>
          </w:p>
        </w:tc>
        <w:tc>
          <w:tcPr>
            <w:tcW w:w="4329" w:type="dxa"/>
          </w:tcPr>
          <w:p w14:paraId="24656EF9"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625F1DE6"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Hóa, Sinh</w:t>
            </w:r>
          </w:p>
          <w:p w14:paraId="760AD96B"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1943C80C"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585E36AB"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170</w:t>
            </w:r>
          </w:p>
        </w:tc>
      </w:tr>
      <w:tr w:rsidR="000F2CD9" w:rsidRPr="008A1DC4" w14:paraId="2E1E3FD6" w14:textId="77777777" w:rsidTr="00EA1FDD">
        <w:trPr>
          <w:trHeight w:val="429"/>
          <w:jc w:val="center"/>
        </w:trPr>
        <w:tc>
          <w:tcPr>
            <w:tcW w:w="675" w:type="dxa"/>
            <w:vAlign w:val="center"/>
          </w:tcPr>
          <w:p w14:paraId="6C4AB83F"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26</w:t>
            </w:r>
          </w:p>
        </w:tc>
        <w:tc>
          <w:tcPr>
            <w:tcW w:w="709" w:type="dxa"/>
            <w:vMerge/>
            <w:vAlign w:val="center"/>
          </w:tcPr>
          <w:p w14:paraId="098B3AEE" w14:textId="77777777" w:rsidR="000F2CD9" w:rsidRPr="008A1DC4" w:rsidRDefault="000F2CD9" w:rsidP="00837AB8">
            <w:pPr>
              <w:spacing w:after="0" w:line="276" w:lineRule="auto"/>
              <w:jc w:val="both"/>
              <w:rPr>
                <w:rFonts w:asciiTheme="minorHAnsi" w:hAnsiTheme="minorHAnsi"/>
                <w:color w:val="000000"/>
                <w:sz w:val="24"/>
                <w:szCs w:val="24"/>
              </w:rPr>
            </w:pPr>
          </w:p>
        </w:tc>
        <w:tc>
          <w:tcPr>
            <w:tcW w:w="2594" w:type="dxa"/>
            <w:vAlign w:val="center"/>
          </w:tcPr>
          <w:p w14:paraId="3D60819F"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Thú y</w:t>
            </w:r>
          </w:p>
        </w:tc>
        <w:tc>
          <w:tcPr>
            <w:tcW w:w="1440" w:type="dxa"/>
            <w:gridSpan w:val="2"/>
            <w:vAlign w:val="center"/>
          </w:tcPr>
          <w:p w14:paraId="3A597D57" w14:textId="77777777" w:rsidR="000F2CD9" w:rsidRPr="008A1DC4" w:rsidRDefault="000F2CD9" w:rsidP="00837AB8">
            <w:pPr>
              <w:spacing w:after="0" w:line="276" w:lineRule="auto"/>
              <w:jc w:val="both"/>
              <w:rPr>
                <w:rFonts w:asciiTheme="minorHAnsi" w:hAnsiTheme="minorHAnsi"/>
                <w:color w:val="000000"/>
                <w:sz w:val="24"/>
                <w:szCs w:val="24"/>
              </w:rPr>
            </w:pPr>
            <w:r w:rsidRPr="008A1DC4">
              <w:rPr>
                <w:rFonts w:asciiTheme="minorHAnsi" w:hAnsiTheme="minorHAnsi"/>
                <w:color w:val="000000"/>
                <w:sz w:val="24"/>
                <w:szCs w:val="24"/>
              </w:rPr>
              <w:t>7640101</w:t>
            </w:r>
          </w:p>
        </w:tc>
        <w:tc>
          <w:tcPr>
            <w:tcW w:w="4329" w:type="dxa"/>
          </w:tcPr>
          <w:p w14:paraId="162A3E83"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6DACDB23"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Hóa, Sinh</w:t>
            </w:r>
          </w:p>
          <w:p w14:paraId="1B5FCCB9"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453D8430"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6404FB01"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160</w:t>
            </w:r>
          </w:p>
        </w:tc>
      </w:tr>
      <w:tr w:rsidR="000F2CD9" w:rsidRPr="008A1DC4" w14:paraId="1F3D1267" w14:textId="77777777" w:rsidTr="00EA1FDD">
        <w:trPr>
          <w:trHeight w:val="1363"/>
          <w:jc w:val="center"/>
        </w:trPr>
        <w:tc>
          <w:tcPr>
            <w:tcW w:w="675" w:type="dxa"/>
            <w:vAlign w:val="center"/>
          </w:tcPr>
          <w:p w14:paraId="5983D2DA"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27</w:t>
            </w:r>
          </w:p>
        </w:tc>
        <w:tc>
          <w:tcPr>
            <w:tcW w:w="709" w:type="dxa"/>
            <w:vMerge w:val="restart"/>
            <w:vAlign w:val="center"/>
          </w:tcPr>
          <w:p w14:paraId="313CD46E"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VII</w:t>
            </w:r>
          </w:p>
        </w:tc>
        <w:tc>
          <w:tcPr>
            <w:tcW w:w="2594" w:type="dxa"/>
            <w:vAlign w:val="center"/>
          </w:tcPr>
          <w:p w14:paraId="05AE54A2"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Ngôn ngữ Anh (*)</w:t>
            </w:r>
          </w:p>
        </w:tc>
        <w:tc>
          <w:tcPr>
            <w:tcW w:w="1440" w:type="dxa"/>
            <w:gridSpan w:val="2"/>
            <w:vAlign w:val="center"/>
          </w:tcPr>
          <w:p w14:paraId="0BF18812"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7220201</w:t>
            </w:r>
          </w:p>
        </w:tc>
        <w:tc>
          <w:tcPr>
            <w:tcW w:w="4329" w:type="dxa"/>
          </w:tcPr>
          <w:p w14:paraId="4BFDDD60"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Tiếng Anh</w:t>
            </w:r>
          </w:p>
          <w:p w14:paraId="6522869C"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Ngữ Văn, Tiếng Anh</w:t>
            </w:r>
          </w:p>
          <w:p w14:paraId="78930D99"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3: Ngữ văn, Lịch sử, Tiếng Anh</w:t>
            </w:r>
          </w:p>
          <w:p w14:paraId="3C7D9B3F"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Tổ hợp 4: Ngữ Văn, Địa lý, Tiếng Anh</w:t>
            </w:r>
          </w:p>
        </w:tc>
        <w:tc>
          <w:tcPr>
            <w:tcW w:w="993" w:type="dxa"/>
            <w:vAlign w:val="center"/>
          </w:tcPr>
          <w:p w14:paraId="39B992AF"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140</w:t>
            </w:r>
          </w:p>
        </w:tc>
      </w:tr>
      <w:tr w:rsidR="000F2CD9" w:rsidRPr="008A1DC4" w14:paraId="7111AF8E" w14:textId="77777777" w:rsidTr="00EA1FDD">
        <w:trPr>
          <w:trHeight w:val="429"/>
          <w:jc w:val="center"/>
        </w:trPr>
        <w:tc>
          <w:tcPr>
            <w:tcW w:w="675" w:type="dxa"/>
            <w:vAlign w:val="center"/>
          </w:tcPr>
          <w:p w14:paraId="04F7B032" w14:textId="77777777" w:rsidR="000F2CD9" w:rsidRPr="008A1DC4" w:rsidRDefault="000F2CD9" w:rsidP="00837AB8">
            <w:pPr>
              <w:spacing w:after="0" w:line="276" w:lineRule="auto"/>
              <w:jc w:val="both"/>
              <w:rPr>
                <w:rFonts w:asciiTheme="minorHAnsi" w:hAnsiTheme="minorHAnsi"/>
                <w:sz w:val="24"/>
                <w:szCs w:val="24"/>
                <w:lang w:val="vi-VN"/>
              </w:rPr>
            </w:pPr>
            <w:r w:rsidRPr="008A1DC4">
              <w:rPr>
                <w:rFonts w:asciiTheme="minorHAnsi" w:hAnsiTheme="minorHAnsi"/>
                <w:sz w:val="24"/>
                <w:szCs w:val="24"/>
                <w:lang w:val="vi-VN"/>
              </w:rPr>
              <w:t>28</w:t>
            </w:r>
          </w:p>
        </w:tc>
        <w:tc>
          <w:tcPr>
            <w:tcW w:w="709" w:type="dxa"/>
            <w:vMerge/>
            <w:vAlign w:val="center"/>
          </w:tcPr>
          <w:p w14:paraId="2D2F192D" w14:textId="77777777" w:rsidR="000F2CD9" w:rsidRPr="008A1DC4" w:rsidRDefault="000F2CD9" w:rsidP="00837AB8">
            <w:pPr>
              <w:spacing w:after="0" w:line="276" w:lineRule="auto"/>
              <w:jc w:val="both"/>
              <w:rPr>
                <w:rFonts w:asciiTheme="minorHAnsi" w:hAnsiTheme="minorHAnsi"/>
                <w:sz w:val="24"/>
                <w:szCs w:val="24"/>
              </w:rPr>
            </w:pPr>
          </w:p>
        </w:tc>
        <w:tc>
          <w:tcPr>
            <w:tcW w:w="2594" w:type="dxa"/>
            <w:vAlign w:val="center"/>
          </w:tcPr>
          <w:p w14:paraId="02E590DE"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Kinh tế</w:t>
            </w:r>
          </w:p>
        </w:tc>
        <w:tc>
          <w:tcPr>
            <w:tcW w:w="1440" w:type="dxa"/>
            <w:gridSpan w:val="2"/>
            <w:vAlign w:val="center"/>
          </w:tcPr>
          <w:p w14:paraId="3BF34CFF"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7310101</w:t>
            </w:r>
          </w:p>
        </w:tc>
        <w:tc>
          <w:tcPr>
            <w:tcW w:w="4329" w:type="dxa"/>
          </w:tcPr>
          <w:p w14:paraId="7FDD9CE4"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1: Toán, Lý, Hóa</w:t>
            </w:r>
          </w:p>
          <w:p w14:paraId="73D8C7E4" w14:textId="77777777" w:rsidR="000F2CD9" w:rsidRPr="008A1DC4" w:rsidRDefault="000F2CD9" w:rsidP="00837AB8">
            <w:pPr>
              <w:spacing w:after="0" w:line="276"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E7979C6"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993" w:type="dxa"/>
            <w:vAlign w:val="center"/>
          </w:tcPr>
          <w:p w14:paraId="75419C2F" w14:textId="77777777" w:rsidR="000F2CD9" w:rsidRPr="008A1DC4" w:rsidRDefault="000F2CD9" w:rsidP="00837AB8">
            <w:pPr>
              <w:spacing w:line="276" w:lineRule="auto"/>
              <w:jc w:val="both"/>
              <w:rPr>
                <w:rFonts w:asciiTheme="minorHAnsi" w:hAnsiTheme="minorHAnsi"/>
                <w:sz w:val="24"/>
                <w:szCs w:val="24"/>
              </w:rPr>
            </w:pPr>
            <w:r w:rsidRPr="008A1DC4">
              <w:rPr>
                <w:rFonts w:asciiTheme="minorHAnsi" w:hAnsiTheme="minorHAnsi"/>
                <w:sz w:val="24"/>
                <w:szCs w:val="24"/>
              </w:rPr>
              <w:t>150</w:t>
            </w:r>
          </w:p>
        </w:tc>
      </w:tr>
      <w:tr w:rsidR="000F2CD9" w:rsidRPr="008A1DC4" w14:paraId="1D78946A" w14:textId="77777777" w:rsidTr="00EA1FDD">
        <w:trPr>
          <w:trHeight w:val="407"/>
          <w:jc w:val="center"/>
        </w:trPr>
        <w:tc>
          <w:tcPr>
            <w:tcW w:w="675" w:type="dxa"/>
            <w:vAlign w:val="center"/>
          </w:tcPr>
          <w:p w14:paraId="4E88DDC9"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29</w:t>
            </w:r>
          </w:p>
        </w:tc>
        <w:tc>
          <w:tcPr>
            <w:tcW w:w="709" w:type="dxa"/>
            <w:vMerge/>
            <w:vAlign w:val="center"/>
          </w:tcPr>
          <w:p w14:paraId="73B143F4"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7288E2F8"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 xml:space="preserve">Quản lý tài nguyên và </w:t>
            </w:r>
          </w:p>
          <w:p w14:paraId="087843B3"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môi trường</w:t>
            </w:r>
          </w:p>
        </w:tc>
        <w:tc>
          <w:tcPr>
            <w:tcW w:w="1440" w:type="dxa"/>
            <w:gridSpan w:val="2"/>
            <w:vAlign w:val="center"/>
          </w:tcPr>
          <w:p w14:paraId="08C9EA65"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7850101</w:t>
            </w:r>
          </w:p>
        </w:tc>
        <w:tc>
          <w:tcPr>
            <w:tcW w:w="4329" w:type="dxa"/>
          </w:tcPr>
          <w:p w14:paraId="4531D94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469D95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0BC43A0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01F1BF7C"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Hóa, Tiếng Anh</w:t>
            </w:r>
          </w:p>
        </w:tc>
        <w:tc>
          <w:tcPr>
            <w:tcW w:w="993" w:type="dxa"/>
            <w:vAlign w:val="center"/>
          </w:tcPr>
          <w:p w14:paraId="324BB557"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120</w:t>
            </w:r>
          </w:p>
        </w:tc>
      </w:tr>
      <w:tr w:rsidR="000F2CD9" w:rsidRPr="008A1DC4" w14:paraId="5490C23B" w14:textId="77777777" w:rsidTr="00EA1FDD">
        <w:trPr>
          <w:trHeight w:val="426"/>
          <w:jc w:val="center"/>
        </w:trPr>
        <w:tc>
          <w:tcPr>
            <w:tcW w:w="675" w:type="dxa"/>
            <w:vAlign w:val="center"/>
          </w:tcPr>
          <w:p w14:paraId="35E26DC4"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30</w:t>
            </w:r>
          </w:p>
        </w:tc>
        <w:tc>
          <w:tcPr>
            <w:tcW w:w="709" w:type="dxa"/>
            <w:vMerge/>
            <w:vAlign w:val="center"/>
          </w:tcPr>
          <w:p w14:paraId="4A99C814"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594" w:type="dxa"/>
            <w:vAlign w:val="center"/>
          </w:tcPr>
          <w:p w14:paraId="089D72DF"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Quản lý đất đai</w:t>
            </w:r>
          </w:p>
        </w:tc>
        <w:tc>
          <w:tcPr>
            <w:tcW w:w="1440" w:type="dxa"/>
            <w:gridSpan w:val="2"/>
            <w:vAlign w:val="center"/>
          </w:tcPr>
          <w:p w14:paraId="1B4C930E"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7850103</w:t>
            </w:r>
          </w:p>
        </w:tc>
        <w:tc>
          <w:tcPr>
            <w:tcW w:w="4329" w:type="dxa"/>
          </w:tcPr>
          <w:p w14:paraId="63B242D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48BB529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55CBAA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Vật lý, Địa Lý</w:t>
            </w:r>
          </w:p>
          <w:p w14:paraId="6170A6C6"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Ngữ Văn, Tiếng Anh</w:t>
            </w:r>
          </w:p>
        </w:tc>
        <w:tc>
          <w:tcPr>
            <w:tcW w:w="993" w:type="dxa"/>
            <w:vAlign w:val="center"/>
          </w:tcPr>
          <w:p w14:paraId="39BAF689"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260</w:t>
            </w:r>
          </w:p>
        </w:tc>
      </w:tr>
      <w:tr w:rsidR="000F2CD9" w:rsidRPr="008A1DC4" w14:paraId="43B5D0BE" w14:textId="77777777" w:rsidTr="00EA1FDD">
        <w:trPr>
          <w:trHeight w:val="542"/>
          <w:jc w:val="center"/>
        </w:trPr>
        <w:tc>
          <w:tcPr>
            <w:tcW w:w="675" w:type="dxa"/>
          </w:tcPr>
          <w:p w14:paraId="507830D1" w14:textId="77777777" w:rsidR="000F2CD9" w:rsidRPr="008A1DC4" w:rsidRDefault="000F2CD9" w:rsidP="00837AB8">
            <w:pPr>
              <w:spacing w:after="0" w:line="240" w:lineRule="auto"/>
              <w:jc w:val="both"/>
              <w:rPr>
                <w:rFonts w:asciiTheme="minorHAnsi" w:hAnsiTheme="minorHAnsi"/>
                <w:b/>
                <w:sz w:val="24"/>
                <w:szCs w:val="24"/>
              </w:rPr>
            </w:pPr>
          </w:p>
        </w:tc>
        <w:tc>
          <w:tcPr>
            <w:tcW w:w="10065" w:type="dxa"/>
            <w:gridSpan w:val="6"/>
            <w:vAlign w:val="center"/>
          </w:tcPr>
          <w:p w14:paraId="2DF5A48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b/>
                <w:sz w:val="24"/>
                <w:szCs w:val="24"/>
              </w:rPr>
              <w:t>Chương trình tiên tiến</w:t>
            </w:r>
          </w:p>
        </w:tc>
      </w:tr>
      <w:tr w:rsidR="000F2CD9" w:rsidRPr="008A1DC4" w14:paraId="557B8C4A" w14:textId="77777777" w:rsidTr="00EA1FDD">
        <w:trPr>
          <w:trHeight w:val="1271"/>
          <w:jc w:val="center"/>
        </w:trPr>
        <w:tc>
          <w:tcPr>
            <w:tcW w:w="675" w:type="dxa"/>
            <w:vAlign w:val="center"/>
          </w:tcPr>
          <w:p w14:paraId="3115F2F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1</w:t>
            </w:r>
          </w:p>
        </w:tc>
        <w:tc>
          <w:tcPr>
            <w:tcW w:w="709" w:type="dxa"/>
            <w:vMerge w:val="restart"/>
            <w:vAlign w:val="center"/>
          </w:tcPr>
          <w:p w14:paraId="32170E2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V</w:t>
            </w:r>
          </w:p>
        </w:tc>
        <w:tc>
          <w:tcPr>
            <w:tcW w:w="2594" w:type="dxa"/>
            <w:vAlign w:val="center"/>
          </w:tcPr>
          <w:p w14:paraId="3986C3E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thực phẩm</w:t>
            </w:r>
          </w:p>
        </w:tc>
        <w:tc>
          <w:tcPr>
            <w:tcW w:w="1440" w:type="dxa"/>
            <w:gridSpan w:val="2"/>
            <w:vAlign w:val="center"/>
          </w:tcPr>
          <w:p w14:paraId="0215AD8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540101T</w:t>
            </w:r>
          </w:p>
          <w:p w14:paraId="14AE507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(CTTT)</w:t>
            </w:r>
          </w:p>
        </w:tc>
        <w:tc>
          <w:tcPr>
            <w:tcW w:w="4329" w:type="dxa"/>
          </w:tcPr>
          <w:p w14:paraId="7E51787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1688380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02DAAF6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1A86C44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tcBorders>
              <w:bottom w:val="single" w:sz="4" w:space="0" w:color="auto"/>
            </w:tcBorders>
            <w:vAlign w:val="center"/>
          </w:tcPr>
          <w:p w14:paraId="3F23A4F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4BA61D51" w14:textId="77777777" w:rsidTr="00EA1FDD">
        <w:trPr>
          <w:trHeight w:val="1261"/>
          <w:jc w:val="center"/>
        </w:trPr>
        <w:tc>
          <w:tcPr>
            <w:tcW w:w="675" w:type="dxa"/>
            <w:vAlign w:val="center"/>
          </w:tcPr>
          <w:p w14:paraId="7FC1CB7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2</w:t>
            </w:r>
          </w:p>
        </w:tc>
        <w:tc>
          <w:tcPr>
            <w:tcW w:w="709" w:type="dxa"/>
            <w:vMerge/>
            <w:vAlign w:val="center"/>
          </w:tcPr>
          <w:p w14:paraId="48A6C914" w14:textId="77777777" w:rsidR="000F2CD9" w:rsidRPr="008A1DC4" w:rsidRDefault="000F2CD9" w:rsidP="00837AB8">
            <w:pPr>
              <w:spacing w:after="0" w:line="240" w:lineRule="auto"/>
              <w:jc w:val="both"/>
              <w:rPr>
                <w:rFonts w:asciiTheme="minorHAnsi" w:hAnsiTheme="minorHAnsi"/>
                <w:sz w:val="24"/>
                <w:szCs w:val="24"/>
              </w:rPr>
            </w:pPr>
          </w:p>
        </w:tc>
        <w:tc>
          <w:tcPr>
            <w:tcW w:w="2594" w:type="dxa"/>
            <w:vAlign w:val="center"/>
          </w:tcPr>
          <w:p w14:paraId="417CD71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Thú y</w:t>
            </w:r>
          </w:p>
        </w:tc>
        <w:tc>
          <w:tcPr>
            <w:tcW w:w="1440" w:type="dxa"/>
            <w:gridSpan w:val="2"/>
            <w:vAlign w:val="center"/>
          </w:tcPr>
          <w:p w14:paraId="6D534FA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640101T</w:t>
            </w:r>
          </w:p>
          <w:p w14:paraId="3022FD5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(CTTT)</w:t>
            </w:r>
          </w:p>
        </w:tc>
        <w:tc>
          <w:tcPr>
            <w:tcW w:w="4329" w:type="dxa"/>
          </w:tcPr>
          <w:p w14:paraId="495E372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3E764AE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5B2540A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3F2F6A91" w14:textId="77777777" w:rsidR="000F2CD9" w:rsidRPr="008A1DC4" w:rsidRDefault="000F2CD9" w:rsidP="00837AB8">
            <w:pPr>
              <w:pStyle w:val="NoSpacing"/>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tcBorders>
              <w:bottom w:val="nil"/>
            </w:tcBorders>
            <w:vAlign w:val="center"/>
          </w:tcPr>
          <w:p w14:paraId="19181338" w14:textId="77777777" w:rsidR="000F2CD9" w:rsidRPr="008A1DC4" w:rsidRDefault="000F2CD9" w:rsidP="00837AB8">
            <w:pPr>
              <w:pStyle w:val="NoSpacing"/>
              <w:jc w:val="both"/>
              <w:rPr>
                <w:rFonts w:asciiTheme="minorHAnsi" w:hAnsiTheme="minorHAnsi"/>
                <w:sz w:val="24"/>
                <w:szCs w:val="24"/>
              </w:rPr>
            </w:pPr>
            <w:r w:rsidRPr="008A1DC4">
              <w:rPr>
                <w:rFonts w:asciiTheme="minorHAnsi" w:hAnsiTheme="minorHAnsi"/>
                <w:sz w:val="24"/>
                <w:szCs w:val="24"/>
              </w:rPr>
              <w:t>30</w:t>
            </w:r>
          </w:p>
        </w:tc>
      </w:tr>
      <w:tr w:rsidR="000F2CD9" w:rsidRPr="008A1DC4" w14:paraId="1CE8C83B" w14:textId="77777777" w:rsidTr="00EA1FDD">
        <w:trPr>
          <w:trHeight w:val="454"/>
          <w:jc w:val="center"/>
        </w:trPr>
        <w:tc>
          <w:tcPr>
            <w:tcW w:w="675" w:type="dxa"/>
          </w:tcPr>
          <w:p w14:paraId="3EBF7B53" w14:textId="77777777" w:rsidR="000F2CD9" w:rsidRPr="008A1DC4" w:rsidRDefault="000F2CD9" w:rsidP="00837AB8">
            <w:pPr>
              <w:spacing w:after="0" w:line="240" w:lineRule="auto"/>
              <w:jc w:val="both"/>
              <w:rPr>
                <w:rFonts w:asciiTheme="minorHAnsi" w:hAnsiTheme="minorHAnsi"/>
                <w:b/>
                <w:sz w:val="24"/>
                <w:szCs w:val="24"/>
              </w:rPr>
            </w:pPr>
          </w:p>
        </w:tc>
        <w:tc>
          <w:tcPr>
            <w:tcW w:w="10065" w:type="dxa"/>
            <w:gridSpan w:val="6"/>
            <w:vAlign w:val="center"/>
          </w:tcPr>
          <w:p w14:paraId="52EB034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b/>
                <w:sz w:val="24"/>
                <w:szCs w:val="24"/>
              </w:rPr>
              <w:t>Chương trình đào tạo chất lượng cao</w:t>
            </w:r>
          </w:p>
        </w:tc>
      </w:tr>
      <w:tr w:rsidR="000F2CD9" w:rsidRPr="008A1DC4" w14:paraId="46FD06D3" w14:textId="77777777" w:rsidTr="00EA1FDD">
        <w:trPr>
          <w:trHeight w:val="946"/>
          <w:jc w:val="center"/>
        </w:trPr>
        <w:tc>
          <w:tcPr>
            <w:tcW w:w="675" w:type="dxa"/>
            <w:vAlign w:val="center"/>
          </w:tcPr>
          <w:p w14:paraId="29563D53" w14:textId="77777777" w:rsidR="000F2CD9" w:rsidRPr="008A1DC4" w:rsidRDefault="000F2CD9" w:rsidP="00837AB8">
            <w:pPr>
              <w:spacing w:after="0" w:line="240" w:lineRule="auto"/>
              <w:jc w:val="both"/>
              <w:rPr>
                <w:rFonts w:asciiTheme="minorHAnsi" w:hAnsiTheme="minorHAnsi"/>
                <w:sz w:val="24"/>
                <w:szCs w:val="24"/>
              </w:rPr>
            </w:pPr>
            <w:bookmarkStart w:id="15" w:name="_Hlk38617859"/>
            <w:r w:rsidRPr="008A1DC4">
              <w:rPr>
                <w:rFonts w:asciiTheme="minorHAnsi" w:hAnsiTheme="minorHAnsi"/>
                <w:sz w:val="24"/>
                <w:szCs w:val="24"/>
              </w:rPr>
              <w:t>1</w:t>
            </w:r>
          </w:p>
        </w:tc>
        <w:tc>
          <w:tcPr>
            <w:tcW w:w="709" w:type="dxa"/>
            <w:vAlign w:val="center"/>
          </w:tcPr>
          <w:p w14:paraId="6C7B745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III</w:t>
            </w:r>
          </w:p>
        </w:tc>
        <w:tc>
          <w:tcPr>
            <w:tcW w:w="2594" w:type="dxa"/>
            <w:vAlign w:val="center"/>
          </w:tcPr>
          <w:p w14:paraId="572B099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Quản trị kinh doanh</w:t>
            </w:r>
          </w:p>
        </w:tc>
        <w:tc>
          <w:tcPr>
            <w:tcW w:w="1440" w:type="dxa"/>
            <w:gridSpan w:val="2"/>
            <w:vAlign w:val="center"/>
          </w:tcPr>
          <w:p w14:paraId="291CCE5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340101C</w:t>
            </w:r>
          </w:p>
          <w:p w14:paraId="51248E3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(CLC)</w:t>
            </w:r>
          </w:p>
        </w:tc>
        <w:tc>
          <w:tcPr>
            <w:tcW w:w="4329" w:type="dxa"/>
          </w:tcPr>
          <w:p w14:paraId="027086B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31ECA67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EBB25D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993" w:type="dxa"/>
            <w:vAlign w:val="center"/>
          </w:tcPr>
          <w:p w14:paraId="4CA73DD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60</w:t>
            </w:r>
          </w:p>
        </w:tc>
      </w:tr>
      <w:bookmarkEnd w:id="15"/>
      <w:tr w:rsidR="000F2CD9" w:rsidRPr="008A1DC4" w14:paraId="229F91A7" w14:textId="77777777" w:rsidTr="00EA1FDD">
        <w:trPr>
          <w:trHeight w:val="416"/>
          <w:jc w:val="center"/>
        </w:trPr>
        <w:tc>
          <w:tcPr>
            <w:tcW w:w="675" w:type="dxa"/>
            <w:vAlign w:val="center"/>
          </w:tcPr>
          <w:p w14:paraId="73FBA7B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2</w:t>
            </w:r>
          </w:p>
        </w:tc>
        <w:tc>
          <w:tcPr>
            <w:tcW w:w="709" w:type="dxa"/>
            <w:vAlign w:val="center"/>
          </w:tcPr>
          <w:p w14:paraId="185CFF6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IV</w:t>
            </w:r>
          </w:p>
        </w:tc>
        <w:tc>
          <w:tcPr>
            <w:tcW w:w="2594" w:type="dxa"/>
            <w:vAlign w:val="center"/>
          </w:tcPr>
          <w:p w14:paraId="42BDEA3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sinh học</w:t>
            </w:r>
          </w:p>
        </w:tc>
        <w:tc>
          <w:tcPr>
            <w:tcW w:w="1440" w:type="dxa"/>
            <w:gridSpan w:val="2"/>
            <w:vAlign w:val="center"/>
          </w:tcPr>
          <w:p w14:paraId="0ACEAF0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420201C</w:t>
            </w:r>
          </w:p>
          <w:p w14:paraId="361E374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(CLC)</w:t>
            </w:r>
          </w:p>
        </w:tc>
        <w:tc>
          <w:tcPr>
            <w:tcW w:w="4329" w:type="dxa"/>
          </w:tcPr>
          <w:p w14:paraId="403A6E9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 xml:space="preserve">Tổ hợp 1: Toán, Lý, Tiếng Anh </w:t>
            </w:r>
          </w:p>
          <w:p w14:paraId="1CB05BC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Tiếng Anh</w:t>
            </w:r>
          </w:p>
          <w:p w14:paraId="34BD0C53"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Sinh, Tiếng Anh</w:t>
            </w:r>
          </w:p>
        </w:tc>
        <w:tc>
          <w:tcPr>
            <w:tcW w:w="993" w:type="dxa"/>
            <w:vAlign w:val="center"/>
          </w:tcPr>
          <w:p w14:paraId="538EA6BD"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30</w:t>
            </w:r>
          </w:p>
        </w:tc>
      </w:tr>
      <w:tr w:rsidR="000F2CD9" w:rsidRPr="008A1DC4" w14:paraId="23676EE4" w14:textId="77777777" w:rsidTr="00EA1FDD">
        <w:trPr>
          <w:trHeight w:val="422"/>
          <w:jc w:val="center"/>
        </w:trPr>
        <w:tc>
          <w:tcPr>
            <w:tcW w:w="675" w:type="dxa"/>
            <w:vAlign w:val="center"/>
          </w:tcPr>
          <w:p w14:paraId="5EA38A3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3</w:t>
            </w:r>
          </w:p>
        </w:tc>
        <w:tc>
          <w:tcPr>
            <w:tcW w:w="709" w:type="dxa"/>
            <w:vMerge w:val="restart"/>
            <w:vAlign w:val="center"/>
          </w:tcPr>
          <w:p w14:paraId="42FA0B9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V</w:t>
            </w:r>
          </w:p>
        </w:tc>
        <w:tc>
          <w:tcPr>
            <w:tcW w:w="2594" w:type="dxa"/>
            <w:vAlign w:val="center"/>
          </w:tcPr>
          <w:p w14:paraId="0D9B6EC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kỹ thuật</w:t>
            </w:r>
          </w:p>
          <w:p w14:paraId="1EF4C63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 xml:space="preserve"> cơ khí</w:t>
            </w:r>
          </w:p>
        </w:tc>
        <w:tc>
          <w:tcPr>
            <w:tcW w:w="1440" w:type="dxa"/>
            <w:gridSpan w:val="2"/>
            <w:vAlign w:val="center"/>
          </w:tcPr>
          <w:p w14:paraId="2F651F9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510201C</w:t>
            </w:r>
          </w:p>
          <w:p w14:paraId="5579EE7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(CLC)</w:t>
            </w:r>
          </w:p>
        </w:tc>
        <w:tc>
          <w:tcPr>
            <w:tcW w:w="4329" w:type="dxa"/>
          </w:tcPr>
          <w:p w14:paraId="41BE732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42542E7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3286F414"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7E4E783B"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30</w:t>
            </w:r>
          </w:p>
        </w:tc>
      </w:tr>
      <w:tr w:rsidR="000F2CD9" w:rsidRPr="008A1DC4" w14:paraId="3404CDA6" w14:textId="77777777" w:rsidTr="00EA1FDD">
        <w:trPr>
          <w:trHeight w:val="415"/>
          <w:jc w:val="center"/>
        </w:trPr>
        <w:tc>
          <w:tcPr>
            <w:tcW w:w="675" w:type="dxa"/>
            <w:vAlign w:val="center"/>
          </w:tcPr>
          <w:p w14:paraId="5215D34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4</w:t>
            </w:r>
          </w:p>
        </w:tc>
        <w:tc>
          <w:tcPr>
            <w:tcW w:w="709" w:type="dxa"/>
            <w:vMerge/>
            <w:vAlign w:val="center"/>
          </w:tcPr>
          <w:p w14:paraId="2A5647D2" w14:textId="77777777" w:rsidR="000F2CD9" w:rsidRPr="008A1DC4" w:rsidRDefault="000F2CD9" w:rsidP="00837AB8">
            <w:pPr>
              <w:spacing w:after="0" w:line="240" w:lineRule="auto"/>
              <w:jc w:val="both"/>
              <w:rPr>
                <w:rFonts w:asciiTheme="minorHAnsi" w:hAnsiTheme="minorHAnsi"/>
                <w:sz w:val="24"/>
                <w:szCs w:val="24"/>
              </w:rPr>
            </w:pPr>
          </w:p>
        </w:tc>
        <w:tc>
          <w:tcPr>
            <w:tcW w:w="2594" w:type="dxa"/>
            <w:vAlign w:val="center"/>
          </w:tcPr>
          <w:p w14:paraId="4B0E09A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Kỹ thuật môi trường</w:t>
            </w:r>
          </w:p>
        </w:tc>
        <w:tc>
          <w:tcPr>
            <w:tcW w:w="1440" w:type="dxa"/>
            <w:gridSpan w:val="2"/>
            <w:vAlign w:val="center"/>
          </w:tcPr>
          <w:p w14:paraId="7494EE4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520320C</w:t>
            </w:r>
          </w:p>
          <w:p w14:paraId="10863D3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(CLC)</w:t>
            </w:r>
          </w:p>
        </w:tc>
        <w:tc>
          <w:tcPr>
            <w:tcW w:w="4329" w:type="dxa"/>
          </w:tcPr>
          <w:p w14:paraId="08E7209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5DA819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4AA99EC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683CD883"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Hóa, Tiếng Anh</w:t>
            </w:r>
          </w:p>
        </w:tc>
        <w:tc>
          <w:tcPr>
            <w:tcW w:w="993" w:type="dxa"/>
            <w:vAlign w:val="center"/>
          </w:tcPr>
          <w:p w14:paraId="014AF77B"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30</w:t>
            </w:r>
          </w:p>
        </w:tc>
      </w:tr>
      <w:tr w:rsidR="000F2CD9" w:rsidRPr="008A1DC4" w14:paraId="3A82D6B8" w14:textId="77777777" w:rsidTr="00EA1FDD">
        <w:trPr>
          <w:trHeight w:val="421"/>
          <w:jc w:val="center"/>
        </w:trPr>
        <w:tc>
          <w:tcPr>
            <w:tcW w:w="675" w:type="dxa"/>
            <w:vAlign w:val="center"/>
          </w:tcPr>
          <w:p w14:paraId="37523A5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w:t>
            </w:r>
          </w:p>
        </w:tc>
        <w:tc>
          <w:tcPr>
            <w:tcW w:w="709" w:type="dxa"/>
            <w:vMerge/>
            <w:vAlign w:val="center"/>
          </w:tcPr>
          <w:p w14:paraId="6894E333" w14:textId="77777777" w:rsidR="000F2CD9" w:rsidRPr="008A1DC4" w:rsidRDefault="000F2CD9" w:rsidP="00837AB8">
            <w:pPr>
              <w:spacing w:after="0" w:line="240" w:lineRule="auto"/>
              <w:jc w:val="both"/>
              <w:rPr>
                <w:rFonts w:asciiTheme="minorHAnsi" w:hAnsiTheme="minorHAnsi"/>
                <w:sz w:val="24"/>
                <w:szCs w:val="24"/>
              </w:rPr>
            </w:pPr>
          </w:p>
        </w:tc>
        <w:tc>
          <w:tcPr>
            <w:tcW w:w="2594" w:type="dxa"/>
            <w:vAlign w:val="center"/>
          </w:tcPr>
          <w:p w14:paraId="32DCF78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thực phẩm</w:t>
            </w:r>
          </w:p>
        </w:tc>
        <w:tc>
          <w:tcPr>
            <w:tcW w:w="1440" w:type="dxa"/>
            <w:gridSpan w:val="2"/>
            <w:vAlign w:val="center"/>
          </w:tcPr>
          <w:p w14:paraId="6211451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540101C</w:t>
            </w:r>
          </w:p>
          <w:p w14:paraId="4B93988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(CLC)</w:t>
            </w:r>
          </w:p>
        </w:tc>
        <w:tc>
          <w:tcPr>
            <w:tcW w:w="4329" w:type="dxa"/>
          </w:tcPr>
          <w:p w14:paraId="784E8C5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7869D82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0F95B95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7DF322FA"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7391C6C1"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60</w:t>
            </w:r>
          </w:p>
        </w:tc>
      </w:tr>
      <w:tr w:rsidR="000F2CD9" w:rsidRPr="008A1DC4" w14:paraId="42052757" w14:textId="77777777" w:rsidTr="00EA1FDD">
        <w:trPr>
          <w:trHeight w:val="243"/>
          <w:jc w:val="center"/>
        </w:trPr>
        <w:tc>
          <w:tcPr>
            <w:tcW w:w="675" w:type="dxa"/>
          </w:tcPr>
          <w:p w14:paraId="48742D61" w14:textId="77777777" w:rsidR="000F2CD9" w:rsidRPr="008A1DC4" w:rsidRDefault="000F2CD9" w:rsidP="00837AB8">
            <w:pPr>
              <w:spacing w:line="240" w:lineRule="auto"/>
              <w:jc w:val="both"/>
              <w:rPr>
                <w:rFonts w:asciiTheme="minorHAnsi" w:hAnsiTheme="minorHAnsi"/>
                <w:b/>
                <w:sz w:val="24"/>
                <w:szCs w:val="24"/>
                <w:lang w:val="vi-VN"/>
              </w:rPr>
            </w:pPr>
          </w:p>
        </w:tc>
        <w:tc>
          <w:tcPr>
            <w:tcW w:w="10065" w:type="dxa"/>
            <w:gridSpan w:val="6"/>
            <w:vAlign w:val="center"/>
          </w:tcPr>
          <w:p w14:paraId="2BFDC898" w14:textId="77777777" w:rsidR="000F2CD9" w:rsidRPr="008A1DC4" w:rsidRDefault="000F2CD9" w:rsidP="00837AB8">
            <w:pPr>
              <w:spacing w:line="240" w:lineRule="auto"/>
              <w:jc w:val="both"/>
              <w:rPr>
                <w:rFonts w:asciiTheme="minorHAnsi" w:hAnsiTheme="minorHAnsi"/>
                <w:b/>
                <w:sz w:val="24"/>
                <w:szCs w:val="24"/>
                <w:lang w:val="vi-VN"/>
              </w:rPr>
            </w:pPr>
            <w:r w:rsidRPr="008A1DC4">
              <w:rPr>
                <w:rFonts w:asciiTheme="minorHAnsi" w:hAnsiTheme="minorHAnsi"/>
                <w:b/>
                <w:sz w:val="24"/>
                <w:szCs w:val="24"/>
                <w:lang w:val="vi-VN"/>
              </w:rPr>
              <w:t>Các ngành dự kiến mở mới trong năm 2020</w:t>
            </w:r>
          </w:p>
        </w:tc>
      </w:tr>
      <w:tr w:rsidR="000F2CD9" w:rsidRPr="008A1DC4" w14:paraId="4BA13ACE" w14:textId="77777777" w:rsidTr="00EA1FDD">
        <w:trPr>
          <w:trHeight w:val="421"/>
          <w:jc w:val="center"/>
        </w:trPr>
        <w:tc>
          <w:tcPr>
            <w:tcW w:w="675" w:type="dxa"/>
            <w:vAlign w:val="center"/>
          </w:tcPr>
          <w:p w14:paraId="5AC3105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1</w:t>
            </w:r>
          </w:p>
        </w:tc>
        <w:tc>
          <w:tcPr>
            <w:tcW w:w="709" w:type="dxa"/>
            <w:vAlign w:val="center"/>
          </w:tcPr>
          <w:p w14:paraId="0855D9DB" w14:textId="77777777" w:rsidR="000F2CD9" w:rsidRPr="008A1DC4" w:rsidRDefault="000F2CD9" w:rsidP="00837AB8">
            <w:pPr>
              <w:spacing w:after="0" w:line="240" w:lineRule="auto"/>
              <w:jc w:val="both"/>
              <w:rPr>
                <w:rFonts w:asciiTheme="minorHAnsi" w:hAnsiTheme="minorHAnsi"/>
                <w:sz w:val="24"/>
                <w:szCs w:val="24"/>
              </w:rPr>
            </w:pPr>
          </w:p>
        </w:tc>
        <w:tc>
          <w:tcPr>
            <w:tcW w:w="2684" w:type="dxa"/>
            <w:gridSpan w:val="2"/>
            <w:vAlign w:val="center"/>
          </w:tcPr>
          <w:p w14:paraId="609365A6"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Hệ thống thông tin</w:t>
            </w:r>
          </w:p>
        </w:tc>
        <w:tc>
          <w:tcPr>
            <w:tcW w:w="1350" w:type="dxa"/>
            <w:vAlign w:val="center"/>
          </w:tcPr>
          <w:p w14:paraId="11AF68E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7480104</w:t>
            </w:r>
          </w:p>
        </w:tc>
        <w:tc>
          <w:tcPr>
            <w:tcW w:w="4329" w:type="dxa"/>
          </w:tcPr>
          <w:p w14:paraId="1157FFFF"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 xml:space="preserve">Tổ hợp 1: Toán, Lý, Hóa </w:t>
            </w:r>
          </w:p>
          <w:p w14:paraId="78049534"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 xml:space="preserve">Tổ hợp 2: Toán, Lý, Tiếng Anh </w:t>
            </w:r>
          </w:p>
          <w:p w14:paraId="62DCD53D"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Tổ hợp 3: Toán, Hóa, Tiếng Anh</w:t>
            </w:r>
          </w:p>
        </w:tc>
        <w:tc>
          <w:tcPr>
            <w:tcW w:w="993" w:type="dxa"/>
            <w:vAlign w:val="center"/>
          </w:tcPr>
          <w:p w14:paraId="4CED6DFC"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40</w:t>
            </w:r>
          </w:p>
        </w:tc>
      </w:tr>
      <w:tr w:rsidR="000F2CD9" w:rsidRPr="008A1DC4" w14:paraId="11CC9B9F" w14:textId="77777777" w:rsidTr="00EA1FDD">
        <w:trPr>
          <w:trHeight w:val="421"/>
          <w:jc w:val="center"/>
        </w:trPr>
        <w:tc>
          <w:tcPr>
            <w:tcW w:w="675" w:type="dxa"/>
            <w:vAlign w:val="center"/>
          </w:tcPr>
          <w:p w14:paraId="0359DE03"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2</w:t>
            </w:r>
          </w:p>
        </w:tc>
        <w:tc>
          <w:tcPr>
            <w:tcW w:w="709" w:type="dxa"/>
            <w:vAlign w:val="center"/>
          </w:tcPr>
          <w:p w14:paraId="29A6BF28" w14:textId="77777777" w:rsidR="000F2CD9" w:rsidRPr="008A1DC4" w:rsidRDefault="000F2CD9" w:rsidP="00837AB8">
            <w:pPr>
              <w:spacing w:after="0" w:line="240" w:lineRule="auto"/>
              <w:jc w:val="both"/>
              <w:rPr>
                <w:rFonts w:asciiTheme="minorHAnsi" w:hAnsiTheme="minorHAnsi"/>
                <w:sz w:val="24"/>
                <w:szCs w:val="24"/>
              </w:rPr>
            </w:pPr>
          </w:p>
        </w:tc>
        <w:tc>
          <w:tcPr>
            <w:tcW w:w="2684" w:type="dxa"/>
            <w:gridSpan w:val="2"/>
            <w:vAlign w:val="center"/>
          </w:tcPr>
          <w:p w14:paraId="7D001F7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kỹ thuật năng lượng tái tạo</w:t>
            </w:r>
          </w:p>
        </w:tc>
        <w:tc>
          <w:tcPr>
            <w:tcW w:w="1350" w:type="dxa"/>
            <w:vAlign w:val="center"/>
          </w:tcPr>
          <w:p w14:paraId="08C52D4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7519007</w:t>
            </w:r>
          </w:p>
          <w:p w14:paraId="0F676E4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(Dự kiến)</w:t>
            </w:r>
          </w:p>
        </w:tc>
        <w:tc>
          <w:tcPr>
            <w:tcW w:w="4329" w:type="dxa"/>
          </w:tcPr>
          <w:p w14:paraId="0DFED0C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39BDEC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0DBE172B"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993" w:type="dxa"/>
            <w:vAlign w:val="center"/>
          </w:tcPr>
          <w:p w14:paraId="508B79CD"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40</w:t>
            </w:r>
          </w:p>
        </w:tc>
      </w:tr>
      <w:tr w:rsidR="000F2CD9" w:rsidRPr="008A1DC4" w14:paraId="43195D34" w14:textId="77777777" w:rsidTr="00EA1FDD">
        <w:trPr>
          <w:trHeight w:val="421"/>
          <w:jc w:val="center"/>
        </w:trPr>
        <w:tc>
          <w:tcPr>
            <w:tcW w:w="675" w:type="dxa"/>
            <w:vAlign w:val="center"/>
          </w:tcPr>
          <w:p w14:paraId="717AD6AF"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3</w:t>
            </w:r>
          </w:p>
        </w:tc>
        <w:tc>
          <w:tcPr>
            <w:tcW w:w="709" w:type="dxa"/>
            <w:vAlign w:val="center"/>
          </w:tcPr>
          <w:p w14:paraId="108AF30F" w14:textId="77777777" w:rsidR="000F2CD9" w:rsidRPr="008A1DC4" w:rsidRDefault="000F2CD9" w:rsidP="00837AB8">
            <w:pPr>
              <w:spacing w:after="0" w:line="240" w:lineRule="auto"/>
              <w:jc w:val="both"/>
              <w:rPr>
                <w:rFonts w:asciiTheme="minorHAnsi" w:hAnsiTheme="minorHAnsi"/>
                <w:sz w:val="24"/>
                <w:szCs w:val="24"/>
              </w:rPr>
            </w:pPr>
          </w:p>
        </w:tc>
        <w:tc>
          <w:tcPr>
            <w:tcW w:w="2684" w:type="dxa"/>
            <w:gridSpan w:val="2"/>
            <w:vAlign w:val="center"/>
          </w:tcPr>
          <w:p w14:paraId="3D9B471D"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Bất động sản</w:t>
            </w:r>
          </w:p>
        </w:tc>
        <w:tc>
          <w:tcPr>
            <w:tcW w:w="1350" w:type="dxa"/>
            <w:vAlign w:val="center"/>
          </w:tcPr>
          <w:p w14:paraId="0903F403"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7340116</w:t>
            </w:r>
          </w:p>
        </w:tc>
        <w:tc>
          <w:tcPr>
            <w:tcW w:w="4329" w:type="dxa"/>
          </w:tcPr>
          <w:p w14:paraId="77B4CDB6"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1: Toán, Lý, Hóa</w:t>
            </w:r>
          </w:p>
          <w:p w14:paraId="6E44A8EA"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2: Toán, Lý, Tiếng Anh</w:t>
            </w:r>
          </w:p>
          <w:p w14:paraId="5B11052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3: Toán, Vật lý, Địa Lý</w:t>
            </w:r>
          </w:p>
          <w:p w14:paraId="36FEA106"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Tổ hợp 4: Toán, Ngữ Văn, Tiếng Anh</w:t>
            </w:r>
          </w:p>
        </w:tc>
        <w:tc>
          <w:tcPr>
            <w:tcW w:w="993" w:type="dxa"/>
            <w:vAlign w:val="center"/>
          </w:tcPr>
          <w:p w14:paraId="61743B72"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40</w:t>
            </w:r>
          </w:p>
        </w:tc>
      </w:tr>
      <w:tr w:rsidR="000F2CD9" w:rsidRPr="008A1DC4" w14:paraId="5954434D" w14:textId="77777777" w:rsidTr="00EA1FDD">
        <w:trPr>
          <w:trHeight w:val="421"/>
          <w:jc w:val="center"/>
        </w:trPr>
        <w:tc>
          <w:tcPr>
            <w:tcW w:w="675" w:type="dxa"/>
            <w:vAlign w:val="center"/>
          </w:tcPr>
          <w:p w14:paraId="3F197719"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4</w:t>
            </w:r>
          </w:p>
        </w:tc>
        <w:tc>
          <w:tcPr>
            <w:tcW w:w="709" w:type="dxa"/>
            <w:vAlign w:val="center"/>
          </w:tcPr>
          <w:p w14:paraId="4EFAC070" w14:textId="77777777" w:rsidR="000F2CD9" w:rsidRPr="008A1DC4" w:rsidRDefault="000F2CD9" w:rsidP="00837AB8">
            <w:pPr>
              <w:spacing w:after="0" w:line="240" w:lineRule="auto"/>
              <w:jc w:val="both"/>
              <w:rPr>
                <w:rFonts w:asciiTheme="minorHAnsi" w:hAnsiTheme="minorHAnsi"/>
                <w:sz w:val="24"/>
                <w:szCs w:val="24"/>
              </w:rPr>
            </w:pPr>
          </w:p>
        </w:tc>
        <w:tc>
          <w:tcPr>
            <w:tcW w:w="2684" w:type="dxa"/>
            <w:gridSpan w:val="2"/>
            <w:vAlign w:val="center"/>
          </w:tcPr>
          <w:p w14:paraId="04B5780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Tài nguyên và Du lịch sinh thái</w:t>
            </w:r>
          </w:p>
        </w:tc>
        <w:tc>
          <w:tcPr>
            <w:tcW w:w="1350" w:type="dxa"/>
            <w:vAlign w:val="center"/>
          </w:tcPr>
          <w:p w14:paraId="40CAA19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7859002</w:t>
            </w:r>
          </w:p>
          <w:p w14:paraId="38A64A7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(Dự kiến)</w:t>
            </w:r>
          </w:p>
        </w:tc>
        <w:tc>
          <w:tcPr>
            <w:tcW w:w="4329" w:type="dxa"/>
          </w:tcPr>
          <w:p w14:paraId="5E848A6E"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 xml:space="preserve">Tổ hợp 1: Toán, Lý, Hóa </w:t>
            </w:r>
          </w:p>
          <w:p w14:paraId="1DBF82D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2: Toán, Hóa, Sinh</w:t>
            </w:r>
          </w:p>
          <w:p w14:paraId="570A522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w:t>
            </w:r>
            <w:r w:rsidRPr="008A1DC4">
              <w:rPr>
                <w:rFonts w:asciiTheme="minorHAnsi" w:hAnsiTheme="minorHAnsi"/>
                <w:sz w:val="24"/>
                <w:szCs w:val="24"/>
                <w:lang w:val="vi-VN"/>
              </w:rPr>
              <w:t xml:space="preserve"> hợp 3: </w:t>
            </w:r>
            <w:r w:rsidRPr="008A1DC4">
              <w:rPr>
                <w:rFonts w:asciiTheme="minorHAnsi" w:hAnsiTheme="minorHAnsi"/>
                <w:sz w:val="24"/>
                <w:szCs w:val="24"/>
              </w:rPr>
              <w:t>Toán, Sinh, Tiếng Anh</w:t>
            </w:r>
          </w:p>
          <w:p w14:paraId="41FDC3C2"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 xml:space="preserve">Tổ hợp 4: Toán,  Ngữ Văn, Tiếng Anh </w:t>
            </w:r>
          </w:p>
        </w:tc>
        <w:tc>
          <w:tcPr>
            <w:tcW w:w="993" w:type="dxa"/>
            <w:vAlign w:val="center"/>
          </w:tcPr>
          <w:p w14:paraId="3F4BC869"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40</w:t>
            </w:r>
          </w:p>
        </w:tc>
      </w:tr>
      <w:tr w:rsidR="000F2CD9" w:rsidRPr="008A1DC4" w14:paraId="731CB738" w14:textId="77777777" w:rsidTr="00EA1FDD">
        <w:trPr>
          <w:trHeight w:val="421"/>
          <w:jc w:val="center"/>
        </w:trPr>
        <w:tc>
          <w:tcPr>
            <w:tcW w:w="675" w:type="dxa"/>
            <w:vAlign w:val="center"/>
          </w:tcPr>
          <w:p w14:paraId="10A6D50A"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w:t>
            </w:r>
          </w:p>
        </w:tc>
        <w:tc>
          <w:tcPr>
            <w:tcW w:w="709" w:type="dxa"/>
            <w:vAlign w:val="center"/>
          </w:tcPr>
          <w:p w14:paraId="6B47A1F8" w14:textId="77777777" w:rsidR="000F2CD9" w:rsidRPr="008A1DC4" w:rsidRDefault="000F2CD9" w:rsidP="00837AB8">
            <w:pPr>
              <w:spacing w:after="0" w:line="240" w:lineRule="auto"/>
              <w:jc w:val="both"/>
              <w:rPr>
                <w:rFonts w:asciiTheme="minorHAnsi" w:hAnsiTheme="minorHAnsi"/>
                <w:sz w:val="24"/>
                <w:szCs w:val="24"/>
              </w:rPr>
            </w:pPr>
          </w:p>
        </w:tc>
        <w:tc>
          <w:tcPr>
            <w:tcW w:w="2684" w:type="dxa"/>
            <w:gridSpan w:val="2"/>
            <w:vAlign w:val="center"/>
          </w:tcPr>
          <w:p w14:paraId="361D8FE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Cảnh quan và kỹ thuật hoa viên</w:t>
            </w:r>
          </w:p>
        </w:tc>
        <w:tc>
          <w:tcPr>
            <w:tcW w:w="1350" w:type="dxa"/>
            <w:vAlign w:val="center"/>
          </w:tcPr>
          <w:p w14:paraId="272708B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7859007</w:t>
            </w:r>
          </w:p>
          <w:p w14:paraId="1F85D58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(Dự kiến)</w:t>
            </w:r>
          </w:p>
        </w:tc>
        <w:tc>
          <w:tcPr>
            <w:tcW w:w="4329" w:type="dxa"/>
          </w:tcPr>
          <w:p w14:paraId="6C5D8AB6"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1: Toán</w:t>
            </w:r>
            <w:r w:rsidRPr="008A1DC4">
              <w:rPr>
                <w:rFonts w:asciiTheme="minorHAnsi" w:hAnsiTheme="minorHAnsi"/>
                <w:sz w:val="24"/>
                <w:szCs w:val="24"/>
              </w:rPr>
              <w:t>,</w:t>
            </w:r>
            <w:r w:rsidRPr="008A1DC4">
              <w:rPr>
                <w:rFonts w:asciiTheme="minorHAnsi" w:hAnsiTheme="minorHAnsi"/>
                <w:sz w:val="24"/>
                <w:szCs w:val="24"/>
                <w:lang w:val="vi-VN"/>
              </w:rPr>
              <w:t xml:space="preserve"> Lý</w:t>
            </w:r>
            <w:r w:rsidRPr="008A1DC4">
              <w:rPr>
                <w:rFonts w:asciiTheme="minorHAnsi" w:hAnsiTheme="minorHAnsi"/>
                <w:sz w:val="24"/>
                <w:szCs w:val="24"/>
              </w:rPr>
              <w:t>,</w:t>
            </w:r>
            <w:r w:rsidRPr="008A1DC4">
              <w:rPr>
                <w:rFonts w:asciiTheme="minorHAnsi" w:hAnsiTheme="minorHAnsi"/>
                <w:sz w:val="24"/>
                <w:szCs w:val="24"/>
                <w:lang w:val="vi-VN"/>
              </w:rPr>
              <w:t xml:space="preserve"> Hoá  </w:t>
            </w:r>
          </w:p>
          <w:p w14:paraId="5B9F4CD2"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2: Toán</w:t>
            </w:r>
            <w:r w:rsidRPr="008A1DC4">
              <w:rPr>
                <w:rFonts w:asciiTheme="minorHAnsi" w:hAnsiTheme="minorHAnsi"/>
                <w:sz w:val="24"/>
                <w:szCs w:val="24"/>
              </w:rPr>
              <w:t>,</w:t>
            </w:r>
            <w:r w:rsidRPr="008A1DC4">
              <w:rPr>
                <w:rFonts w:asciiTheme="minorHAnsi" w:hAnsiTheme="minorHAnsi"/>
                <w:sz w:val="24"/>
                <w:szCs w:val="24"/>
                <w:lang w:val="vi-VN"/>
              </w:rPr>
              <w:t xml:space="preserve"> Sinh</w:t>
            </w:r>
            <w:r w:rsidRPr="008A1DC4">
              <w:rPr>
                <w:rFonts w:asciiTheme="minorHAnsi" w:hAnsiTheme="minorHAnsi"/>
                <w:sz w:val="24"/>
                <w:szCs w:val="24"/>
              </w:rPr>
              <w:t>,</w:t>
            </w:r>
            <w:r w:rsidRPr="008A1DC4">
              <w:rPr>
                <w:rFonts w:asciiTheme="minorHAnsi" w:hAnsiTheme="minorHAnsi"/>
                <w:sz w:val="24"/>
                <w:szCs w:val="24"/>
                <w:lang w:val="vi-VN"/>
              </w:rPr>
              <w:t xml:space="preserve"> Tiếng Anh</w:t>
            </w:r>
          </w:p>
          <w:p w14:paraId="0952F2ED"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3: Toán, Hoá, Sinh </w:t>
            </w:r>
          </w:p>
          <w:p w14:paraId="4E3E3162"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Tổ hợp 4: Toán, Hoá, Tiếng Anh</w:t>
            </w:r>
          </w:p>
        </w:tc>
        <w:tc>
          <w:tcPr>
            <w:tcW w:w="993" w:type="dxa"/>
            <w:vAlign w:val="center"/>
          </w:tcPr>
          <w:p w14:paraId="42F95AC9"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40</w:t>
            </w:r>
          </w:p>
        </w:tc>
      </w:tr>
      <w:tr w:rsidR="000F2CD9" w:rsidRPr="008A1DC4" w14:paraId="5CAC56C0" w14:textId="77777777" w:rsidTr="00EA1FDD">
        <w:trPr>
          <w:trHeight w:val="421"/>
          <w:jc w:val="center"/>
        </w:trPr>
        <w:tc>
          <w:tcPr>
            <w:tcW w:w="675" w:type="dxa"/>
            <w:vAlign w:val="center"/>
          </w:tcPr>
          <w:p w14:paraId="2FADD64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6</w:t>
            </w:r>
          </w:p>
        </w:tc>
        <w:tc>
          <w:tcPr>
            <w:tcW w:w="709" w:type="dxa"/>
            <w:vAlign w:val="center"/>
          </w:tcPr>
          <w:p w14:paraId="3B015FA5" w14:textId="77777777" w:rsidR="000F2CD9" w:rsidRPr="008A1DC4" w:rsidRDefault="000F2CD9" w:rsidP="00837AB8">
            <w:pPr>
              <w:spacing w:after="0" w:line="240" w:lineRule="auto"/>
              <w:jc w:val="both"/>
              <w:rPr>
                <w:rFonts w:asciiTheme="minorHAnsi" w:hAnsiTheme="minorHAnsi"/>
                <w:sz w:val="24"/>
                <w:szCs w:val="24"/>
              </w:rPr>
            </w:pPr>
          </w:p>
        </w:tc>
        <w:tc>
          <w:tcPr>
            <w:tcW w:w="2684" w:type="dxa"/>
            <w:gridSpan w:val="2"/>
            <w:vAlign w:val="center"/>
          </w:tcPr>
          <w:p w14:paraId="3EBF033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Lâm nghiệp đô thị</w:t>
            </w:r>
          </w:p>
        </w:tc>
        <w:tc>
          <w:tcPr>
            <w:tcW w:w="1350" w:type="dxa"/>
            <w:vAlign w:val="center"/>
          </w:tcPr>
          <w:p w14:paraId="40EB8A1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7620202</w:t>
            </w:r>
          </w:p>
        </w:tc>
        <w:tc>
          <w:tcPr>
            <w:tcW w:w="4329" w:type="dxa"/>
          </w:tcPr>
          <w:p w14:paraId="271D227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3BF289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7784CCA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p w14:paraId="3CACB595"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993" w:type="dxa"/>
            <w:vAlign w:val="center"/>
          </w:tcPr>
          <w:p w14:paraId="48BED98A"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40</w:t>
            </w:r>
          </w:p>
        </w:tc>
      </w:tr>
    </w:tbl>
    <w:p w14:paraId="5A88F8DD" w14:textId="77777777" w:rsidR="000F2CD9" w:rsidRPr="008A1DC4" w:rsidRDefault="000F2CD9" w:rsidP="00837AB8">
      <w:pPr>
        <w:spacing w:after="0" w:line="240" w:lineRule="auto"/>
        <w:jc w:val="both"/>
        <w:rPr>
          <w:rFonts w:asciiTheme="minorHAnsi" w:hAnsiTheme="minorHAnsi"/>
          <w:b/>
          <w:sz w:val="24"/>
          <w:szCs w:val="24"/>
          <w:lang w:val="sv-SE"/>
        </w:rPr>
      </w:pPr>
    </w:p>
    <w:tbl>
      <w:tblPr>
        <w:tblpPr w:leftFromText="180" w:rightFromText="180" w:vertAnchor="text" w:horzAnchor="margin" w:tblpXSpec="center" w:tblpY="370"/>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64"/>
        <w:gridCol w:w="2684"/>
        <w:gridCol w:w="1350"/>
        <w:gridCol w:w="4471"/>
        <w:gridCol w:w="851"/>
      </w:tblGrid>
      <w:tr w:rsidR="000F2CD9" w:rsidRPr="008A1DC4" w14:paraId="2E4B324A" w14:textId="77777777" w:rsidTr="00EA1FDD">
        <w:trPr>
          <w:trHeight w:val="1264"/>
          <w:jc w:val="center"/>
        </w:trPr>
        <w:tc>
          <w:tcPr>
            <w:tcW w:w="9889" w:type="dxa"/>
            <w:gridSpan w:val="5"/>
            <w:tcBorders>
              <w:bottom w:val="single" w:sz="4" w:space="0" w:color="auto"/>
            </w:tcBorders>
            <w:shd w:val="clear" w:color="auto" w:fill="auto"/>
            <w:vAlign w:val="center"/>
          </w:tcPr>
          <w:p w14:paraId="53C00C74" w14:textId="77777777" w:rsidR="000F2CD9" w:rsidRPr="008A1DC4" w:rsidRDefault="000F2CD9" w:rsidP="00837AB8">
            <w:pPr>
              <w:spacing w:after="0" w:line="240" w:lineRule="auto"/>
              <w:jc w:val="both"/>
              <w:rPr>
                <w:rFonts w:asciiTheme="minorHAnsi" w:hAnsiTheme="minorHAnsi"/>
                <w:b/>
                <w:sz w:val="24"/>
                <w:szCs w:val="24"/>
                <w:lang w:val="sv-SE"/>
              </w:rPr>
            </w:pPr>
            <w:r w:rsidRPr="008A1DC4">
              <w:rPr>
                <w:rFonts w:asciiTheme="minorHAnsi" w:hAnsiTheme="minorHAnsi"/>
                <w:b/>
                <w:sz w:val="24"/>
                <w:szCs w:val="24"/>
                <w:lang w:val="sv-SE"/>
              </w:rPr>
              <w:t>PHÂN HIỆU GIA LAI - Mã trường</w:t>
            </w:r>
            <w:r w:rsidRPr="008A1DC4">
              <w:rPr>
                <w:rFonts w:asciiTheme="minorHAnsi" w:hAnsiTheme="minorHAnsi"/>
                <w:sz w:val="24"/>
                <w:szCs w:val="24"/>
                <w:lang w:val="sv-SE"/>
              </w:rPr>
              <w:t xml:space="preserve">: </w:t>
            </w:r>
            <w:r w:rsidRPr="008A1DC4">
              <w:rPr>
                <w:rFonts w:asciiTheme="minorHAnsi" w:hAnsiTheme="minorHAnsi"/>
                <w:b/>
                <w:sz w:val="24"/>
                <w:szCs w:val="24"/>
                <w:lang w:val="sv-SE"/>
              </w:rPr>
              <w:t>NLG</w:t>
            </w:r>
          </w:p>
          <w:p w14:paraId="09AA93A3"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ĐC: Đ.Trần Nhật Duật, Thôn 1, X. Diên Phú, TP</w:t>
            </w:r>
            <w:r w:rsidRPr="008A1DC4">
              <w:rPr>
                <w:rFonts w:asciiTheme="minorHAnsi" w:hAnsiTheme="minorHAnsi"/>
                <w:sz w:val="24"/>
                <w:szCs w:val="24"/>
                <w:lang w:val="vi-VN"/>
              </w:rPr>
              <w:t xml:space="preserve">. </w:t>
            </w:r>
            <w:r w:rsidRPr="008A1DC4">
              <w:rPr>
                <w:rFonts w:asciiTheme="minorHAnsi" w:hAnsiTheme="minorHAnsi"/>
                <w:sz w:val="24"/>
                <w:szCs w:val="24"/>
                <w:lang w:val="sv-SE"/>
              </w:rPr>
              <w:t xml:space="preserve">Pleiku, </w:t>
            </w:r>
            <w:r w:rsidRPr="008A1DC4">
              <w:rPr>
                <w:rFonts w:asciiTheme="minorHAnsi" w:hAnsiTheme="minorHAnsi"/>
                <w:sz w:val="24"/>
                <w:szCs w:val="24"/>
                <w:lang w:val="vi-VN"/>
              </w:rPr>
              <w:t>T</w:t>
            </w:r>
            <w:r w:rsidRPr="008A1DC4">
              <w:rPr>
                <w:rFonts w:asciiTheme="minorHAnsi" w:hAnsiTheme="minorHAnsi"/>
                <w:sz w:val="24"/>
                <w:szCs w:val="24"/>
                <w:lang w:val="sv-SE"/>
              </w:rPr>
              <w:t xml:space="preserve">. Gia Lai - </w:t>
            </w:r>
            <w:r w:rsidRPr="008A1DC4">
              <w:rPr>
                <w:rFonts w:asciiTheme="minorHAnsi" w:hAnsiTheme="minorHAnsi"/>
                <w:sz w:val="24"/>
                <w:szCs w:val="24"/>
              </w:rPr>
              <w:t xml:space="preserve">Website: </w:t>
            </w:r>
            <w:hyperlink r:id="rId6" w:history="1">
              <w:r w:rsidRPr="008A1DC4">
                <w:rPr>
                  <w:rStyle w:val="Hyperlink"/>
                  <w:rFonts w:asciiTheme="minorHAnsi" w:hAnsiTheme="minorHAnsi"/>
                  <w:sz w:val="24"/>
                  <w:szCs w:val="24"/>
                </w:rPr>
                <w:t>www.phgl.hcmuaf.edu.vn</w:t>
              </w:r>
            </w:hyperlink>
            <w:r w:rsidRPr="008A1DC4">
              <w:rPr>
                <w:rFonts w:asciiTheme="minorHAnsi" w:hAnsiTheme="minorHAnsi"/>
                <w:sz w:val="24"/>
                <w:szCs w:val="24"/>
              </w:rPr>
              <w:t xml:space="preserve"> </w:t>
            </w:r>
          </w:p>
        </w:tc>
        <w:tc>
          <w:tcPr>
            <w:tcW w:w="851" w:type="dxa"/>
            <w:tcBorders>
              <w:bottom w:val="single" w:sz="4" w:space="0" w:color="auto"/>
            </w:tcBorders>
            <w:shd w:val="clear" w:color="auto" w:fill="auto"/>
            <w:vAlign w:val="center"/>
          </w:tcPr>
          <w:p w14:paraId="6FEE915B"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Chỉ tiêu</w:t>
            </w:r>
          </w:p>
        </w:tc>
      </w:tr>
      <w:tr w:rsidR="000F2CD9" w:rsidRPr="008A1DC4" w14:paraId="72F8FEF6" w14:textId="77777777" w:rsidTr="00EA1FDD">
        <w:trPr>
          <w:trHeight w:val="427"/>
          <w:jc w:val="center"/>
        </w:trPr>
        <w:tc>
          <w:tcPr>
            <w:tcW w:w="720" w:type="dxa"/>
            <w:vAlign w:val="center"/>
          </w:tcPr>
          <w:p w14:paraId="15D51FD2"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STT</w:t>
            </w:r>
          </w:p>
        </w:tc>
        <w:tc>
          <w:tcPr>
            <w:tcW w:w="664" w:type="dxa"/>
            <w:vAlign w:val="center"/>
          </w:tcPr>
          <w:p w14:paraId="2C327416" w14:textId="77777777" w:rsidR="000F2CD9" w:rsidRPr="008A1DC4" w:rsidRDefault="000F2CD9" w:rsidP="00837AB8">
            <w:pPr>
              <w:spacing w:after="0" w:line="240" w:lineRule="auto"/>
              <w:ind w:left="-107"/>
              <w:jc w:val="both"/>
              <w:rPr>
                <w:rFonts w:asciiTheme="minorHAnsi" w:hAnsiTheme="minorHAnsi"/>
                <w:b/>
                <w:sz w:val="24"/>
                <w:szCs w:val="24"/>
              </w:rPr>
            </w:pPr>
            <w:r w:rsidRPr="008A1DC4">
              <w:rPr>
                <w:rFonts w:asciiTheme="minorHAnsi" w:hAnsiTheme="minorHAnsi"/>
                <w:b/>
                <w:sz w:val="24"/>
                <w:szCs w:val="24"/>
              </w:rPr>
              <w:t>Khối</w:t>
            </w:r>
          </w:p>
        </w:tc>
        <w:tc>
          <w:tcPr>
            <w:tcW w:w="2684" w:type="dxa"/>
            <w:vAlign w:val="center"/>
          </w:tcPr>
          <w:p w14:paraId="269C3DB2" w14:textId="77777777" w:rsidR="000F2CD9" w:rsidRPr="008A1DC4" w:rsidRDefault="000F2CD9" w:rsidP="00837AB8">
            <w:pPr>
              <w:spacing w:after="0" w:line="240" w:lineRule="auto"/>
              <w:ind w:left="-107"/>
              <w:jc w:val="both"/>
              <w:rPr>
                <w:rFonts w:asciiTheme="minorHAnsi" w:hAnsiTheme="minorHAnsi"/>
                <w:b/>
                <w:sz w:val="24"/>
                <w:szCs w:val="24"/>
              </w:rPr>
            </w:pPr>
            <w:r w:rsidRPr="008A1DC4">
              <w:rPr>
                <w:rFonts w:asciiTheme="minorHAnsi" w:hAnsiTheme="minorHAnsi"/>
                <w:b/>
                <w:sz w:val="24"/>
                <w:szCs w:val="24"/>
              </w:rPr>
              <w:t>Ngành học</w:t>
            </w:r>
          </w:p>
        </w:tc>
        <w:tc>
          <w:tcPr>
            <w:tcW w:w="1350" w:type="dxa"/>
            <w:vAlign w:val="center"/>
          </w:tcPr>
          <w:p w14:paraId="52F79700"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Mã ngành</w:t>
            </w:r>
          </w:p>
        </w:tc>
        <w:tc>
          <w:tcPr>
            <w:tcW w:w="4471" w:type="dxa"/>
            <w:vAlign w:val="center"/>
          </w:tcPr>
          <w:p w14:paraId="7F68C3D2"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 xml:space="preserve">Tổ hợp môn xét tuyển </w:t>
            </w:r>
          </w:p>
        </w:tc>
        <w:tc>
          <w:tcPr>
            <w:tcW w:w="851" w:type="dxa"/>
            <w:vAlign w:val="center"/>
          </w:tcPr>
          <w:p w14:paraId="712D53E9"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390</w:t>
            </w:r>
          </w:p>
        </w:tc>
      </w:tr>
      <w:tr w:rsidR="000F2CD9" w:rsidRPr="008A1DC4" w14:paraId="5443B45D" w14:textId="77777777" w:rsidTr="00EA1FDD">
        <w:trPr>
          <w:jc w:val="center"/>
        </w:trPr>
        <w:tc>
          <w:tcPr>
            <w:tcW w:w="720" w:type="dxa"/>
            <w:vAlign w:val="center"/>
          </w:tcPr>
          <w:p w14:paraId="555A242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1</w:t>
            </w:r>
          </w:p>
        </w:tc>
        <w:tc>
          <w:tcPr>
            <w:tcW w:w="664" w:type="dxa"/>
            <w:vMerge w:val="restart"/>
            <w:vAlign w:val="center"/>
          </w:tcPr>
          <w:p w14:paraId="7E2A68B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III</w:t>
            </w:r>
          </w:p>
        </w:tc>
        <w:tc>
          <w:tcPr>
            <w:tcW w:w="2684" w:type="dxa"/>
            <w:vAlign w:val="center"/>
          </w:tcPr>
          <w:p w14:paraId="3C017381"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Quản trị kinh doanh</w:t>
            </w:r>
          </w:p>
        </w:tc>
        <w:tc>
          <w:tcPr>
            <w:tcW w:w="1350" w:type="dxa"/>
            <w:vAlign w:val="center"/>
          </w:tcPr>
          <w:p w14:paraId="1EB8E91E"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color w:val="000000"/>
                <w:sz w:val="24"/>
                <w:szCs w:val="24"/>
                <w:lang w:val="sv-SE"/>
              </w:rPr>
              <w:t>7</w:t>
            </w:r>
            <w:r w:rsidRPr="008A1DC4">
              <w:rPr>
                <w:rFonts w:asciiTheme="minorHAnsi" w:hAnsiTheme="minorHAnsi"/>
                <w:sz w:val="24"/>
                <w:szCs w:val="24"/>
                <w:lang w:val="sv-SE"/>
              </w:rPr>
              <w:t>340101</w:t>
            </w:r>
          </w:p>
        </w:tc>
        <w:tc>
          <w:tcPr>
            <w:tcW w:w="4471" w:type="dxa"/>
          </w:tcPr>
          <w:p w14:paraId="36D3E1CA"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Tổ hợp 1: Toán, Lý, Hóa</w:t>
            </w:r>
          </w:p>
          <w:p w14:paraId="7989DD91"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Tổ hợp 2: Toán, Lý, Tiếng Anh</w:t>
            </w:r>
          </w:p>
          <w:p w14:paraId="3906060D"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Tổ hợp 3: Toán, Ngữ Văn, Tiếng Anh</w:t>
            </w:r>
          </w:p>
        </w:tc>
        <w:tc>
          <w:tcPr>
            <w:tcW w:w="851" w:type="dxa"/>
            <w:vAlign w:val="center"/>
          </w:tcPr>
          <w:p w14:paraId="3722FCA9"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50</w:t>
            </w:r>
          </w:p>
        </w:tc>
      </w:tr>
      <w:tr w:rsidR="000F2CD9" w:rsidRPr="008A1DC4" w14:paraId="2CF07C13" w14:textId="77777777" w:rsidTr="00EA1FDD">
        <w:trPr>
          <w:jc w:val="center"/>
        </w:trPr>
        <w:tc>
          <w:tcPr>
            <w:tcW w:w="720" w:type="dxa"/>
            <w:vAlign w:val="center"/>
          </w:tcPr>
          <w:p w14:paraId="446B2CE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2</w:t>
            </w:r>
          </w:p>
        </w:tc>
        <w:tc>
          <w:tcPr>
            <w:tcW w:w="664" w:type="dxa"/>
            <w:vMerge/>
            <w:vAlign w:val="center"/>
          </w:tcPr>
          <w:p w14:paraId="5EA56617"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0A4A5C9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Kế toán</w:t>
            </w:r>
          </w:p>
        </w:tc>
        <w:tc>
          <w:tcPr>
            <w:tcW w:w="1350" w:type="dxa"/>
            <w:vAlign w:val="center"/>
          </w:tcPr>
          <w:p w14:paraId="61CEFDB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340301</w:t>
            </w:r>
          </w:p>
        </w:tc>
        <w:tc>
          <w:tcPr>
            <w:tcW w:w="4471" w:type="dxa"/>
          </w:tcPr>
          <w:p w14:paraId="5CE784A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38D8151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54ACFB5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851" w:type="dxa"/>
            <w:vAlign w:val="center"/>
          </w:tcPr>
          <w:p w14:paraId="0B328A4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50</w:t>
            </w:r>
          </w:p>
        </w:tc>
      </w:tr>
      <w:tr w:rsidR="000F2CD9" w:rsidRPr="008A1DC4" w14:paraId="0D036F32" w14:textId="77777777" w:rsidTr="00EA1FDD">
        <w:trPr>
          <w:jc w:val="center"/>
        </w:trPr>
        <w:tc>
          <w:tcPr>
            <w:tcW w:w="720" w:type="dxa"/>
            <w:vAlign w:val="center"/>
          </w:tcPr>
          <w:p w14:paraId="20D49F0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3</w:t>
            </w:r>
          </w:p>
        </w:tc>
        <w:tc>
          <w:tcPr>
            <w:tcW w:w="664" w:type="dxa"/>
            <w:vMerge w:val="restart"/>
            <w:vAlign w:val="center"/>
          </w:tcPr>
          <w:p w14:paraId="17E66767" w14:textId="77777777" w:rsidR="000F2CD9" w:rsidRPr="008A1DC4" w:rsidRDefault="000F2CD9" w:rsidP="00837AB8">
            <w:pPr>
              <w:spacing w:after="0" w:line="240" w:lineRule="auto"/>
              <w:jc w:val="both"/>
              <w:rPr>
                <w:rFonts w:asciiTheme="minorHAnsi" w:hAnsiTheme="minorHAnsi"/>
                <w:sz w:val="24"/>
                <w:szCs w:val="24"/>
              </w:rPr>
            </w:pPr>
          </w:p>
          <w:p w14:paraId="7D199E4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V</w:t>
            </w:r>
          </w:p>
          <w:p w14:paraId="5ADADF8A" w14:textId="77777777" w:rsidR="000F2CD9" w:rsidRPr="008A1DC4" w:rsidRDefault="000F2CD9" w:rsidP="00837AB8">
            <w:pPr>
              <w:spacing w:line="240" w:lineRule="auto"/>
              <w:jc w:val="both"/>
              <w:rPr>
                <w:rFonts w:asciiTheme="minorHAnsi" w:hAnsiTheme="minorHAnsi"/>
                <w:sz w:val="24"/>
                <w:szCs w:val="24"/>
              </w:rPr>
            </w:pPr>
          </w:p>
        </w:tc>
        <w:tc>
          <w:tcPr>
            <w:tcW w:w="2684" w:type="dxa"/>
            <w:vAlign w:val="center"/>
          </w:tcPr>
          <w:p w14:paraId="19BE9CC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thông tin</w:t>
            </w:r>
          </w:p>
        </w:tc>
        <w:tc>
          <w:tcPr>
            <w:tcW w:w="1350" w:type="dxa"/>
            <w:vAlign w:val="center"/>
          </w:tcPr>
          <w:p w14:paraId="40926559"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7480201</w:t>
            </w:r>
          </w:p>
        </w:tc>
        <w:tc>
          <w:tcPr>
            <w:tcW w:w="4471" w:type="dxa"/>
          </w:tcPr>
          <w:p w14:paraId="4B46F15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7BA60AB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2BF62CCE"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851" w:type="dxa"/>
            <w:vAlign w:val="center"/>
          </w:tcPr>
          <w:p w14:paraId="1E21AD56"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50</w:t>
            </w:r>
          </w:p>
        </w:tc>
      </w:tr>
      <w:tr w:rsidR="000F2CD9" w:rsidRPr="008A1DC4" w14:paraId="40F05656" w14:textId="77777777" w:rsidTr="00EA1FDD">
        <w:trPr>
          <w:trHeight w:val="1252"/>
          <w:jc w:val="center"/>
        </w:trPr>
        <w:tc>
          <w:tcPr>
            <w:tcW w:w="720" w:type="dxa"/>
            <w:vAlign w:val="center"/>
          </w:tcPr>
          <w:p w14:paraId="57CD986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4</w:t>
            </w:r>
          </w:p>
        </w:tc>
        <w:tc>
          <w:tcPr>
            <w:tcW w:w="664" w:type="dxa"/>
            <w:vMerge/>
            <w:vAlign w:val="center"/>
          </w:tcPr>
          <w:p w14:paraId="055D371D" w14:textId="77777777" w:rsidR="000F2CD9" w:rsidRPr="008A1DC4" w:rsidRDefault="000F2CD9" w:rsidP="00837AB8">
            <w:pPr>
              <w:spacing w:line="240" w:lineRule="auto"/>
              <w:jc w:val="both"/>
              <w:rPr>
                <w:rFonts w:asciiTheme="minorHAnsi" w:hAnsiTheme="minorHAnsi"/>
                <w:sz w:val="24"/>
                <w:szCs w:val="24"/>
              </w:rPr>
            </w:pPr>
          </w:p>
        </w:tc>
        <w:tc>
          <w:tcPr>
            <w:tcW w:w="2684" w:type="dxa"/>
            <w:vAlign w:val="center"/>
          </w:tcPr>
          <w:p w14:paraId="6417F8C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thực phẩm</w:t>
            </w:r>
          </w:p>
        </w:tc>
        <w:tc>
          <w:tcPr>
            <w:tcW w:w="1350" w:type="dxa"/>
            <w:vAlign w:val="center"/>
          </w:tcPr>
          <w:p w14:paraId="06AFA85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540101</w:t>
            </w:r>
          </w:p>
        </w:tc>
        <w:tc>
          <w:tcPr>
            <w:tcW w:w="4471" w:type="dxa"/>
          </w:tcPr>
          <w:p w14:paraId="1BD9AE0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8F5302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4144650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77E4FE8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851" w:type="dxa"/>
            <w:vAlign w:val="center"/>
          </w:tcPr>
          <w:p w14:paraId="27068A3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50</w:t>
            </w:r>
          </w:p>
        </w:tc>
      </w:tr>
      <w:tr w:rsidR="000F2CD9" w:rsidRPr="008A1DC4" w14:paraId="01027472" w14:textId="77777777" w:rsidTr="00EA1FDD">
        <w:trPr>
          <w:trHeight w:val="986"/>
          <w:jc w:val="center"/>
        </w:trPr>
        <w:tc>
          <w:tcPr>
            <w:tcW w:w="720" w:type="dxa"/>
            <w:vAlign w:val="center"/>
          </w:tcPr>
          <w:p w14:paraId="5F2D079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w:t>
            </w:r>
          </w:p>
        </w:tc>
        <w:tc>
          <w:tcPr>
            <w:tcW w:w="664" w:type="dxa"/>
            <w:vMerge/>
            <w:vAlign w:val="center"/>
          </w:tcPr>
          <w:p w14:paraId="5D8930B4"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731E451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Nông học</w:t>
            </w:r>
          </w:p>
        </w:tc>
        <w:tc>
          <w:tcPr>
            <w:tcW w:w="1350" w:type="dxa"/>
            <w:vAlign w:val="center"/>
          </w:tcPr>
          <w:p w14:paraId="6B4DDCD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620109</w:t>
            </w:r>
          </w:p>
        </w:tc>
        <w:tc>
          <w:tcPr>
            <w:tcW w:w="4471" w:type="dxa"/>
          </w:tcPr>
          <w:p w14:paraId="251F3C8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3A6258C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69F440D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Sinh, Tiếng Anh</w:t>
            </w:r>
          </w:p>
        </w:tc>
        <w:tc>
          <w:tcPr>
            <w:tcW w:w="851" w:type="dxa"/>
            <w:vAlign w:val="center"/>
          </w:tcPr>
          <w:p w14:paraId="5A68C96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50</w:t>
            </w:r>
          </w:p>
        </w:tc>
      </w:tr>
      <w:tr w:rsidR="000F2CD9" w:rsidRPr="008A1DC4" w14:paraId="4B0DFE7E" w14:textId="77777777" w:rsidTr="00EA1FDD">
        <w:trPr>
          <w:trHeight w:val="1270"/>
          <w:jc w:val="center"/>
        </w:trPr>
        <w:tc>
          <w:tcPr>
            <w:tcW w:w="720" w:type="dxa"/>
            <w:vAlign w:val="center"/>
          </w:tcPr>
          <w:p w14:paraId="5639E39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6</w:t>
            </w:r>
          </w:p>
        </w:tc>
        <w:tc>
          <w:tcPr>
            <w:tcW w:w="664" w:type="dxa"/>
            <w:vMerge/>
            <w:vAlign w:val="center"/>
          </w:tcPr>
          <w:p w14:paraId="05DD488B" w14:textId="77777777" w:rsidR="000F2CD9" w:rsidRPr="008A1DC4" w:rsidRDefault="000F2CD9" w:rsidP="00837AB8">
            <w:pPr>
              <w:spacing w:after="0" w:line="240" w:lineRule="auto"/>
              <w:jc w:val="both"/>
              <w:rPr>
                <w:rFonts w:asciiTheme="minorHAnsi" w:hAnsiTheme="minorHAnsi"/>
                <w:color w:val="000000"/>
                <w:sz w:val="24"/>
                <w:szCs w:val="24"/>
              </w:rPr>
            </w:pPr>
          </w:p>
        </w:tc>
        <w:tc>
          <w:tcPr>
            <w:tcW w:w="2684" w:type="dxa"/>
            <w:vAlign w:val="center"/>
          </w:tcPr>
          <w:p w14:paraId="1534A0E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Lâm học</w:t>
            </w:r>
          </w:p>
        </w:tc>
        <w:tc>
          <w:tcPr>
            <w:tcW w:w="1350" w:type="dxa"/>
            <w:vAlign w:val="center"/>
          </w:tcPr>
          <w:p w14:paraId="1F0DEF20" w14:textId="77777777" w:rsidR="000F2CD9" w:rsidRPr="008A1DC4" w:rsidRDefault="000F2CD9" w:rsidP="00837AB8">
            <w:pPr>
              <w:spacing w:after="0" w:line="240" w:lineRule="auto"/>
              <w:jc w:val="both"/>
              <w:rPr>
                <w:rFonts w:asciiTheme="minorHAnsi" w:hAnsiTheme="minorHAnsi"/>
                <w:color w:val="000000"/>
                <w:sz w:val="24"/>
                <w:szCs w:val="24"/>
              </w:rPr>
            </w:pPr>
            <w:r w:rsidRPr="008A1DC4">
              <w:rPr>
                <w:rFonts w:asciiTheme="minorHAnsi" w:hAnsiTheme="minorHAnsi"/>
                <w:color w:val="000000"/>
                <w:sz w:val="24"/>
                <w:szCs w:val="24"/>
              </w:rPr>
              <w:t>7620201</w:t>
            </w:r>
          </w:p>
        </w:tc>
        <w:tc>
          <w:tcPr>
            <w:tcW w:w="4471" w:type="dxa"/>
          </w:tcPr>
          <w:p w14:paraId="749B685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8FF3AB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Ngữ Văn, Tiếng Anh</w:t>
            </w:r>
          </w:p>
          <w:p w14:paraId="427C0EE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Sinh</w:t>
            </w:r>
          </w:p>
          <w:p w14:paraId="2C54123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851" w:type="dxa"/>
            <w:vAlign w:val="center"/>
          </w:tcPr>
          <w:p w14:paraId="304B126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50</w:t>
            </w:r>
          </w:p>
        </w:tc>
      </w:tr>
      <w:tr w:rsidR="000F2CD9" w:rsidRPr="008A1DC4" w14:paraId="4DF64D73" w14:textId="77777777" w:rsidTr="00EA1FDD">
        <w:trPr>
          <w:trHeight w:val="1273"/>
          <w:jc w:val="center"/>
        </w:trPr>
        <w:tc>
          <w:tcPr>
            <w:tcW w:w="720" w:type="dxa"/>
            <w:vAlign w:val="center"/>
          </w:tcPr>
          <w:p w14:paraId="72E8F20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w:t>
            </w:r>
          </w:p>
        </w:tc>
        <w:tc>
          <w:tcPr>
            <w:tcW w:w="664" w:type="dxa"/>
            <w:vMerge/>
            <w:vAlign w:val="center"/>
          </w:tcPr>
          <w:p w14:paraId="6D99D09B"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40E4B10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Thú y</w:t>
            </w:r>
          </w:p>
        </w:tc>
        <w:tc>
          <w:tcPr>
            <w:tcW w:w="1350" w:type="dxa"/>
            <w:vAlign w:val="center"/>
          </w:tcPr>
          <w:p w14:paraId="2068814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640101</w:t>
            </w:r>
          </w:p>
        </w:tc>
        <w:tc>
          <w:tcPr>
            <w:tcW w:w="4471" w:type="dxa"/>
          </w:tcPr>
          <w:p w14:paraId="643581C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73C06D1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38269F6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3CBD9F7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851" w:type="dxa"/>
            <w:vAlign w:val="center"/>
          </w:tcPr>
          <w:p w14:paraId="519B4D6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50</w:t>
            </w:r>
          </w:p>
        </w:tc>
      </w:tr>
      <w:tr w:rsidR="000F2CD9" w:rsidRPr="008A1DC4" w14:paraId="7B62F8FD" w14:textId="77777777" w:rsidTr="00EA1FDD">
        <w:trPr>
          <w:jc w:val="center"/>
        </w:trPr>
        <w:tc>
          <w:tcPr>
            <w:tcW w:w="720" w:type="dxa"/>
            <w:vAlign w:val="center"/>
          </w:tcPr>
          <w:p w14:paraId="7D06227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8</w:t>
            </w:r>
          </w:p>
        </w:tc>
        <w:tc>
          <w:tcPr>
            <w:tcW w:w="664" w:type="dxa"/>
            <w:vAlign w:val="center"/>
          </w:tcPr>
          <w:p w14:paraId="6F6552C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VII</w:t>
            </w:r>
          </w:p>
        </w:tc>
        <w:tc>
          <w:tcPr>
            <w:tcW w:w="2684" w:type="dxa"/>
            <w:vAlign w:val="center"/>
          </w:tcPr>
          <w:p w14:paraId="1D264A08"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 xml:space="preserve"> Bất động sản</w:t>
            </w:r>
          </w:p>
        </w:tc>
        <w:tc>
          <w:tcPr>
            <w:tcW w:w="1350" w:type="dxa"/>
            <w:vAlign w:val="center"/>
          </w:tcPr>
          <w:p w14:paraId="60F2DA5D"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 xml:space="preserve"> 7340116</w:t>
            </w:r>
          </w:p>
          <w:p w14:paraId="5FB00A3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(Dự kiến)</w:t>
            </w:r>
          </w:p>
        </w:tc>
        <w:tc>
          <w:tcPr>
            <w:tcW w:w="4471" w:type="dxa"/>
          </w:tcPr>
          <w:p w14:paraId="7F85819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3FC8E62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19333D4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Vật lý, Địa Lý</w:t>
            </w:r>
          </w:p>
          <w:p w14:paraId="5DC22947"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rPr>
              <w:t>Tổ hợp 4: Toán, Ngữ Văn, Tiếng Anh</w:t>
            </w:r>
          </w:p>
        </w:tc>
        <w:tc>
          <w:tcPr>
            <w:tcW w:w="851" w:type="dxa"/>
            <w:vAlign w:val="center"/>
          </w:tcPr>
          <w:p w14:paraId="7CB65EE2"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40</w:t>
            </w:r>
          </w:p>
        </w:tc>
      </w:tr>
    </w:tbl>
    <w:p w14:paraId="1EF6E98A" w14:textId="77777777" w:rsidR="000F2CD9" w:rsidRPr="008A1DC4" w:rsidRDefault="000F2CD9" w:rsidP="00837AB8">
      <w:pPr>
        <w:spacing w:before="120" w:after="0" w:line="240" w:lineRule="auto"/>
        <w:jc w:val="both"/>
        <w:rPr>
          <w:rFonts w:asciiTheme="minorHAnsi" w:hAnsiTheme="minorHAnsi"/>
          <w:b/>
          <w:sz w:val="24"/>
          <w:szCs w:val="24"/>
          <w:lang w:val="sv-SE"/>
        </w:rPr>
      </w:pPr>
    </w:p>
    <w:tbl>
      <w:tblPr>
        <w:tblpPr w:leftFromText="180" w:rightFromText="180" w:vertAnchor="text" w:horzAnchor="margin" w:tblpXSpec="center" w:tblpY="370"/>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64"/>
        <w:gridCol w:w="2684"/>
        <w:gridCol w:w="1350"/>
        <w:gridCol w:w="4471"/>
        <w:gridCol w:w="810"/>
      </w:tblGrid>
      <w:tr w:rsidR="000F2CD9" w:rsidRPr="008A1DC4" w14:paraId="592F1E02" w14:textId="77777777" w:rsidTr="00EA1FDD">
        <w:trPr>
          <w:trHeight w:val="1271"/>
          <w:jc w:val="center"/>
        </w:trPr>
        <w:tc>
          <w:tcPr>
            <w:tcW w:w="9889" w:type="dxa"/>
            <w:gridSpan w:val="5"/>
            <w:vAlign w:val="center"/>
          </w:tcPr>
          <w:p w14:paraId="016A0EB4" w14:textId="77777777" w:rsidR="000F2CD9" w:rsidRPr="008A1DC4" w:rsidRDefault="000F2CD9" w:rsidP="00837AB8">
            <w:pPr>
              <w:spacing w:after="0" w:line="240" w:lineRule="auto"/>
              <w:jc w:val="both"/>
              <w:rPr>
                <w:rFonts w:asciiTheme="minorHAnsi" w:hAnsiTheme="minorHAnsi"/>
                <w:b/>
                <w:sz w:val="24"/>
                <w:szCs w:val="24"/>
                <w:lang w:val="sv-SE"/>
              </w:rPr>
            </w:pPr>
            <w:r w:rsidRPr="008A1DC4">
              <w:rPr>
                <w:rFonts w:asciiTheme="minorHAnsi" w:hAnsiTheme="minorHAnsi"/>
                <w:b/>
                <w:sz w:val="24"/>
                <w:szCs w:val="24"/>
                <w:lang w:val="sv-SE"/>
              </w:rPr>
              <w:t>PHÂN HIỆU NINH THUẬN - Mã trường: NLN</w:t>
            </w:r>
            <w:r w:rsidRPr="008A1DC4">
              <w:rPr>
                <w:rFonts w:asciiTheme="minorHAnsi" w:hAnsiTheme="minorHAnsi"/>
                <w:sz w:val="24"/>
                <w:szCs w:val="24"/>
                <w:lang w:val="sv-SE"/>
              </w:rPr>
              <w:t xml:space="preserve"> </w:t>
            </w:r>
          </w:p>
          <w:p w14:paraId="5CC2D260"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 xml:space="preserve">Địa chỉ: TT Khánh Hải, H.Ninh Hải, </w:t>
            </w:r>
            <w:r w:rsidRPr="008A1DC4">
              <w:rPr>
                <w:rFonts w:asciiTheme="minorHAnsi" w:hAnsiTheme="minorHAnsi"/>
                <w:sz w:val="24"/>
                <w:szCs w:val="24"/>
                <w:lang w:val="vi-VN"/>
              </w:rPr>
              <w:t>T</w:t>
            </w:r>
            <w:r w:rsidRPr="008A1DC4">
              <w:rPr>
                <w:rFonts w:asciiTheme="minorHAnsi" w:hAnsiTheme="minorHAnsi"/>
                <w:sz w:val="24"/>
                <w:szCs w:val="24"/>
                <w:lang w:val="sv-SE"/>
              </w:rPr>
              <w:t xml:space="preserve">ỉnh Ninh Thuận  - Website: </w:t>
            </w:r>
            <w:hyperlink r:id="rId7" w:history="1">
              <w:r w:rsidRPr="008A1DC4">
                <w:rPr>
                  <w:rStyle w:val="Hyperlink"/>
                  <w:rFonts w:asciiTheme="minorHAnsi" w:hAnsiTheme="minorHAnsi"/>
                  <w:sz w:val="24"/>
                  <w:szCs w:val="24"/>
                  <w:lang w:val="sv-SE"/>
                </w:rPr>
                <w:t>www.phnt.hcmuaf.edu.vn</w:t>
              </w:r>
            </w:hyperlink>
            <w:r w:rsidRPr="008A1DC4">
              <w:rPr>
                <w:rFonts w:asciiTheme="minorHAnsi" w:hAnsiTheme="minorHAnsi"/>
                <w:sz w:val="24"/>
                <w:szCs w:val="24"/>
                <w:lang w:val="sv-SE"/>
              </w:rPr>
              <w:t xml:space="preserve"> </w:t>
            </w:r>
          </w:p>
        </w:tc>
        <w:tc>
          <w:tcPr>
            <w:tcW w:w="810" w:type="dxa"/>
            <w:vAlign w:val="center"/>
          </w:tcPr>
          <w:p w14:paraId="390D958D"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b/>
                <w:sz w:val="24"/>
                <w:szCs w:val="24"/>
              </w:rPr>
              <w:t>Chỉ tiêu</w:t>
            </w:r>
            <w:r w:rsidRPr="008A1DC4">
              <w:rPr>
                <w:rFonts w:asciiTheme="minorHAnsi" w:hAnsiTheme="minorHAnsi"/>
                <w:b/>
                <w:sz w:val="24"/>
                <w:szCs w:val="24"/>
                <w:lang w:val="sv-SE"/>
              </w:rPr>
              <w:t xml:space="preserve"> </w:t>
            </w:r>
          </w:p>
        </w:tc>
      </w:tr>
      <w:tr w:rsidR="000F2CD9" w:rsidRPr="008A1DC4" w14:paraId="72AED216" w14:textId="77777777" w:rsidTr="00EA1FDD">
        <w:trPr>
          <w:trHeight w:val="550"/>
          <w:jc w:val="center"/>
        </w:trPr>
        <w:tc>
          <w:tcPr>
            <w:tcW w:w="720" w:type="dxa"/>
            <w:vAlign w:val="center"/>
          </w:tcPr>
          <w:p w14:paraId="7F9F201E"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STT</w:t>
            </w:r>
          </w:p>
        </w:tc>
        <w:tc>
          <w:tcPr>
            <w:tcW w:w="664" w:type="dxa"/>
            <w:vAlign w:val="center"/>
          </w:tcPr>
          <w:p w14:paraId="16A02699" w14:textId="77777777" w:rsidR="000F2CD9" w:rsidRPr="008A1DC4" w:rsidRDefault="000F2CD9" w:rsidP="00837AB8">
            <w:pPr>
              <w:spacing w:after="0" w:line="240" w:lineRule="auto"/>
              <w:ind w:left="-107"/>
              <w:jc w:val="both"/>
              <w:rPr>
                <w:rFonts w:asciiTheme="minorHAnsi" w:hAnsiTheme="minorHAnsi"/>
                <w:b/>
                <w:sz w:val="24"/>
                <w:szCs w:val="24"/>
              </w:rPr>
            </w:pPr>
            <w:r w:rsidRPr="008A1DC4">
              <w:rPr>
                <w:rFonts w:asciiTheme="minorHAnsi" w:hAnsiTheme="minorHAnsi"/>
                <w:b/>
                <w:sz w:val="24"/>
                <w:szCs w:val="24"/>
              </w:rPr>
              <w:t>Khối</w:t>
            </w:r>
          </w:p>
        </w:tc>
        <w:tc>
          <w:tcPr>
            <w:tcW w:w="2684" w:type="dxa"/>
            <w:vAlign w:val="center"/>
          </w:tcPr>
          <w:p w14:paraId="18F56D43" w14:textId="77777777" w:rsidR="000F2CD9" w:rsidRPr="008A1DC4" w:rsidRDefault="000F2CD9" w:rsidP="00837AB8">
            <w:pPr>
              <w:spacing w:after="0" w:line="240" w:lineRule="auto"/>
              <w:ind w:left="-107"/>
              <w:jc w:val="both"/>
              <w:rPr>
                <w:rFonts w:asciiTheme="minorHAnsi" w:hAnsiTheme="minorHAnsi"/>
                <w:b/>
                <w:sz w:val="24"/>
                <w:szCs w:val="24"/>
              </w:rPr>
            </w:pPr>
            <w:r w:rsidRPr="008A1DC4">
              <w:rPr>
                <w:rFonts w:asciiTheme="minorHAnsi" w:hAnsiTheme="minorHAnsi"/>
                <w:b/>
                <w:sz w:val="24"/>
                <w:szCs w:val="24"/>
              </w:rPr>
              <w:t>Ngành học</w:t>
            </w:r>
          </w:p>
        </w:tc>
        <w:tc>
          <w:tcPr>
            <w:tcW w:w="1350" w:type="dxa"/>
            <w:vAlign w:val="center"/>
          </w:tcPr>
          <w:p w14:paraId="1A6D673A"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Mã ngành</w:t>
            </w:r>
          </w:p>
        </w:tc>
        <w:tc>
          <w:tcPr>
            <w:tcW w:w="4471" w:type="dxa"/>
            <w:vAlign w:val="center"/>
          </w:tcPr>
          <w:p w14:paraId="721DE546"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b/>
                <w:sz w:val="24"/>
                <w:szCs w:val="24"/>
              </w:rPr>
              <w:t>Tổ hợp môn xét tuyển</w:t>
            </w:r>
          </w:p>
        </w:tc>
        <w:tc>
          <w:tcPr>
            <w:tcW w:w="810" w:type="dxa"/>
            <w:vAlign w:val="center"/>
          </w:tcPr>
          <w:p w14:paraId="7FF19A06" w14:textId="77777777" w:rsidR="000F2CD9" w:rsidRPr="008A1DC4" w:rsidRDefault="000F2CD9" w:rsidP="00837AB8">
            <w:pPr>
              <w:spacing w:after="0" w:line="240" w:lineRule="auto"/>
              <w:jc w:val="both"/>
              <w:rPr>
                <w:rFonts w:asciiTheme="minorHAnsi" w:hAnsiTheme="minorHAnsi"/>
                <w:b/>
                <w:sz w:val="24"/>
                <w:szCs w:val="24"/>
                <w:lang w:val="vi-VN"/>
              </w:rPr>
            </w:pPr>
            <w:r w:rsidRPr="008A1DC4">
              <w:rPr>
                <w:rFonts w:asciiTheme="minorHAnsi" w:hAnsiTheme="minorHAnsi"/>
                <w:b/>
                <w:sz w:val="24"/>
                <w:szCs w:val="24"/>
              </w:rPr>
              <w:t>37</w:t>
            </w:r>
            <w:r w:rsidRPr="008A1DC4">
              <w:rPr>
                <w:rFonts w:asciiTheme="minorHAnsi" w:hAnsiTheme="minorHAnsi"/>
                <w:b/>
                <w:sz w:val="24"/>
                <w:szCs w:val="24"/>
                <w:lang w:val="vi-VN"/>
              </w:rPr>
              <w:t>0</w:t>
            </w:r>
          </w:p>
        </w:tc>
      </w:tr>
      <w:tr w:rsidR="000F2CD9" w:rsidRPr="008A1DC4" w14:paraId="0B9C7EB0" w14:textId="77777777" w:rsidTr="00EA1FDD">
        <w:trPr>
          <w:trHeight w:val="1127"/>
          <w:jc w:val="center"/>
        </w:trPr>
        <w:tc>
          <w:tcPr>
            <w:tcW w:w="720" w:type="dxa"/>
            <w:vAlign w:val="center"/>
          </w:tcPr>
          <w:p w14:paraId="37BE843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1</w:t>
            </w:r>
          </w:p>
        </w:tc>
        <w:tc>
          <w:tcPr>
            <w:tcW w:w="664" w:type="dxa"/>
            <w:vMerge w:val="restart"/>
            <w:vAlign w:val="center"/>
          </w:tcPr>
          <w:p w14:paraId="22E2ECF3" w14:textId="77777777" w:rsidR="000F2CD9" w:rsidRPr="008A1DC4" w:rsidRDefault="000F2CD9" w:rsidP="00837AB8">
            <w:pPr>
              <w:spacing w:after="0" w:line="240" w:lineRule="auto"/>
              <w:jc w:val="both"/>
              <w:rPr>
                <w:rFonts w:asciiTheme="minorHAnsi" w:hAnsiTheme="minorHAnsi"/>
                <w:b/>
                <w:sz w:val="24"/>
                <w:szCs w:val="24"/>
              </w:rPr>
            </w:pPr>
            <w:r w:rsidRPr="008A1DC4">
              <w:rPr>
                <w:rFonts w:asciiTheme="minorHAnsi" w:hAnsiTheme="minorHAnsi"/>
                <w:sz w:val="24"/>
                <w:szCs w:val="24"/>
                <w:lang w:val="sv-SE"/>
              </w:rPr>
              <w:t>III</w:t>
            </w:r>
          </w:p>
        </w:tc>
        <w:tc>
          <w:tcPr>
            <w:tcW w:w="2684" w:type="dxa"/>
            <w:vAlign w:val="center"/>
          </w:tcPr>
          <w:p w14:paraId="76A8FE3D"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Quản trị kinh doanh</w:t>
            </w:r>
          </w:p>
        </w:tc>
        <w:tc>
          <w:tcPr>
            <w:tcW w:w="1350" w:type="dxa"/>
            <w:vAlign w:val="center"/>
          </w:tcPr>
          <w:p w14:paraId="4C2E73CE"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color w:val="000000"/>
                <w:sz w:val="24"/>
                <w:szCs w:val="24"/>
                <w:lang w:val="sv-SE"/>
              </w:rPr>
              <w:t>7</w:t>
            </w:r>
            <w:r w:rsidRPr="008A1DC4">
              <w:rPr>
                <w:rFonts w:asciiTheme="minorHAnsi" w:hAnsiTheme="minorHAnsi"/>
                <w:sz w:val="24"/>
                <w:szCs w:val="24"/>
                <w:lang w:val="sv-SE"/>
              </w:rPr>
              <w:t>340101</w:t>
            </w:r>
          </w:p>
        </w:tc>
        <w:tc>
          <w:tcPr>
            <w:tcW w:w="4471" w:type="dxa"/>
          </w:tcPr>
          <w:p w14:paraId="2D1D733D"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Tổ hợp 1: Toán, Lý, Hóa</w:t>
            </w:r>
          </w:p>
          <w:p w14:paraId="5DDAB6FC"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Tổ hợp 2: Toán, Lý, Tiếng Anh</w:t>
            </w:r>
          </w:p>
          <w:p w14:paraId="2AAADADB"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Tổ hợp 3: Toán, Ngữ Văn, Tiếng Anh</w:t>
            </w:r>
          </w:p>
        </w:tc>
        <w:tc>
          <w:tcPr>
            <w:tcW w:w="810" w:type="dxa"/>
            <w:vAlign w:val="center"/>
          </w:tcPr>
          <w:p w14:paraId="779AE05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50</w:t>
            </w:r>
          </w:p>
        </w:tc>
      </w:tr>
      <w:tr w:rsidR="000F2CD9" w:rsidRPr="008A1DC4" w14:paraId="2A167AFD" w14:textId="77777777" w:rsidTr="00EA1FDD">
        <w:trPr>
          <w:trHeight w:val="1000"/>
          <w:jc w:val="center"/>
        </w:trPr>
        <w:tc>
          <w:tcPr>
            <w:tcW w:w="720" w:type="dxa"/>
            <w:vAlign w:val="center"/>
          </w:tcPr>
          <w:p w14:paraId="0DB4D1C6"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2</w:t>
            </w:r>
          </w:p>
        </w:tc>
        <w:tc>
          <w:tcPr>
            <w:tcW w:w="664" w:type="dxa"/>
            <w:vMerge/>
            <w:vAlign w:val="center"/>
          </w:tcPr>
          <w:p w14:paraId="6CE0565E" w14:textId="77777777" w:rsidR="000F2CD9" w:rsidRPr="008A1DC4" w:rsidRDefault="000F2CD9" w:rsidP="00837AB8">
            <w:pPr>
              <w:spacing w:after="0" w:line="240" w:lineRule="auto"/>
              <w:jc w:val="both"/>
              <w:rPr>
                <w:rFonts w:asciiTheme="minorHAnsi" w:hAnsiTheme="minorHAnsi"/>
                <w:sz w:val="24"/>
                <w:szCs w:val="24"/>
                <w:lang w:val="sv-SE"/>
              </w:rPr>
            </w:pPr>
          </w:p>
        </w:tc>
        <w:tc>
          <w:tcPr>
            <w:tcW w:w="2684" w:type="dxa"/>
            <w:vAlign w:val="center"/>
          </w:tcPr>
          <w:p w14:paraId="755E524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Kế toán</w:t>
            </w:r>
          </w:p>
        </w:tc>
        <w:tc>
          <w:tcPr>
            <w:tcW w:w="1350" w:type="dxa"/>
            <w:vAlign w:val="center"/>
          </w:tcPr>
          <w:p w14:paraId="3E86561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color w:val="000000"/>
                <w:sz w:val="24"/>
                <w:szCs w:val="24"/>
              </w:rPr>
              <w:t>7</w:t>
            </w:r>
            <w:r w:rsidRPr="008A1DC4">
              <w:rPr>
                <w:rFonts w:asciiTheme="minorHAnsi" w:hAnsiTheme="minorHAnsi"/>
                <w:sz w:val="24"/>
                <w:szCs w:val="24"/>
              </w:rPr>
              <w:t>340301</w:t>
            </w:r>
          </w:p>
        </w:tc>
        <w:tc>
          <w:tcPr>
            <w:tcW w:w="4471" w:type="dxa"/>
          </w:tcPr>
          <w:p w14:paraId="42A0848C"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2309B572"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46828DF0"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Ngữ Văn, Tiếng Anh</w:t>
            </w:r>
          </w:p>
        </w:tc>
        <w:tc>
          <w:tcPr>
            <w:tcW w:w="810" w:type="dxa"/>
            <w:vAlign w:val="center"/>
          </w:tcPr>
          <w:p w14:paraId="198BFA85"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50</w:t>
            </w:r>
          </w:p>
        </w:tc>
      </w:tr>
      <w:tr w:rsidR="000F2CD9" w:rsidRPr="008A1DC4" w14:paraId="073B1471" w14:textId="77777777" w:rsidTr="00EA1FDD">
        <w:trPr>
          <w:trHeight w:val="982"/>
          <w:jc w:val="center"/>
        </w:trPr>
        <w:tc>
          <w:tcPr>
            <w:tcW w:w="720" w:type="dxa"/>
            <w:vAlign w:val="center"/>
          </w:tcPr>
          <w:p w14:paraId="3B78F80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3</w:t>
            </w:r>
          </w:p>
        </w:tc>
        <w:tc>
          <w:tcPr>
            <w:tcW w:w="664" w:type="dxa"/>
            <w:vMerge w:val="restart"/>
            <w:vAlign w:val="center"/>
          </w:tcPr>
          <w:p w14:paraId="2ACF0BC4"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V</w:t>
            </w:r>
          </w:p>
        </w:tc>
        <w:tc>
          <w:tcPr>
            <w:tcW w:w="2684" w:type="dxa"/>
            <w:vAlign w:val="center"/>
          </w:tcPr>
          <w:p w14:paraId="64032A0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Nông học</w:t>
            </w:r>
          </w:p>
        </w:tc>
        <w:tc>
          <w:tcPr>
            <w:tcW w:w="1350" w:type="dxa"/>
            <w:vAlign w:val="center"/>
          </w:tcPr>
          <w:p w14:paraId="687047D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7620109</w:t>
            </w:r>
          </w:p>
        </w:tc>
        <w:tc>
          <w:tcPr>
            <w:tcW w:w="4471" w:type="dxa"/>
          </w:tcPr>
          <w:p w14:paraId="368152F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1A5855E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49E42AA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Sinh, Tiếng Anh</w:t>
            </w:r>
          </w:p>
        </w:tc>
        <w:tc>
          <w:tcPr>
            <w:tcW w:w="810" w:type="dxa"/>
            <w:vAlign w:val="center"/>
          </w:tcPr>
          <w:p w14:paraId="51460BAF"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50</w:t>
            </w:r>
          </w:p>
        </w:tc>
      </w:tr>
      <w:tr w:rsidR="000F2CD9" w:rsidRPr="008A1DC4" w14:paraId="4C21F869" w14:textId="77777777" w:rsidTr="00EA1FDD">
        <w:trPr>
          <w:trHeight w:val="1279"/>
          <w:jc w:val="center"/>
        </w:trPr>
        <w:tc>
          <w:tcPr>
            <w:tcW w:w="720" w:type="dxa"/>
            <w:vAlign w:val="center"/>
          </w:tcPr>
          <w:p w14:paraId="008BDAB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4</w:t>
            </w:r>
          </w:p>
        </w:tc>
        <w:tc>
          <w:tcPr>
            <w:tcW w:w="664" w:type="dxa"/>
            <w:vMerge/>
            <w:vAlign w:val="center"/>
          </w:tcPr>
          <w:p w14:paraId="10516F27"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1F21DD2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Nuôi trồng thủy sản</w:t>
            </w:r>
          </w:p>
        </w:tc>
        <w:tc>
          <w:tcPr>
            <w:tcW w:w="1350" w:type="dxa"/>
            <w:vAlign w:val="center"/>
          </w:tcPr>
          <w:p w14:paraId="712DBFB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7620301</w:t>
            </w:r>
          </w:p>
        </w:tc>
        <w:tc>
          <w:tcPr>
            <w:tcW w:w="4471" w:type="dxa"/>
          </w:tcPr>
          <w:p w14:paraId="032023C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308B71A"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006509F6"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3F3BDE9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810" w:type="dxa"/>
            <w:vAlign w:val="center"/>
          </w:tcPr>
          <w:p w14:paraId="76D7B404"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50</w:t>
            </w:r>
          </w:p>
        </w:tc>
      </w:tr>
      <w:tr w:rsidR="000F2CD9" w:rsidRPr="008A1DC4" w14:paraId="03FF9275" w14:textId="77777777" w:rsidTr="00EA1FDD">
        <w:trPr>
          <w:trHeight w:val="1124"/>
          <w:jc w:val="center"/>
        </w:trPr>
        <w:tc>
          <w:tcPr>
            <w:tcW w:w="720" w:type="dxa"/>
            <w:vAlign w:val="center"/>
          </w:tcPr>
          <w:p w14:paraId="4E43B0D5"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w:t>
            </w:r>
          </w:p>
        </w:tc>
        <w:tc>
          <w:tcPr>
            <w:tcW w:w="664" w:type="dxa"/>
            <w:vMerge/>
            <w:vAlign w:val="center"/>
          </w:tcPr>
          <w:p w14:paraId="15E3A94F"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59E2EB94"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Thú y</w:t>
            </w:r>
          </w:p>
        </w:tc>
        <w:tc>
          <w:tcPr>
            <w:tcW w:w="1350" w:type="dxa"/>
            <w:vAlign w:val="center"/>
          </w:tcPr>
          <w:p w14:paraId="7174693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7640101</w:t>
            </w:r>
          </w:p>
        </w:tc>
        <w:tc>
          <w:tcPr>
            <w:tcW w:w="4471" w:type="dxa"/>
          </w:tcPr>
          <w:p w14:paraId="19F5B575"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23F05D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Hóa, Sinh</w:t>
            </w:r>
          </w:p>
          <w:p w14:paraId="46CF2B98"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p w14:paraId="14C84C0D"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4: Toán, Sinh, Tiếng Anh</w:t>
            </w:r>
          </w:p>
        </w:tc>
        <w:tc>
          <w:tcPr>
            <w:tcW w:w="810" w:type="dxa"/>
            <w:vAlign w:val="center"/>
          </w:tcPr>
          <w:p w14:paraId="631A536E"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50</w:t>
            </w:r>
          </w:p>
        </w:tc>
      </w:tr>
      <w:tr w:rsidR="000F2CD9" w:rsidRPr="008A1DC4" w14:paraId="7FB2E689" w14:textId="77777777" w:rsidTr="00EA1FDD">
        <w:trPr>
          <w:trHeight w:val="828"/>
          <w:jc w:val="center"/>
        </w:trPr>
        <w:tc>
          <w:tcPr>
            <w:tcW w:w="720" w:type="dxa"/>
            <w:vAlign w:val="center"/>
          </w:tcPr>
          <w:p w14:paraId="7EA250C4"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6</w:t>
            </w:r>
          </w:p>
        </w:tc>
        <w:tc>
          <w:tcPr>
            <w:tcW w:w="664" w:type="dxa"/>
            <w:vMerge/>
            <w:vAlign w:val="center"/>
          </w:tcPr>
          <w:p w14:paraId="34016D3C"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35C85E5B"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Công nghệ kỹ thuật năng lượng tái tạo</w:t>
            </w:r>
          </w:p>
        </w:tc>
        <w:tc>
          <w:tcPr>
            <w:tcW w:w="1350" w:type="dxa"/>
            <w:vAlign w:val="center"/>
          </w:tcPr>
          <w:p w14:paraId="62D88E7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7519007</w:t>
            </w:r>
          </w:p>
          <w:p w14:paraId="28DD6689"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(Dự kiến)</w:t>
            </w:r>
          </w:p>
        </w:tc>
        <w:tc>
          <w:tcPr>
            <w:tcW w:w="4471" w:type="dxa"/>
          </w:tcPr>
          <w:p w14:paraId="50B3554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1: Toán, Lý, Hóa</w:t>
            </w:r>
          </w:p>
          <w:p w14:paraId="0ADC92BE"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 hợp 2: Toán, Lý, Tiếng Anh</w:t>
            </w:r>
          </w:p>
          <w:p w14:paraId="4AF62ABC"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Tổ hợp 3: Toán, Hóa, Tiếng Anh</w:t>
            </w:r>
          </w:p>
        </w:tc>
        <w:tc>
          <w:tcPr>
            <w:tcW w:w="810" w:type="dxa"/>
            <w:vAlign w:val="center"/>
          </w:tcPr>
          <w:p w14:paraId="60D25279"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rPr>
              <w:t>4</w:t>
            </w:r>
            <w:r w:rsidRPr="008A1DC4">
              <w:rPr>
                <w:rFonts w:asciiTheme="minorHAnsi" w:hAnsiTheme="minorHAnsi"/>
                <w:sz w:val="24"/>
                <w:szCs w:val="24"/>
                <w:lang w:val="vi-VN"/>
              </w:rPr>
              <w:t>0</w:t>
            </w:r>
          </w:p>
        </w:tc>
      </w:tr>
      <w:tr w:rsidR="000F2CD9" w:rsidRPr="008A1DC4" w14:paraId="74D613D8" w14:textId="77777777" w:rsidTr="00EA1FDD">
        <w:trPr>
          <w:jc w:val="center"/>
        </w:trPr>
        <w:tc>
          <w:tcPr>
            <w:tcW w:w="720" w:type="dxa"/>
            <w:vAlign w:val="center"/>
          </w:tcPr>
          <w:p w14:paraId="0D431C45"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7</w:t>
            </w:r>
          </w:p>
        </w:tc>
        <w:tc>
          <w:tcPr>
            <w:tcW w:w="664" w:type="dxa"/>
            <w:vMerge w:val="restart"/>
            <w:vAlign w:val="center"/>
          </w:tcPr>
          <w:p w14:paraId="62A0385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VII</w:t>
            </w:r>
          </w:p>
        </w:tc>
        <w:tc>
          <w:tcPr>
            <w:tcW w:w="2684" w:type="dxa"/>
            <w:vAlign w:val="center"/>
          </w:tcPr>
          <w:p w14:paraId="379E4111"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Tài nguyên và Du lịch sinh thái</w:t>
            </w:r>
          </w:p>
        </w:tc>
        <w:tc>
          <w:tcPr>
            <w:tcW w:w="1350" w:type="dxa"/>
            <w:vAlign w:val="center"/>
          </w:tcPr>
          <w:p w14:paraId="4D32EC63"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7859002</w:t>
            </w:r>
          </w:p>
          <w:p w14:paraId="35A3692F"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(Dự kiến)</w:t>
            </w:r>
          </w:p>
        </w:tc>
        <w:tc>
          <w:tcPr>
            <w:tcW w:w="4471" w:type="dxa"/>
          </w:tcPr>
          <w:p w14:paraId="5906F408"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 xml:space="preserve">Tổ hợp 1: Toán, Lý, Hóa </w:t>
            </w:r>
          </w:p>
          <w:p w14:paraId="7ACCCD71"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2: Toán, Hóa, Sinh</w:t>
            </w:r>
          </w:p>
          <w:p w14:paraId="1DF24F87" w14:textId="77777777" w:rsidR="000F2CD9" w:rsidRPr="008A1DC4" w:rsidRDefault="000F2CD9" w:rsidP="00837AB8">
            <w:pPr>
              <w:spacing w:after="0" w:line="240" w:lineRule="auto"/>
              <w:jc w:val="both"/>
              <w:rPr>
                <w:rFonts w:asciiTheme="minorHAnsi" w:hAnsiTheme="minorHAnsi"/>
                <w:sz w:val="24"/>
                <w:szCs w:val="24"/>
              </w:rPr>
            </w:pPr>
            <w:r w:rsidRPr="008A1DC4">
              <w:rPr>
                <w:rFonts w:asciiTheme="minorHAnsi" w:hAnsiTheme="minorHAnsi"/>
                <w:sz w:val="24"/>
                <w:szCs w:val="24"/>
              </w:rPr>
              <w:t>Tổ</w:t>
            </w:r>
            <w:r w:rsidRPr="008A1DC4">
              <w:rPr>
                <w:rFonts w:asciiTheme="minorHAnsi" w:hAnsiTheme="minorHAnsi"/>
                <w:sz w:val="24"/>
                <w:szCs w:val="24"/>
                <w:lang w:val="vi-VN"/>
              </w:rPr>
              <w:t xml:space="preserve"> hợp 3: </w:t>
            </w:r>
            <w:r w:rsidRPr="008A1DC4">
              <w:rPr>
                <w:rFonts w:asciiTheme="minorHAnsi" w:hAnsiTheme="minorHAnsi"/>
                <w:sz w:val="24"/>
                <w:szCs w:val="24"/>
              </w:rPr>
              <w:t>Toán, Sinh, Tiếng Anh</w:t>
            </w:r>
          </w:p>
          <w:p w14:paraId="73E1C209" w14:textId="77777777" w:rsidR="000F2CD9" w:rsidRPr="008A1DC4" w:rsidRDefault="000F2CD9" w:rsidP="00837AB8">
            <w:pPr>
              <w:spacing w:line="240" w:lineRule="auto"/>
              <w:jc w:val="both"/>
              <w:rPr>
                <w:rFonts w:asciiTheme="minorHAnsi" w:hAnsiTheme="minorHAnsi"/>
                <w:sz w:val="24"/>
                <w:szCs w:val="24"/>
              </w:rPr>
            </w:pPr>
            <w:r w:rsidRPr="008A1DC4">
              <w:rPr>
                <w:rFonts w:asciiTheme="minorHAnsi" w:hAnsiTheme="minorHAnsi"/>
                <w:sz w:val="24"/>
                <w:szCs w:val="24"/>
              </w:rPr>
              <w:t xml:space="preserve">Tổ hợp 4: Toán,  Ngữ Văn, Tiếng Anh </w:t>
            </w:r>
          </w:p>
        </w:tc>
        <w:tc>
          <w:tcPr>
            <w:tcW w:w="810" w:type="dxa"/>
            <w:vAlign w:val="center"/>
          </w:tcPr>
          <w:p w14:paraId="36DDC4DD"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rPr>
              <w:t>4</w:t>
            </w:r>
            <w:r w:rsidRPr="008A1DC4">
              <w:rPr>
                <w:rFonts w:asciiTheme="minorHAnsi" w:hAnsiTheme="minorHAnsi"/>
                <w:sz w:val="24"/>
                <w:szCs w:val="24"/>
                <w:lang w:val="vi-VN"/>
              </w:rPr>
              <w:t>0</w:t>
            </w:r>
          </w:p>
        </w:tc>
      </w:tr>
      <w:tr w:rsidR="000F2CD9" w:rsidRPr="008A1DC4" w14:paraId="127F4222" w14:textId="77777777" w:rsidTr="00EA1FDD">
        <w:trPr>
          <w:trHeight w:val="1117"/>
          <w:jc w:val="center"/>
        </w:trPr>
        <w:tc>
          <w:tcPr>
            <w:tcW w:w="720" w:type="dxa"/>
            <w:vAlign w:val="center"/>
          </w:tcPr>
          <w:p w14:paraId="53C44333"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8</w:t>
            </w:r>
          </w:p>
        </w:tc>
        <w:tc>
          <w:tcPr>
            <w:tcW w:w="664" w:type="dxa"/>
            <w:vMerge/>
            <w:vAlign w:val="center"/>
          </w:tcPr>
          <w:p w14:paraId="2B52CD93" w14:textId="77777777" w:rsidR="000F2CD9" w:rsidRPr="008A1DC4" w:rsidRDefault="000F2CD9" w:rsidP="00837AB8">
            <w:pPr>
              <w:spacing w:after="0" w:line="240" w:lineRule="auto"/>
              <w:jc w:val="both"/>
              <w:rPr>
                <w:rFonts w:asciiTheme="minorHAnsi" w:hAnsiTheme="minorHAnsi"/>
                <w:sz w:val="24"/>
                <w:szCs w:val="24"/>
              </w:rPr>
            </w:pPr>
          </w:p>
        </w:tc>
        <w:tc>
          <w:tcPr>
            <w:tcW w:w="2684" w:type="dxa"/>
            <w:vAlign w:val="center"/>
          </w:tcPr>
          <w:p w14:paraId="22A55646"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Bất động sản</w:t>
            </w:r>
          </w:p>
        </w:tc>
        <w:tc>
          <w:tcPr>
            <w:tcW w:w="1350" w:type="dxa"/>
            <w:vAlign w:val="center"/>
          </w:tcPr>
          <w:p w14:paraId="3BEB750D"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7340116</w:t>
            </w:r>
          </w:p>
          <w:p w14:paraId="52F64159"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(Dự kiến)</w:t>
            </w:r>
          </w:p>
        </w:tc>
        <w:tc>
          <w:tcPr>
            <w:tcW w:w="4471" w:type="dxa"/>
          </w:tcPr>
          <w:p w14:paraId="4C35D410"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1: Toán, Lý, Hóa</w:t>
            </w:r>
          </w:p>
          <w:p w14:paraId="481556C2"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2: Toán, Lý, Tiếng Anh</w:t>
            </w:r>
          </w:p>
          <w:p w14:paraId="75AE2E5C" w14:textId="77777777" w:rsidR="000F2CD9" w:rsidRPr="008A1DC4" w:rsidRDefault="000F2CD9" w:rsidP="00837AB8">
            <w:pPr>
              <w:spacing w:after="0" w:line="240" w:lineRule="auto"/>
              <w:jc w:val="both"/>
              <w:rPr>
                <w:rFonts w:asciiTheme="minorHAnsi" w:hAnsiTheme="minorHAnsi"/>
                <w:sz w:val="24"/>
                <w:szCs w:val="24"/>
                <w:lang w:val="vi-VN"/>
              </w:rPr>
            </w:pPr>
            <w:r w:rsidRPr="008A1DC4">
              <w:rPr>
                <w:rFonts w:asciiTheme="minorHAnsi" w:hAnsiTheme="minorHAnsi"/>
                <w:sz w:val="24"/>
                <w:szCs w:val="24"/>
                <w:lang w:val="vi-VN"/>
              </w:rPr>
              <w:t>Tổ hợp 3: Toán, Vật lý, Địa Lý</w:t>
            </w:r>
          </w:p>
          <w:p w14:paraId="3635701D"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lang w:val="vi-VN"/>
              </w:rPr>
              <w:t>Tổ hợp 4: Toán, Ngữ Văn, Tiếng Anh</w:t>
            </w:r>
          </w:p>
        </w:tc>
        <w:tc>
          <w:tcPr>
            <w:tcW w:w="810" w:type="dxa"/>
            <w:vAlign w:val="center"/>
          </w:tcPr>
          <w:p w14:paraId="3B1AE991" w14:textId="77777777" w:rsidR="000F2CD9" w:rsidRPr="008A1DC4" w:rsidRDefault="000F2CD9" w:rsidP="00837AB8">
            <w:pPr>
              <w:spacing w:line="240" w:lineRule="auto"/>
              <w:jc w:val="both"/>
              <w:rPr>
                <w:rFonts w:asciiTheme="minorHAnsi" w:hAnsiTheme="minorHAnsi"/>
                <w:sz w:val="24"/>
                <w:szCs w:val="24"/>
                <w:lang w:val="vi-VN"/>
              </w:rPr>
            </w:pPr>
            <w:r w:rsidRPr="008A1DC4">
              <w:rPr>
                <w:rFonts w:asciiTheme="minorHAnsi" w:hAnsiTheme="minorHAnsi"/>
                <w:sz w:val="24"/>
                <w:szCs w:val="24"/>
              </w:rPr>
              <w:t>4</w:t>
            </w:r>
            <w:r w:rsidRPr="008A1DC4">
              <w:rPr>
                <w:rFonts w:asciiTheme="minorHAnsi" w:hAnsiTheme="minorHAnsi"/>
                <w:sz w:val="24"/>
                <w:szCs w:val="24"/>
                <w:lang w:val="vi-VN"/>
              </w:rPr>
              <w:t>0</w:t>
            </w:r>
          </w:p>
        </w:tc>
      </w:tr>
    </w:tbl>
    <w:p w14:paraId="3718DFC1" w14:textId="77777777" w:rsidR="000F2CD9" w:rsidRPr="008A1DC4" w:rsidRDefault="000F2CD9" w:rsidP="00837AB8">
      <w:pPr>
        <w:spacing w:after="0" w:line="240" w:lineRule="auto"/>
        <w:jc w:val="both"/>
        <w:rPr>
          <w:rFonts w:asciiTheme="minorHAnsi" w:hAnsiTheme="minorHAnsi"/>
          <w:b/>
          <w:sz w:val="24"/>
          <w:szCs w:val="24"/>
          <w:lang w:val="sv-SE"/>
        </w:rPr>
      </w:pPr>
    </w:p>
    <w:p w14:paraId="504CBAF1" w14:textId="77777777" w:rsidR="000F2CD9" w:rsidRPr="008A1DC4" w:rsidRDefault="000F2CD9" w:rsidP="00837AB8">
      <w:pPr>
        <w:autoSpaceDN w:val="0"/>
        <w:spacing w:before="120" w:after="0" w:line="240" w:lineRule="auto"/>
        <w:jc w:val="both"/>
        <w:rPr>
          <w:rFonts w:asciiTheme="minorHAnsi" w:hAnsiTheme="minorHAnsi"/>
          <w:sz w:val="24"/>
          <w:szCs w:val="24"/>
          <w:lang w:val="sv-SE"/>
        </w:rPr>
      </w:pPr>
      <w:r w:rsidRPr="008A1DC4">
        <w:rPr>
          <w:rFonts w:asciiTheme="minorHAnsi" w:hAnsiTheme="minorHAnsi"/>
          <w:b/>
          <w:sz w:val="24"/>
          <w:szCs w:val="24"/>
          <w:lang w:val="sv-SE"/>
        </w:rPr>
        <w:t>Hồ sơ gồm</w:t>
      </w:r>
      <w:r w:rsidRPr="008A1DC4">
        <w:rPr>
          <w:rFonts w:asciiTheme="minorHAnsi" w:hAnsiTheme="minorHAnsi"/>
          <w:sz w:val="24"/>
          <w:szCs w:val="24"/>
          <w:lang w:val="sv-SE"/>
        </w:rPr>
        <w:t>: Đơn đề nghị xét tuyển (theo mẫu của trường), bản sao công chứng Học bạ THPT, bản sao công chứng Giấy khai sinh, bản sao công chứng Chứng minh nhân dân, bản sao công chứng các giấy tờ chứng nhận ưu tiên (nếu có), bản sao công chứng Sổ hộ khẩu.</w:t>
      </w:r>
    </w:p>
    <w:p w14:paraId="2AAC827F" w14:textId="77777777" w:rsidR="000F2CD9" w:rsidRPr="008A1DC4" w:rsidRDefault="000F2CD9" w:rsidP="00837AB8">
      <w:pPr>
        <w:autoSpaceDN w:val="0"/>
        <w:spacing w:before="120" w:after="0" w:line="240" w:lineRule="auto"/>
        <w:jc w:val="both"/>
        <w:rPr>
          <w:rFonts w:asciiTheme="minorHAnsi" w:hAnsiTheme="minorHAnsi"/>
          <w:b/>
          <w:sz w:val="24"/>
          <w:szCs w:val="24"/>
          <w:lang w:val="sv-SE"/>
        </w:rPr>
      </w:pPr>
      <w:r w:rsidRPr="008A1DC4">
        <w:rPr>
          <w:rFonts w:asciiTheme="minorHAnsi" w:hAnsiTheme="minorHAnsi"/>
          <w:b/>
          <w:sz w:val="24"/>
          <w:szCs w:val="24"/>
          <w:lang w:val="sv-SE"/>
        </w:rPr>
        <w:t xml:space="preserve">Địa điểm nhận hồ sơ: </w:t>
      </w:r>
      <w:r w:rsidRPr="008A1DC4">
        <w:rPr>
          <w:rFonts w:asciiTheme="minorHAnsi" w:hAnsiTheme="minorHAnsi"/>
          <w:sz w:val="24"/>
          <w:szCs w:val="24"/>
          <w:lang w:val="sv-SE"/>
        </w:rPr>
        <w:t xml:space="preserve">thí sinh có thể đăng ký xét tuyển và khai báo thông tin tại trang web </w:t>
      </w:r>
      <w:hyperlink r:id="rId8" w:history="1">
        <w:r w:rsidRPr="008A1DC4">
          <w:rPr>
            <w:rStyle w:val="Hyperlink"/>
            <w:rFonts w:asciiTheme="minorHAnsi" w:hAnsiTheme="minorHAnsi"/>
            <w:sz w:val="24"/>
            <w:szCs w:val="24"/>
            <w:lang w:val="sv-SE"/>
          </w:rPr>
          <w:t>www.ts.hcmuaf.edu.vn</w:t>
        </w:r>
      </w:hyperlink>
      <w:r w:rsidRPr="008A1DC4">
        <w:rPr>
          <w:rFonts w:asciiTheme="minorHAnsi" w:hAnsiTheme="minorHAnsi"/>
          <w:sz w:val="24"/>
          <w:szCs w:val="24"/>
          <w:lang w:val="sv-SE"/>
        </w:rPr>
        <w:t xml:space="preserve"> (đối với thí sinh đăng ký xét tuyển online, phải nộp hồ sơ bản giấy sau khi có kết quả trúng tuyển).</w:t>
      </w:r>
      <w:r w:rsidRPr="008A1DC4">
        <w:rPr>
          <w:rFonts w:asciiTheme="minorHAnsi" w:hAnsiTheme="minorHAnsi"/>
          <w:b/>
          <w:sz w:val="24"/>
          <w:szCs w:val="24"/>
          <w:lang w:val="sv-SE"/>
        </w:rPr>
        <w:t xml:space="preserve"> </w:t>
      </w:r>
      <w:r w:rsidRPr="008A1DC4">
        <w:rPr>
          <w:rFonts w:asciiTheme="minorHAnsi" w:hAnsiTheme="minorHAnsi"/>
          <w:sz w:val="24"/>
          <w:szCs w:val="24"/>
          <w:lang w:val="sv-SE"/>
        </w:rPr>
        <w:t>Hoặc thí sinh có thể nộp hồ sơ trực tiếp tại các cơ sở của trường.</w:t>
      </w:r>
      <w:r w:rsidRPr="008A1DC4">
        <w:rPr>
          <w:rFonts w:asciiTheme="minorHAnsi" w:hAnsiTheme="minorHAnsi"/>
          <w:bCs/>
          <w:iCs/>
          <w:spacing w:val="-2"/>
          <w:sz w:val="24"/>
          <w:szCs w:val="24"/>
          <w:lang w:val="sv-SE"/>
        </w:rPr>
        <w:t xml:space="preserve"> </w:t>
      </w:r>
    </w:p>
    <w:p w14:paraId="5BCCA4CD" w14:textId="77777777" w:rsidR="000F2CD9" w:rsidRPr="008A1DC4" w:rsidRDefault="000F2CD9" w:rsidP="00837AB8">
      <w:pPr>
        <w:spacing w:after="0" w:line="276" w:lineRule="auto"/>
        <w:jc w:val="both"/>
        <w:rPr>
          <w:rFonts w:asciiTheme="minorHAnsi" w:hAnsiTheme="minorHAnsi"/>
          <w:b/>
          <w:sz w:val="24"/>
          <w:szCs w:val="24"/>
          <w:lang w:val="sv-SE"/>
        </w:rPr>
      </w:pPr>
    </w:p>
    <w:p w14:paraId="54DB29AF" w14:textId="77777777" w:rsidR="000F2CD9" w:rsidRPr="008A1DC4" w:rsidRDefault="000F2CD9" w:rsidP="00837AB8">
      <w:pPr>
        <w:spacing w:after="0" w:line="240" w:lineRule="auto"/>
        <w:jc w:val="both"/>
        <w:rPr>
          <w:rFonts w:asciiTheme="minorHAnsi" w:hAnsiTheme="minorHAnsi"/>
          <w:sz w:val="24"/>
          <w:szCs w:val="24"/>
          <w:lang w:val="sv-SE"/>
        </w:rPr>
      </w:pPr>
      <w:r w:rsidRPr="008A1DC4">
        <w:rPr>
          <w:rFonts w:asciiTheme="minorHAnsi" w:hAnsiTheme="minorHAnsi"/>
          <w:sz w:val="24"/>
          <w:szCs w:val="24"/>
          <w:lang w:val="sv-SE"/>
        </w:rPr>
        <w:t xml:space="preserve">Lưu ý: đối với ngành Ngôn ngữ Anh: môn chính là Tiếng Anh (nhân hệ số 2), điểm chuẩn trúng tuyển được quy về hệ điểm 30 dành cho tổ hợp môn xét tuyển, công thức tính: </w:t>
      </w:r>
    </w:p>
    <w:p w14:paraId="76DAF6E9" w14:textId="77777777" w:rsidR="000F2CD9" w:rsidRPr="008A1DC4" w:rsidRDefault="000F2CD9" w:rsidP="00837AB8">
      <w:pPr>
        <w:spacing w:after="0" w:line="240" w:lineRule="auto"/>
        <w:jc w:val="both"/>
        <w:rPr>
          <w:rFonts w:asciiTheme="minorHAnsi" w:hAnsiTheme="minorHAnsi"/>
          <w:sz w:val="24"/>
          <w:szCs w:val="24"/>
          <w:lang w:val="sv-SE"/>
        </w:rPr>
      </w:pPr>
    </w:p>
    <w:p w14:paraId="493F4EC4" w14:textId="77777777" w:rsidR="000F2CD9" w:rsidRPr="008A1DC4" w:rsidRDefault="000F2CD9" w:rsidP="00837AB8">
      <w:pPr>
        <w:spacing w:line="240" w:lineRule="auto"/>
        <w:jc w:val="both"/>
        <w:rPr>
          <w:rFonts w:asciiTheme="minorHAnsi" w:hAnsiTheme="minorHAnsi"/>
          <w:spacing w:val="-2"/>
          <w:position w:val="-2"/>
          <w:sz w:val="24"/>
          <w:szCs w:val="24"/>
          <w:lang w:val="sv-SE"/>
        </w:rPr>
      </w:pPr>
      <w:r w:rsidRPr="008A1DC4">
        <w:rPr>
          <w:rFonts w:asciiTheme="minorHAnsi" w:hAnsiTheme="minorHAnsi"/>
          <w:spacing w:val="-2"/>
          <w:position w:val="-2"/>
          <w:sz w:val="24"/>
          <w:szCs w:val="24"/>
          <w:lang w:val="sv-SE"/>
        </w:rPr>
        <w:t>Điểm xét tuyển = [(Điểm môn 1 + Điểm môn 2 + (Điểm Tiếng Anh x 2)) x 3/4 ] + điểm ưu tiên (nếu có), được làm tròn theo quy định của Bộ GD-ĐT.</w:t>
      </w:r>
    </w:p>
    <w:p w14:paraId="1CBD9471" w14:textId="77777777" w:rsidR="000F2CD9" w:rsidRPr="008A1DC4" w:rsidRDefault="000F2CD9" w:rsidP="00837AB8">
      <w:pPr>
        <w:spacing w:line="240" w:lineRule="auto"/>
        <w:jc w:val="both"/>
        <w:rPr>
          <w:rFonts w:asciiTheme="minorHAnsi" w:hAnsiTheme="minorHAnsi"/>
          <w:spacing w:val="-2"/>
          <w:position w:val="-2"/>
          <w:sz w:val="24"/>
          <w:szCs w:val="24"/>
          <w:lang w:val="sv-SE"/>
        </w:rPr>
      </w:pPr>
    </w:p>
    <w:p w14:paraId="2FF4615C" w14:textId="77777777" w:rsidR="000F2CD9" w:rsidRPr="008A1DC4" w:rsidRDefault="000F2CD9" w:rsidP="00837AB8">
      <w:pPr>
        <w:spacing w:line="240" w:lineRule="auto"/>
        <w:jc w:val="both"/>
        <w:rPr>
          <w:rFonts w:asciiTheme="minorHAnsi" w:hAnsiTheme="minorHAnsi"/>
          <w:spacing w:val="-2"/>
          <w:position w:val="-2"/>
          <w:sz w:val="24"/>
          <w:szCs w:val="24"/>
          <w:lang w:val="sv-SE"/>
        </w:rPr>
      </w:pPr>
    </w:p>
    <w:p w14:paraId="4D47C3A3" w14:textId="77777777" w:rsidR="002026DB" w:rsidRPr="008A1DC4" w:rsidRDefault="002026DB" w:rsidP="00837AB8">
      <w:pPr>
        <w:jc w:val="both"/>
        <w:rPr>
          <w:rFonts w:asciiTheme="minorHAnsi" w:hAnsiTheme="minorHAnsi"/>
          <w:sz w:val="24"/>
          <w:szCs w:val="24"/>
        </w:rPr>
      </w:pPr>
    </w:p>
    <w:sectPr w:rsidR="002026DB" w:rsidRPr="008A1DC4" w:rsidSect="001C1DD4">
      <w:headerReference w:type="even" r:id="rId9"/>
      <w:footerReference w:type="default" r:id="rId10"/>
      <w:pgSz w:w="11907" w:h="16840" w:code="9"/>
      <w:pgMar w:top="426" w:right="1021" w:bottom="142" w:left="158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DBAFC" w14:textId="77777777" w:rsidR="00BB6318" w:rsidRDefault="008A1DC4">
    <w:pPr>
      <w:pStyle w:val="Footer"/>
      <w:jc w:val="center"/>
    </w:pPr>
  </w:p>
  <w:p w14:paraId="40BB21D3" w14:textId="77777777" w:rsidR="00BB6318" w:rsidRDefault="008A1DC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60115" w14:textId="77777777" w:rsidR="004D6A28" w:rsidRDefault="008A1DC4" w:rsidP="003E74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43D3A" w14:textId="77777777" w:rsidR="004D6A28" w:rsidRDefault="008A1D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66B64"/>
    <w:multiLevelType w:val="hybridMultilevel"/>
    <w:tmpl w:val="E9225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A2D28"/>
    <w:multiLevelType w:val="hybridMultilevel"/>
    <w:tmpl w:val="6268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D9"/>
    <w:rsid w:val="00054406"/>
    <w:rsid w:val="000F2CD9"/>
    <w:rsid w:val="002026DB"/>
    <w:rsid w:val="003A4141"/>
    <w:rsid w:val="00837AB8"/>
    <w:rsid w:val="008A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AB4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D9"/>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CD9"/>
    <w:pPr>
      <w:tabs>
        <w:tab w:val="center" w:pos="4320"/>
        <w:tab w:val="right" w:pos="8640"/>
      </w:tabs>
    </w:pPr>
  </w:style>
  <w:style w:type="character" w:customStyle="1" w:styleId="HeaderChar">
    <w:name w:val="Header Char"/>
    <w:basedOn w:val="DefaultParagraphFont"/>
    <w:link w:val="Header"/>
    <w:rsid w:val="000F2CD9"/>
    <w:rPr>
      <w:rFonts w:ascii="Calibri" w:eastAsia="Times New Roman" w:hAnsi="Calibri" w:cs="Times New Roman"/>
      <w:sz w:val="22"/>
      <w:szCs w:val="22"/>
    </w:rPr>
  </w:style>
  <w:style w:type="character" w:styleId="PageNumber">
    <w:name w:val="page number"/>
    <w:basedOn w:val="DefaultParagraphFont"/>
    <w:rsid w:val="000F2CD9"/>
  </w:style>
  <w:style w:type="paragraph" w:styleId="Footer">
    <w:name w:val="footer"/>
    <w:basedOn w:val="Normal"/>
    <w:link w:val="FooterChar"/>
    <w:uiPriority w:val="99"/>
    <w:rsid w:val="000F2CD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F2CD9"/>
    <w:rPr>
      <w:rFonts w:ascii="Calibri" w:eastAsia="Times New Roman" w:hAnsi="Calibri" w:cs="Times New Roman"/>
      <w:sz w:val="22"/>
      <w:szCs w:val="22"/>
      <w:lang w:val="x-none" w:eastAsia="x-none"/>
    </w:rPr>
  </w:style>
  <w:style w:type="character" w:styleId="Hyperlink">
    <w:name w:val="Hyperlink"/>
    <w:uiPriority w:val="99"/>
    <w:rsid w:val="000F2CD9"/>
    <w:rPr>
      <w:color w:val="0563C1"/>
      <w:u w:val="single"/>
    </w:rPr>
  </w:style>
  <w:style w:type="paragraph" w:styleId="NoSpacing">
    <w:name w:val="No Spacing"/>
    <w:link w:val="NoSpacingChar"/>
    <w:uiPriority w:val="1"/>
    <w:qFormat/>
    <w:rsid w:val="000F2CD9"/>
    <w:rPr>
      <w:rFonts w:ascii="Calibri" w:eastAsia="Times New Roman" w:hAnsi="Calibri" w:cs="Times New Roman"/>
      <w:sz w:val="22"/>
      <w:szCs w:val="22"/>
    </w:rPr>
  </w:style>
  <w:style w:type="character" w:customStyle="1" w:styleId="NoSpacingChar">
    <w:name w:val="No Spacing Char"/>
    <w:link w:val="NoSpacing"/>
    <w:uiPriority w:val="1"/>
    <w:rsid w:val="000F2CD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cmuaf.edu.vn" TargetMode="External"/><Relationship Id="rId6" Type="http://schemas.openxmlformats.org/officeDocument/2006/relationships/hyperlink" Target="http://www.phgl.hcmuaf.edu.vn" TargetMode="External"/><Relationship Id="rId7" Type="http://schemas.openxmlformats.org/officeDocument/2006/relationships/hyperlink" Target="http://www.phnt.hcmuaf.edu.vn" TargetMode="External"/><Relationship Id="rId8" Type="http://schemas.openxmlformats.org/officeDocument/2006/relationships/hyperlink" Target="http://www.ts.hcmuaf.edu.v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2106</Words>
  <Characters>12009</Characters>
  <Application>Microsoft Macintosh Word</Application>
  <DocSecurity>0</DocSecurity>
  <Lines>100</Lines>
  <Paragraphs>28</Paragraphs>
  <ScaleCrop>false</ScaleCrop>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2020-05-29T10:24:00Z</dcterms:created>
  <dcterms:modified xsi:type="dcterms:W3CDTF">2020-05-29T10:28:00Z</dcterms:modified>
</cp:coreProperties>
</file>