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97" w:rsidRPr="00AE6E97" w:rsidRDefault="00AE6E97" w:rsidP="00AE6E97">
      <w:pPr>
        <w:shd w:val="clear" w:color="auto" w:fill="F7F9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AE6E97">
        <w:rPr>
          <w:rFonts w:ascii="Arial" w:eastAsia="Times New Roman" w:hAnsi="Arial" w:cs="Arial"/>
          <w:color w:val="000000"/>
          <w:sz w:val="19"/>
          <w:szCs w:val="19"/>
        </w:rPr>
        <w:t>Học viện Công nghệ Bưu chính Viễn thông </w:t>
      </w:r>
      <w:r w:rsidRPr="00AE6E97">
        <w:rPr>
          <w:rFonts w:ascii="inherit" w:eastAsia="Times New Roman" w:hAnsi="inherit" w:cs="Arial"/>
          <w:b/>
          <w:bCs/>
          <w:color w:val="000000"/>
          <w:sz w:val="19"/>
        </w:rPr>
        <w:t>thông báo xét tuyển vào đại học hệ chính quy Đợt 1 năm 2018 của Học viện</w:t>
      </w:r>
      <w:r w:rsidRPr="00AE6E97">
        <w:rPr>
          <w:rFonts w:ascii="Arial" w:eastAsia="Times New Roman" w:hAnsi="Arial" w:cs="Arial"/>
          <w:color w:val="000000"/>
          <w:sz w:val="19"/>
          <w:szCs w:val="19"/>
        </w:rPr>
        <w:t> như sau:</w:t>
      </w:r>
    </w:p>
    <w:p w:rsidR="00AE6E97" w:rsidRPr="00AE6E97" w:rsidRDefault="00AE6E97" w:rsidP="00AE6E97">
      <w:pPr>
        <w:shd w:val="clear" w:color="auto" w:fill="F7F9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AE6E97">
        <w:rPr>
          <w:rFonts w:ascii="inherit" w:eastAsia="Times New Roman" w:hAnsi="inherit" w:cs="Arial"/>
          <w:b/>
          <w:bCs/>
          <w:color w:val="000000"/>
          <w:sz w:val="19"/>
        </w:rPr>
        <w:t>I. CHỈ TIÊU XÉT TUYỂN</w:t>
      </w:r>
    </w:p>
    <w:p w:rsidR="00AE6E97" w:rsidRPr="00AE6E97" w:rsidRDefault="00AE6E97" w:rsidP="00AE6E97">
      <w:pPr>
        <w:numPr>
          <w:ilvl w:val="0"/>
          <w:numId w:val="1"/>
        </w:numPr>
        <w:shd w:val="clear" w:color="auto" w:fill="F7F9FA"/>
        <w:spacing w:after="0" w:line="240" w:lineRule="auto"/>
        <w:ind w:left="37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AE6E97">
        <w:rPr>
          <w:rFonts w:ascii="inherit" w:eastAsia="Times New Roman" w:hAnsi="inherit" w:cs="Arial"/>
          <w:b/>
          <w:bCs/>
          <w:color w:val="000000"/>
          <w:sz w:val="19"/>
        </w:rPr>
        <w:t>Cơ sở đào tạo Phía Bắc (mã trường BVH): </w:t>
      </w:r>
      <w:r w:rsidRPr="00AE6E97">
        <w:rPr>
          <w:rFonts w:ascii="inherit" w:eastAsia="Times New Roman" w:hAnsi="inherit" w:cs="Arial"/>
          <w:i/>
          <w:iCs/>
          <w:color w:val="000000"/>
          <w:sz w:val="19"/>
        </w:rPr>
        <w:t>Địa chỉ: Km10 đường Nguyễn Trãi, Quận Hà Đông, Tp. Hà Nội</w:t>
      </w:r>
    </w:p>
    <w:tbl>
      <w:tblPr>
        <w:tblW w:w="8790" w:type="dxa"/>
        <w:shd w:val="clear" w:color="auto" w:fill="F7F9FA"/>
        <w:tblCellMar>
          <w:left w:w="0" w:type="dxa"/>
          <w:right w:w="0" w:type="dxa"/>
        </w:tblCellMar>
        <w:tblLook w:val="04A0"/>
      </w:tblPr>
      <w:tblGrid>
        <w:gridCol w:w="707"/>
        <w:gridCol w:w="2841"/>
        <w:gridCol w:w="1267"/>
        <w:gridCol w:w="2862"/>
        <w:gridCol w:w="1113"/>
      </w:tblGrid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TT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Ngành đào tạo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Mã ngành</w:t>
            </w:r>
          </w:p>
        </w:tc>
        <w:tc>
          <w:tcPr>
            <w:tcW w:w="268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Tổ hợp xét tuyển</w:t>
            </w: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Chỉ tiêu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(1)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(2)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(3)</w:t>
            </w:r>
          </w:p>
        </w:tc>
        <w:tc>
          <w:tcPr>
            <w:tcW w:w="268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(4)</w:t>
            </w: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(5)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Trình độ đại học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68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2.600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Kỹ thuật Điện tử viễn thông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7520207</w:t>
            </w:r>
          </w:p>
        </w:tc>
        <w:tc>
          <w:tcPr>
            <w:tcW w:w="2687" w:type="dxa"/>
            <w:vMerge w:val="restart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Hóa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A cũ);</w:t>
            </w:r>
          </w:p>
          <w:p w:rsidR="00AE6E97" w:rsidRPr="00AE6E97" w:rsidRDefault="00AE6E97" w:rsidP="00AE6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Anh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A1 cũ).</w:t>
            </w: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nghệ kỹ thuật Điện, điện tử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7510301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nghệ thông tin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7480201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 toàn thông tin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7480202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nghệ đa phương tiện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7329001</w:t>
            </w:r>
          </w:p>
        </w:tc>
        <w:tc>
          <w:tcPr>
            <w:tcW w:w="2687" w:type="dxa"/>
            <w:vMerge w:val="restart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Hóa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A cũ)</w:t>
            </w: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</w:p>
          <w:p w:rsidR="00AE6E97" w:rsidRPr="00AE6E97" w:rsidRDefault="00AE6E97" w:rsidP="00AE6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Anh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 (Khối A1 cũ);</w:t>
            </w:r>
          </w:p>
          <w:p w:rsidR="00AE6E97" w:rsidRPr="00AE6E97" w:rsidRDefault="00AE6E97" w:rsidP="00AE6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Văn, Anh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D1 cũ).</w:t>
            </w: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Truyền thông đa phương tiện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7320104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Quản trị kinh doanh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7340101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Marketing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7340115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Kế toán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7340301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66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Thương mại điện tử</w:t>
            </w:r>
          </w:p>
        </w:tc>
        <w:tc>
          <w:tcPr>
            <w:tcW w:w="119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7340122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45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</w:t>
            </w:r>
          </w:p>
        </w:tc>
      </w:tr>
    </w:tbl>
    <w:p w:rsidR="00AE6E97" w:rsidRPr="00AE6E97" w:rsidRDefault="00AE6E97" w:rsidP="00AE6E97">
      <w:pPr>
        <w:numPr>
          <w:ilvl w:val="0"/>
          <w:numId w:val="2"/>
        </w:numPr>
        <w:shd w:val="clear" w:color="auto" w:fill="F7F9FA"/>
        <w:spacing w:after="0" w:line="240" w:lineRule="auto"/>
        <w:ind w:left="37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AE6E97">
        <w:rPr>
          <w:rFonts w:ascii="inherit" w:eastAsia="Times New Roman" w:hAnsi="inherit" w:cs="Arial"/>
          <w:b/>
          <w:bCs/>
          <w:color w:val="000000"/>
          <w:sz w:val="19"/>
        </w:rPr>
        <w:t>Cơ sở đào tạo Phía Nam (mã trường BVS). </w:t>
      </w:r>
      <w:r w:rsidRPr="00AE6E97">
        <w:rPr>
          <w:rFonts w:ascii="inherit" w:eastAsia="Times New Roman" w:hAnsi="inherit" w:cs="Arial"/>
          <w:i/>
          <w:iCs/>
          <w:color w:val="000000"/>
          <w:sz w:val="19"/>
        </w:rPr>
        <w:t>Địa chỉ: Số 11 Nguyễn Đình Chiểu, Quận 1, Thành phố Hồ Chí Minh</w:t>
      </w:r>
    </w:p>
    <w:tbl>
      <w:tblPr>
        <w:tblW w:w="8418" w:type="dxa"/>
        <w:shd w:val="clear" w:color="auto" w:fill="F7F9FA"/>
        <w:tblCellMar>
          <w:left w:w="0" w:type="dxa"/>
          <w:right w:w="0" w:type="dxa"/>
        </w:tblCellMar>
        <w:tblLook w:val="04A0"/>
      </w:tblPr>
      <w:tblGrid>
        <w:gridCol w:w="704"/>
        <w:gridCol w:w="2841"/>
        <w:gridCol w:w="1101"/>
        <w:gridCol w:w="2906"/>
        <w:gridCol w:w="866"/>
      </w:tblGrid>
      <w:tr w:rsidR="00AE6E97" w:rsidRPr="00AE6E97" w:rsidTr="00AE6E97">
        <w:trPr>
          <w:tblHeader/>
        </w:trPr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TT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Ngành đào tạo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Mã ngành</w:t>
            </w:r>
          </w:p>
        </w:tc>
        <w:tc>
          <w:tcPr>
            <w:tcW w:w="2742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Tổ hợp xét tuyển</w:t>
            </w: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Chỉ tiêu</w:t>
            </w:r>
          </w:p>
        </w:tc>
      </w:tr>
      <w:tr w:rsidR="00AE6E97" w:rsidRPr="00AE6E97" w:rsidTr="00AE6E97">
        <w:trPr>
          <w:tblHeader/>
        </w:trPr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(1)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(2)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(3)</w:t>
            </w:r>
          </w:p>
        </w:tc>
        <w:tc>
          <w:tcPr>
            <w:tcW w:w="2742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(4)</w:t>
            </w: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(5)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Trình độ đại học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742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inherit" w:eastAsia="Times New Roman" w:hAnsi="inherit" w:cs="Arial"/>
                <w:b/>
                <w:bCs/>
                <w:color w:val="000000"/>
                <w:sz w:val="19"/>
              </w:rPr>
              <w:t>850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Kỹ thuật Điện tử viễn thông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7520207</w:t>
            </w:r>
          </w:p>
        </w:tc>
        <w:tc>
          <w:tcPr>
            <w:tcW w:w="2742" w:type="dxa"/>
            <w:vMerge w:val="restart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Hóa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A cũ);</w:t>
            </w:r>
          </w:p>
          <w:p w:rsidR="00AE6E97" w:rsidRPr="00AE6E97" w:rsidRDefault="00AE6E97" w:rsidP="00AE6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Anh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A1 cũ).</w:t>
            </w: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nghệ kỹ thuật Điện, điện tử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7510301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nghệ thông tin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7480201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 toàn thông tin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7480202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nghệ đa phương tiện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7329001</w:t>
            </w:r>
          </w:p>
        </w:tc>
        <w:tc>
          <w:tcPr>
            <w:tcW w:w="2742" w:type="dxa"/>
            <w:vMerge w:val="restart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Hóa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A cũ)</w:t>
            </w: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</w:p>
          <w:p w:rsidR="00AE6E97" w:rsidRPr="00AE6E97" w:rsidRDefault="00AE6E97" w:rsidP="00AE6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Lý, Anh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 (Khối A1 cũ);</w:t>
            </w:r>
          </w:p>
          <w:p w:rsidR="00AE6E97" w:rsidRPr="00AE6E97" w:rsidRDefault="00AE6E97" w:rsidP="00AE6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Toán, Văn, Anh </w:t>
            </w:r>
            <w:r w:rsidRPr="00AE6E97">
              <w:rPr>
                <w:rFonts w:ascii="inherit" w:eastAsia="Times New Roman" w:hAnsi="inherit" w:cs="Arial"/>
                <w:i/>
                <w:iCs/>
                <w:color w:val="000000"/>
                <w:sz w:val="19"/>
              </w:rPr>
              <w:t>(Khối D1 cũ).</w:t>
            </w: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Quản trị kinh doanh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7340101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Marketing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7340115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</w:tr>
      <w:tr w:rsidR="00AE6E97" w:rsidRPr="00AE6E97" w:rsidTr="00AE6E97">
        <w:tc>
          <w:tcPr>
            <w:tcW w:w="664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8.</w:t>
            </w:r>
          </w:p>
        </w:tc>
        <w:tc>
          <w:tcPr>
            <w:tcW w:w="2680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Kế toán</w:t>
            </w:r>
          </w:p>
        </w:tc>
        <w:tc>
          <w:tcPr>
            <w:tcW w:w="1039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7340301</w:t>
            </w:r>
          </w:p>
        </w:tc>
        <w:tc>
          <w:tcPr>
            <w:tcW w:w="0" w:type="auto"/>
            <w:vMerge/>
            <w:shd w:val="clear" w:color="auto" w:fill="F7F9FA"/>
            <w:vAlign w:val="bottom"/>
            <w:hideMark/>
          </w:tcPr>
          <w:p w:rsidR="00AE6E97" w:rsidRPr="00AE6E97" w:rsidRDefault="00AE6E97" w:rsidP="00AE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shd w:val="clear" w:color="auto" w:fill="F7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E6E97" w:rsidRPr="00AE6E97" w:rsidRDefault="00AE6E97" w:rsidP="00A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E6E9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</w:tr>
    </w:tbl>
    <w:p w:rsidR="000477EB" w:rsidRDefault="000477EB"/>
    <w:sectPr w:rsidR="000477EB" w:rsidSect="0004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5E42"/>
    <w:multiLevelType w:val="multilevel"/>
    <w:tmpl w:val="4B14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D2651"/>
    <w:multiLevelType w:val="multilevel"/>
    <w:tmpl w:val="57B2A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E6E97"/>
    <w:rsid w:val="000477EB"/>
    <w:rsid w:val="00A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E97"/>
    <w:rPr>
      <w:b/>
      <w:bCs/>
    </w:rPr>
  </w:style>
  <w:style w:type="character" w:styleId="Emphasis">
    <w:name w:val="Emphasis"/>
    <w:basedOn w:val="DefaultParagraphFont"/>
    <w:uiPriority w:val="20"/>
    <w:qFormat/>
    <w:rsid w:val="00AE6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TuoiTre News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Tổ CNTT</cp:lastModifiedBy>
  <cp:revision>1</cp:revision>
  <dcterms:created xsi:type="dcterms:W3CDTF">2018-07-16T09:20:00Z</dcterms:created>
  <dcterms:modified xsi:type="dcterms:W3CDTF">2018-07-16T09:20:00Z</dcterms:modified>
</cp:coreProperties>
</file>